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A093C" w14:textId="77777777" w:rsidR="00B2181D" w:rsidRPr="004516C8" w:rsidRDefault="00B2181D">
      <w:pPr>
        <w:rPr>
          <w:rFonts w:asciiTheme="minorHAnsi" w:hAnsiTheme="minorHAnsi" w:cstheme="minorHAnsi"/>
        </w:rPr>
      </w:pPr>
    </w:p>
    <w:p w14:paraId="29C0EF88" w14:textId="77777777" w:rsidR="00B2181D" w:rsidRPr="004516C8" w:rsidRDefault="00B2181D">
      <w:pPr>
        <w:rPr>
          <w:rFonts w:asciiTheme="minorHAnsi" w:hAnsiTheme="minorHAnsi" w:cstheme="minorHAnsi"/>
        </w:rPr>
      </w:pPr>
    </w:p>
    <w:p w14:paraId="3A19F970" w14:textId="77777777" w:rsidR="00E5528A" w:rsidRPr="004516C8" w:rsidRDefault="00E5528A" w:rsidP="00E5528A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4516C8">
        <w:rPr>
          <w:rFonts w:asciiTheme="minorHAnsi" w:hAnsiTheme="minorHAnsi" w:cstheme="minorHAnsi"/>
          <w:b/>
          <w:bCs/>
          <w:sz w:val="28"/>
        </w:rPr>
        <w:t>Výzva Místní akční skupiny k předkládání žádostí o podporu</w:t>
      </w:r>
    </w:p>
    <w:p w14:paraId="11830C71" w14:textId="77777777" w:rsidR="00E5528A" w:rsidRPr="004516C8" w:rsidRDefault="00E5528A" w:rsidP="00E5528A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4516C8">
        <w:rPr>
          <w:rFonts w:asciiTheme="minorHAnsi" w:hAnsiTheme="minorHAnsi" w:cstheme="minorHAnsi"/>
          <w:b/>
          <w:bCs/>
          <w:sz w:val="28"/>
        </w:rPr>
        <w:t xml:space="preserve">Místní akční skupina MAS Labské skály </w:t>
      </w:r>
      <w:proofErr w:type="spellStart"/>
      <w:r w:rsidRPr="004516C8">
        <w:rPr>
          <w:rFonts w:asciiTheme="minorHAnsi" w:hAnsiTheme="minorHAnsi" w:cstheme="minorHAnsi"/>
          <w:b/>
          <w:bCs/>
          <w:sz w:val="28"/>
        </w:rPr>
        <w:t>z.s</w:t>
      </w:r>
      <w:proofErr w:type="spellEnd"/>
      <w:r w:rsidRPr="004516C8">
        <w:rPr>
          <w:rFonts w:asciiTheme="minorHAnsi" w:hAnsiTheme="minorHAnsi" w:cstheme="minorHAnsi"/>
          <w:b/>
          <w:bCs/>
          <w:sz w:val="28"/>
        </w:rPr>
        <w:t>., IČ: 2701006 (dále také jen „MAS“)</w:t>
      </w:r>
    </w:p>
    <w:p w14:paraId="6B80FADA" w14:textId="77777777" w:rsidR="00E5528A" w:rsidRPr="004516C8" w:rsidRDefault="00E5528A" w:rsidP="00E5528A">
      <w:pPr>
        <w:jc w:val="center"/>
        <w:rPr>
          <w:rFonts w:asciiTheme="minorHAnsi" w:hAnsiTheme="minorHAnsi" w:cstheme="minorHAnsi"/>
          <w:sz w:val="28"/>
        </w:rPr>
      </w:pPr>
      <w:r w:rsidRPr="004516C8">
        <w:rPr>
          <w:rFonts w:asciiTheme="minorHAnsi" w:hAnsiTheme="minorHAnsi" w:cstheme="minorHAnsi"/>
          <w:bCs/>
          <w:sz w:val="28"/>
        </w:rPr>
        <w:t xml:space="preserve">vyhlašuje Výzvu MAS k předkládání žádostí o podporu </w:t>
      </w:r>
      <w:r w:rsidRPr="004516C8">
        <w:rPr>
          <w:rFonts w:asciiTheme="minorHAnsi" w:hAnsiTheme="minorHAnsi" w:cstheme="minorHAnsi"/>
          <w:sz w:val="28"/>
        </w:rPr>
        <w:t xml:space="preserve">v rámci </w:t>
      </w:r>
    </w:p>
    <w:p w14:paraId="4E24790D" w14:textId="77777777" w:rsidR="00E5528A" w:rsidRPr="004516C8" w:rsidRDefault="00E5528A" w:rsidP="00E5528A">
      <w:pPr>
        <w:jc w:val="center"/>
        <w:rPr>
          <w:rFonts w:asciiTheme="minorHAnsi" w:hAnsiTheme="minorHAnsi" w:cstheme="minorHAnsi"/>
          <w:sz w:val="28"/>
        </w:rPr>
      </w:pPr>
      <w:r w:rsidRPr="004516C8">
        <w:rPr>
          <w:rFonts w:asciiTheme="minorHAnsi" w:hAnsiTheme="minorHAnsi" w:cstheme="minorHAnsi"/>
          <w:b/>
          <w:sz w:val="28"/>
        </w:rPr>
        <w:t>„Operačního programu Životní prostředí 2014-2020“</w:t>
      </w:r>
    </w:p>
    <w:p w14:paraId="023688B9" w14:textId="77777777" w:rsidR="00B2181D" w:rsidRPr="004516C8" w:rsidRDefault="00B2181D" w:rsidP="00EB3DC9">
      <w:pPr>
        <w:tabs>
          <w:tab w:val="left" w:pos="1959"/>
        </w:tabs>
        <w:jc w:val="center"/>
        <w:rPr>
          <w:rFonts w:asciiTheme="minorHAnsi" w:hAnsiTheme="minorHAnsi" w:cstheme="minorHAnsi"/>
          <w:caps/>
        </w:rPr>
      </w:pPr>
    </w:p>
    <w:p w14:paraId="0127D0CA" w14:textId="77777777" w:rsidR="00B2181D" w:rsidRPr="004516C8" w:rsidRDefault="00B2181D" w:rsidP="00EB3DC9">
      <w:pPr>
        <w:tabs>
          <w:tab w:val="left" w:pos="1959"/>
        </w:tabs>
        <w:jc w:val="center"/>
        <w:rPr>
          <w:rFonts w:asciiTheme="minorHAnsi" w:hAnsiTheme="minorHAnsi" w:cstheme="minorHAnsi"/>
        </w:rPr>
      </w:pPr>
    </w:p>
    <w:p w14:paraId="6F8195F9" w14:textId="77777777" w:rsidR="00B2181D" w:rsidRPr="004516C8" w:rsidRDefault="00B2181D" w:rsidP="00EB3DC9">
      <w:pPr>
        <w:tabs>
          <w:tab w:val="left" w:pos="1959"/>
        </w:tabs>
        <w:jc w:val="center"/>
        <w:rPr>
          <w:rFonts w:asciiTheme="minorHAnsi" w:hAnsiTheme="minorHAnsi" w:cstheme="minorHAnsi"/>
        </w:rPr>
      </w:pPr>
    </w:p>
    <w:p w14:paraId="524C0F60" w14:textId="77777777" w:rsidR="00B2181D" w:rsidRPr="004516C8" w:rsidRDefault="00B2181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AF6BAE1" w14:textId="77777777" w:rsidR="00B2181D" w:rsidRPr="004516C8" w:rsidRDefault="00B2181D" w:rsidP="002C6D26">
      <w:pPr>
        <w:numPr>
          <w:ilvl w:val="0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Identifikace výzvy ŘO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  <w:gridCol w:w="4294"/>
      </w:tblGrid>
      <w:tr w:rsidR="00B2181D" w:rsidRPr="004516C8" w14:paraId="59855089" w14:textId="77777777">
        <w:tc>
          <w:tcPr>
            <w:tcW w:w="4678" w:type="dxa"/>
          </w:tcPr>
          <w:p w14:paraId="766C1DE1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Název program</w:t>
            </w:r>
            <w:r w:rsidR="00015B09" w:rsidRPr="004516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4294" w:type="dxa"/>
          </w:tcPr>
          <w:p w14:paraId="2CC34045" w14:textId="5ABBBFD6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sz w:val="22"/>
                <w:szCs w:val="22"/>
              </w:rPr>
              <w:t>Operační program Životní prostředí</w:t>
            </w:r>
            <w:r w:rsidR="002A7227">
              <w:rPr>
                <w:rFonts w:asciiTheme="minorHAnsi" w:hAnsiTheme="minorHAnsi" w:cstheme="minorHAnsi"/>
                <w:sz w:val="22"/>
                <w:szCs w:val="22"/>
              </w:rPr>
              <w:t xml:space="preserve"> 2014 - 2020</w:t>
            </w:r>
          </w:p>
        </w:tc>
      </w:tr>
      <w:tr w:rsidR="004516C8" w:rsidRPr="004516C8" w14:paraId="47D8881C" w14:textId="77777777">
        <w:tc>
          <w:tcPr>
            <w:tcW w:w="4678" w:type="dxa"/>
          </w:tcPr>
          <w:p w14:paraId="08CD34D4" w14:textId="442230ED" w:rsidR="004516C8" w:rsidRPr="004516C8" w:rsidRDefault="004516C8" w:rsidP="004516C8">
            <w:pPr>
              <w:pStyle w:val="Tabulka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Prioritní osa</w:t>
            </w:r>
          </w:p>
        </w:tc>
        <w:tc>
          <w:tcPr>
            <w:tcW w:w="4294" w:type="dxa"/>
          </w:tcPr>
          <w:p w14:paraId="43705779" w14:textId="6EBBDF3E" w:rsidR="004516C8" w:rsidRPr="004516C8" w:rsidRDefault="004516C8" w:rsidP="004516C8">
            <w:pPr>
              <w:pStyle w:val="Tabulkatext"/>
              <w:rPr>
                <w:rFonts w:asciiTheme="minorHAnsi" w:hAnsiTheme="minorHAnsi" w:cstheme="minorHAnsi"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sz w:val="22"/>
                <w:szCs w:val="22"/>
              </w:rPr>
              <w:t>4 Ochrana a péče o přírodu a krajinu</w:t>
            </w:r>
          </w:p>
        </w:tc>
      </w:tr>
      <w:tr w:rsidR="00B2181D" w:rsidRPr="004516C8" w14:paraId="514639A8" w14:textId="77777777">
        <w:tc>
          <w:tcPr>
            <w:tcW w:w="4678" w:type="dxa"/>
          </w:tcPr>
          <w:p w14:paraId="084764B4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Specifický cíl</w:t>
            </w:r>
          </w:p>
        </w:tc>
        <w:tc>
          <w:tcPr>
            <w:tcW w:w="4294" w:type="dxa"/>
          </w:tcPr>
          <w:p w14:paraId="2B1B4C2E" w14:textId="07B7AC53" w:rsidR="00B2181D" w:rsidRPr="004516C8" w:rsidRDefault="00B2181D" w:rsidP="00E5528A">
            <w:pPr>
              <w:pStyle w:val="Tabulkatext"/>
              <w:rPr>
                <w:rFonts w:asciiTheme="minorHAnsi" w:hAnsiTheme="minorHAnsi" w:cstheme="minorHAnsi"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sz w:val="22"/>
                <w:szCs w:val="22"/>
              </w:rPr>
              <w:t>4.2 Posílit biodiverzitu</w:t>
            </w:r>
          </w:p>
        </w:tc>
      </w:tr>
      <w:tr w:rsidR="00B2181D" w:rsidRPr="004516C8" w14:paraId="3B81A3D3" w14:textId="77777777">
        <w:tc>
          <w:tcPr>
            <w:tcW w:w="4678" w:type="dxa"/>
          </w:tcPr>
          <w:p w14:paraId="0E1EBDAC" w14:textId="11A4AB8E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Číslo výzvy ŘO, do které je výzva MAS zařazena</w:t>
            </w:r>
          </w:p>
        </w:tc>
        <w:tc>
          <w:tcPr>
            <w:tcW w:w="4294" w:type="dxa"/>
          </w:tcPr>
          <w:p w14:paraId="79A49F56" w14:textId="3ADE2783" w:rsidR="00B2181D" w:rsidRPr="004516C8" w:rsidRDefault="00B2181D" w:rsidP="00E5528A">
            <w:pPr>
              <w:pStyle w:val="Tabulkatext"/>
              <w:rPr>
                <w:rFonts w:asciiTheme="minorHAnsi" w:hAnsiTheme="minorHAnsi" w:cstheme="minorHAnsi"/>
                <w:sz w:val="22"/>
                <w:szCs w:val="22"/>
              </w:rPr>
            </w:pPr>
            <w:r w:rsidRPr="004516C8">
              <w:rPr>
                <w:rFonts w:asciiTheme="minorHAnsi" w:hAnsiTheme="minorHAnsi" w:cstheme="minorHAnsi"/>
                <w:sz w:val="22"/>
                <w:szCs w:val="22"/>
              </w:rPr>
              <w:t>05_17_087</w:t>
            </w:r>
          </w:p>
        </w:tc>
      </w:tr>
    </w:tbl>
    <w:p w14:paraId="7776999C" w14:textId="77777777" w:rsidR="00B2181D" w:rsidRPr="004516C8" w:rsidRDefault="00B2181D" w:rsidP="002C6D26">
      <w:pPr>
        <w:rPr>
          <w:rFonts w:asciiTheme="minorHAnsi" w:hAnsiTheme="minorHAnsi" w:cstheme="minorHAnsi"/>
          <w:sz w:val="24"/>
          <w:szCs w:val="24"/>
        </w:rPr>
      </w:pPr>
    </w:p>
    <w:p w14:paraId="1BEFEC36" w14:textId="77777777" w:rsidR="00B2181D" w:rsidRPr="004516C8" w:rsidRDefault="00B2181D" w:rsidP="002C6D26">
      <w:pPr>
        <w:rPr>
          <w:rFonts w:asciiTheme="minorHAnsi" w:hAnsiTheme="minorHAnsi" w:cstheme="minorHAnsi"/>
          <w:sz w:val="24"/>
          <w:szCs w:val="24"/>
        </w:rPr>
      </w:pPr>
    </w:p>
    <w:p w14:paraId="5E4594E1" w14:textId="77777777" w:rsidR="00B2181D" w:rsidRPr="004516C8" w:rsidRDefault="00B2181D" w:rsidP="002C6D26">
      <w:pPr>
        <w:pStyle w:val="Odstavecseseznamem"/>
        <w:keepNext/>
        <w:keepLines/>
        <w:numPr>
          <w:ilvl w:val="0"/>
          <w:numId w:val="8"/>
        </w:num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Identifikace výzvy MAS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7"/>
        <w:gridCol w:w="4255"/>
      </w:tblGrid>
      <w:tr w:rsidR="00B2181D" w:rsidRPr="004516C8" w14:paraId="56B54460" w14:textId="77777777">
        <w:tc>
          <w:tcPr>
            <w:tcW w:w="4717" w:type="dxa"/>
          </w:tcPr>
          <w:p w14:paraId="2E6D5D99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</w:rPr>
            </w:pPr>
            <w:r w:rsidRPr="004516C8">
              <w:rPr>
                <w:rFonts w:asciiTheme="minorHAnsi" w:hAnsiTheme="minorHAnsi" w:cstheme="minorHAnsi"/>
                <w:b/>
                <w:bCs/>
              </w:rPr>
              <w:t>Číslo výzvy MAS</w:t>
            </w:r>
          </w:p>
        </w:tc>
        <w:tc>
          <w:tcPr>
            <w:tcW w:w="4255" w:type="dxa"/>
          </w:tcPr>
          <w:p w14:paraId="34AC729A" w14:textId="64D1C5E1" w:rsidR="00B2181D" w:rsidRPr="004516C8" w:rsidRDefault="00175B0D" w:rsidP="00954BBF">
            <w:pPr>
              <w:pStyle w:val="Tabulkatext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175B0D">
              <w:rPr>
                <w:rFonts w:asciiTheme="minorHAnsi" w:hAnsiTheme="minorHAnsi" w:cstheme="minorHAnsi"/>
                <w:i/>
                <w:iCs/>
              </w:rPr>
              <w:t>004/05_17_087/CLLD_15_01_184</w:t>
            </w:r>
          </w:p>
        </w:tc>
      </w:tr>
      <w:tr w:rsidR="00B2181D" w:rsidRPr="004516C8" w14:paraId="61990B3A" w14:textId="77777777">
        <w:tc>
          <w:tcPr>
            <w:tcW w:w="4717" w:type="dxa"/>
          </w:tcPr>
          <w:p w14:paraId="030D0D31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</w:rPr>
            </w:pPr>
            <w:r w:rsidRPr="004516C8">
              <w:rPr>
                <w:rFonts w:asciiTheme="minorHAnsi" w:hAnsiTheme="minorHAnsi" w:cstheme="minorHAnsi"/>
                <w:b/>
                <w:bCs/>
              </w:rPr>
              <w:t>Název výzvy MAS</w:t>
            </w:r>
          </w:p>
        </w:tc>
        <w:tc>
          <w:tcPr>
            <w:tcW w:w="4255" w:type="dxa"/>
          </w:tcPr>
          <w:p w14:paraId="24C2D604" w14:textId="2EAA2BA8" w:rsidR="00B2181D" w:rsidRPr="004516C8" w:rsidRDefault="00B64D28" w:rsidP="00B64D28">
            <w:pPr>
              <w:pStyle w:val="Tabulkatext"/>
              <w:rPr>
                <w:rFonts w:asciiTheme="minorHAnsi" w:hAnsiTheme="minorHAnsi" w:cstheme="minorHAnsi"/>
              </w:rPr>
            </w:pPr>
            <w:r w:rsidRPr="00765037">
              <w:rPr>
                <w:rFonts w:asciiTheme="minorHAnsi" w:hAnsiTheme="minorHAnsi" w:cstheme="minorHAnsi"/>
              </w:rPr>
              <w:t xml:space="preserve">3. </w:t>
            </w:r>
            <w:r w:rsidR="00E5528A" w:rsidRPr="004516C8">
              <w:rPr>
                <w:rFonts w:asciiTheme="minorHAnsi" w:hAnsiTheme="minorHAnsi" w:cstheme="minorHAnsi"/>
              </w:rPr>
              <w:t>Výzva MAS Labské skály – OPŽP – Likvidace invazních druhů rostlin</w:t>
            </w:r>
          </w:p>
        </w:tc>
      </w:tr>
    </w:tbl>
    <w:p w14:paraId="47509D9E" w14:textId="77777777" w:rsidR="00B2181D" w:rsidRPr="004516C8" w:rsidRDefault="00B2181D" w:rsidP="00414BC7">
      <w:pPr>
        <w:pStyle w:val="Odstavecseseznamem"/>
        <w:keepNext/>
        <w:keepLines/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</w:p>
    <w:p w14:paraId="7ABB7F4D" w14:textId="77777777" w:rsidR="00B2181D" w:rsidRPr="004516C8" w:rsidRDefault="00B2181D" w:rsidP="00414BC7">
      <w:pPr>
        <w:pStyle w:val="Odstavecseseznamem"/>
        <w:keepNext/>
        <w:keepLines/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</w:p>
    <w:p w14:paraId="20EF5A7B" w14:textId="77777777" w:rsidR="00B2181D" w:rsidRPr="004516C8" w:rsidRDefault="00B2181D" w:rsidP="00414BC7">
      <w:pPr>
        <w:pStyle w:val="Odstavecseseznamem"/>
        <w:keepNext/>
        <w:keepLines/>
        <w:numPr>
          <w:ilvl w:val="0"/>
          <w:numId w:val="8"/>
        </w:num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Časové nastavení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  <w:gridCol w:w="4394"/>
      </w:tblGrid>
      <w:tr w:rsidR="00B2181D" w:rsidRPr="004516C8" w14:paraId="571C389F" w14:textId="77777777">
        <w:tc>
          <w:tcPr>
            <w:tcW w:w="4678" w:type="dxa"/>
          </w:tcPr>
          <w:p w14:paraId="196EE6F8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</w:rPr>
            </w:pPr>
            <w:r w:rsidRPr="004516C8">
              <w:rPr>
                <w:rFonts w:asciiTheme="minorHAnsi" w:hAnsiTheme="minorHAnsi" w:cstheme="minorHAnsi"/>
                <w:b/>
                <w:bCs/>
              </w:rPr>
              <w:t>Datum vyhlášení výzvy MAS</w:t>
            </w:r>
          </w:p>
        </w:tc>
        <w:tc>
          <w:tcPr>
            <w:tcW w:w="4394" w:type="dxa"/>
          </w:tcPr>
          <w:p w14:paraId="4E9F7A1B" w14:textId="07270768" w:rsidR="00B2181D" w:rsidRPr="00765037" w:rsidRDefault="00765037">
            <w:pPr>
              <w:pStyle w:val="Tabulkatext"/>
              <w:ind w:left="0"/>
              <w:rPr>
                <w:rFonts w:asciiTheme="minorHAnsi" w:hAnsiTheme="minorHAnsi" w:cstheme="minorHAnsi"/>
                <w:i/>
                <w:iCs/>
              </w:rPr>
            </w:pPr>
            <w:r w:rsidRPr="00765037">
              <w:rPr>
                <w:rFonts w:asciiTheme="minorHAnsi" w:hAnsiTheme="minorHAnsi" w:cstheme="minorHAnsi"/>
                <w:i/>
                <w:iCs/>
              </w:rPr>
              <w:t>1</w:t>
            </w:r>
            <w:r w:rsidR="00194658">
              <w:rPr>
                <w:rFonts w:asciiTheme="minorHAnsi" w:hAnsiTheme="minorHAnsi" w:cstheme="minorHAnsi"/>
                <w:i/>
                <w:iCs/>
              </w:rPr>
              <w:t>8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>.</w:t>
            </w:r>
            <w:r w:rsidR="002A722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765037">
              <w:rPr>
                <w:rFonts w:asciiTheme="minorHAnsi" w:hAnsiTheme="minorHAnsi" w:cstheme="minorHAnsi"/>
                <w:i/>
                <w:iCs/>
              </w:rPr>
              <w:t>6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>.</w:t>
            </w:r>
            <w:r w:rsidR="002A722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 xml:space="preserve">2018 </w:t>
            </w:r>
          </w:p>
        </w:tc>
      </w:tr>
      <w:tr w:rsidR="002A7227" w:rsidRPr="004516C8" w14:paraId="3F607F2A" w14:textId="77777777">
        <w:tc>
          <w:tcPr>
            <w:tcW w:w="4678" w:type="dxa"/>
          </w:tcPr>
          <w:p w14:paraId="6E3F5F07" w14:textId="1C621197" w:rsidR="002A7227" w:rsidRPr="004516C8" w:rsidRDefault="002A7227" w:rsidP="00954BBF">
            <w:pPr>
              <w:pStyle w:val="Tabulkatex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Datum zpřístupnění žádosti o podporu v MS2014+</w:t>
            </w:r>
          </w:p>
        </w:tc>
        <w:tc>
          <w:tcPr>
            <w:tcW w:w="4394" w:type="dxa"/>
          </w:tcPr>
          <w:p w14:paraId="102D92AC" w14:textId="72BF75E7" w:rsidR="002A7227" w:rsidRPr="00765037" w:rsidRDefault="00194658">
            <w:pPr>
              <w:pStyle w:val="Tabulkatext"/>
              <w:ind w:left="0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18</w:t>
            </w:r>
            <w:r w:rsidR="00267712">
              <w:rPr>
                <w:rFonts w:asciiTheme="minorHAnsi" w:hAnsiTheme="minorHAnsi" w:cstheme="minorHAnsi"/>
                <w:i/>
                <w:iCs/>
              </w:rPr>
              <w:t xml:space="preserve">. </w:t>
            </w:r>
            <w:r>
              <w:rPr>
                <w:rFonts w:asciiTheme="minorHAnsi" w:hAnsiTheme="minorHAnsi" w:cstheme="minorHAnsi"/>
                <w:i/>
                <w:iCs/>
              </w:rPr>
              <w:t>6</w:t>
            </w:r>
            <w:r w:rsidR="00267712">
              <w:rPr>
                <w:rFonts w:asciiTheme="minorHAnsi" w:hAnsiTheme="minorHAnsi" w:cstheme="minorHAnsi"/>
                <w:i/>
                <w:iCs/>
              </w:rPr>
              <w:t xml:space="preserve">. </w:t>
            </w:r>
            <w:r>
              <w:rPr>
                <w:rFonts w:asciiTheme="minorHAnsi" w:hAnsiTheme="minorHAnsi" w:cstheme="minorHAnsi"/>
                <w:i/>
                <w:iCs/>
              </w:rPr>
              <w:t>2018</w:t>
            </w:r>
          </w:p>
        </w:tc>
      </w:tr>
      <w:tr w:rsidR="00B2181D" w:rsidRPr="004516C8" w14:paraId="65E614A0" w14:textId="77777777">
        <w:tc>
          <w:tcPr>
            <w:tcW w:w="4678" w:type="dxa"/>
          </w:tcPr>
          <w:p w14:paraId="70B50B4B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</w:rPr>
            </w:pPr>
            <w:r w:rsidRPr="004516C8">
              <w:rPr>
                <w:rFonts w:asciiTheme="minorHAnsi" w:hAnsiTheme="minorHAnsi" w:cstheme="minorHAnsi"/>
                <w:b/>
                <w:bCs/>
              </w:rPr>
              <w:t>Datum zahájení příjmu žádostí o podporu</w:t>
            </w:r>
          </w:p>
        </w:tc>
        <w:tc>
          <w:tcPr>
            <w:tcW w:w="4394" w:type="dxa"/>
          </w:tcPr>
          <w:p w14:paraId="6C7F2CC9" w14:textId="300F7056" w:rsidR="00B2181D" w:rsidRPr="00765037" w:rsidRDefault="00765037" w:rsidP="00B05641">
            <w:pPr>
              <w:pStyle w:val="Tabulkatext"/>
              <w:rPr>
                <w:rFonts w:asciiTheme="minorHAnsi" w:hAnsiTheme="minorHAnsi" w:cstheme="minorHAnsi"/>
                <w:i/>
                <w:iCs/>
              </w:rPr>
            </w:pPr>
            <w:r w:rsidRPr="00765037">
              <w:rPr>
                <w:rFonts w:asciiTheme="minorHAnsi" w:hAnsiTheme="minorHAnsi" w:cstheme="minorHAnsi"/>
                <w:i/>
                <w:iCs/>
              </w:rPr>
              <w:t>1</w:t>
            </w:r>
            <w:r w:rsidR="00194658">
              <w:rPr>
                <w:rFonts w:asciiTheme="minorHAnsi" w:hAnsiTheme="minorHAnsi" w:cstheme="minorHAnsi"/>
                <w:i/>
                <w:iCs/>
              </w:rPr>
              <w:t>8</w:t>
            </w:r>
            <w:r w:rsidRPr="00765037">
              <w:rPr>
                <w:rFonts w:asciiTheme="minorHAnsi" w:hAnsiTheme="minorHAnsi" w:cstheme="minorHAnsi"/>
                <w:i/>
                <w:iCs/>
              </w:rPr>
              <w:t>. 6.</w:t>
            </w:r>
            <w:r w:rsidR="002A722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 xml:space="preserve">2018 od </w:t>
            </w:r>
            <w:r w:rsidR="00B05641">
              <w:rPr>
                <w:rFonts w:asciiTheme="minorHAnsi" w:hAnsiTheme="minorHAnsi" w:cstheme="minorHAnsi"/>
                <w:i/>
                <w:iCs/>
              </w:rPr>
              <w:t>1</w:t>
            </w:r>
            <w:bookmarkStart w:id="0" w:name="_GoBack"/>
            <w:bookmarkEnd w:id="0"/>
            <w:r w:rsidR="00B05641">
              <w:rPr>
                <w:rFonts w:asciiTheme="minorHAnsi" w:hAnsiTheme="minorHAnsi" w:cstheme="minorHAnsi"/>
                <w:i/>
                <w:iCs/>
              </w:rPr>
              <w:t>2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 xml:space="preserve">: 00 </w:t>
            </w:r>
          </w:p>
        </w:tc>
      </w:tr>
      <w:tr w:rsidR="00B2181D" w:rsidRPr="004516C8" w14:paraId="00F623C4" w14:textId="77777777">
        <w:tc>
          <w:tcPr>
            <w:tcW w:w="4678" w:type="dxa"/>
          </w:tcPr>
          <w:p w14:paraId="46B236D6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</w:rPr>
            </w:pPr>
            <w:r w:rsidRPr="004516C8">
              <w:rPr>
                <w:rFonts w:asciiTheme="minorHAnsi" w:hAnsiTheme="minorHAnsi" w:cstheme="minorHAnsi"/>
                <w:b/>
                <w:bCs/>
              </w:rPr>
              <w:t>Datum ukončení příjmu žádostí o podporu</w:t>
            </w:r>
          </w:p>
        </w:tc>
        <w:tc>
          <w:tcPr>
            <w:tcW w:w="4394" w:type="dxa"/>
          </w:tcPr>
          <w:p w14:paraId="3DEE7B1F" w14:textId="279B7809" w:rsidR="00B2181D" w:rsidRPr="00765037" w:rsidRDefault="00026919" w:rsidP="00123A7D">
            <w:pPr>
              <w:pStyle w:val="Tabulkatex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 1.10.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 xml:space="preserve"> 2018</w:t>
            </w:r>
            <w:r w:rsidR="007F5B71" w:rsidRPr="0076503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>do 2</w:t>
            </w:r>
            <w:r w:rsidR="00765037" w:rsidRPr="00765037">
              <w:rPr>
                <w:rFonts w:asciiTheme="minorHAnsi" w:hAnsiTheme="minorHAnsi" w:cstheme="minorHAnsi"/>
                <w:i/>
                <w:iCs/>
              </w:rPr>
              <w:t>0</w:t>
            </w:r>
            <w:r w:rsidR="00BE0230" w:rsidRPr="00765037">
              <w:rPr>
                <w:rFonts w:asciiTheme="minorHAnsi" w:hAnsiTheme="minorHAnsi" w:cstheme="minorHAnsi"/>
                <w:i/>
                <w:iCs/>
              </w:rPr>
              <w:t>: 00</w:t>
            </w:r>
            <w:r w:rsidR="00B2181D" w:rsidRPr="00765037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</w:tc>
      </w:tr>
      <w:tr w:rsidR="00B2181D" w:rsidRPr="004516C8" w14:paraId="1F4B41BE" w14:textId="77777777">
        <w:tc>
          <w:tcPr>
            <w:tcW w:w="4678" w:type="dxa"/>
          </w:tcPr>
          <w:p w14:paraId="7DC6BEF6" w14:textId="77777777" w:rsidR="00B2181D" w:rsidRPr="004516C8" w:rsidRDefault="00B2181D" w:rsidP="00954BBF">
            <w:pPr>
              <w:pStyle w:val="Tabulkatext"/>
              <w:rPr>
                <w:rFonts w:asciiTheme="minorHAnsi" w:hAnsiTheme="minorHAnsi" w:cstheme="minorHAnsi"/>
                <w:b/>
                <w:bCs/>
              </w:rPr>
            </w:pPr>
            <w:r w:rsidRPr="004516C8">
              <w:rPr>
                <w:rFonts w:asciiTheme="minorHAnsi" w:hAnsiTheme="minorHAnsi" w:cstheme="minorHAnsi"/>
                <w:b/>
                <w:bCs/>
              </w:rPr>
              <w:t>Nejzazší datum pro ukončení fyzické realizace projektu</w:t>
            </w:r>
          </w:p>
        </w:tc>
        <w:tc>
          <w:tcPr>
            <w:tcW w:w="4394" w:type="dxa"/>
          </w:tcPr>
          <w:p w14:paraId="4C98DC61" w14:textId="00319F08" w:rsidR="00B2181D" w:rsidRPr="004516C8" w:rsidRDefault="00E5528A">
            <w:pPr>
              <w:pStyle w:val="Tabulkatext"/>
              <w:rPr>
                <w:rFonts w:asciiTheme="minorHAnsi" w:hAnsiTheme="minorHAnsi" w:cstheme="minorHAnsi"/>
              </w:rPr>
            </w:pPr>
            <w:r w:rsidRPr="004516C8">
              <w:rPr>
                <w:rFonts w:asciiTheme="minorHAnsi" w:hAnsiTheme="minorHAnsi" w:cstheme="minorHAnsi"/>
                <w:iCs/>
              </w:rPr>
              <w:t>3</w:t>
            </w:r>
            <w:r w:rsidR="009C0B84">
              <w:rPr>
                <w:rFonts w:asciiTheme="minorHAnsi" w:hAnsiTheme="minorHAnsi" w:cstheme="minorHAnsi"/>
                <w:iCs/>
              </w:rPr>
              <w:t>0</w:t>
            </w:r>
            <w:r w:rsidRPr="004516C8">
              <w:rPr>
                <w:rFonts w:asciiTheme="minorHAnsi" w:hAnsiTheme="minorHAnsi" w:cstheme="minorHAnsi"/>
                <w:iCs/>
              </w:rPr>
              <w:t xml:space="preserve">. </w:t>
            </w:r>
            <w:r w:rsidR="009C0B84">
              <w:rPr>
                <w:rFonts w:asciiTheme="minorHAnsi" w:hAnsiTheme="minorHAnsi" w:cstheme="minorHAnsi"/>
                <w:iCs/>
              </w:rPr>
              <w:t>6</w:t>
            </w:r>
            <w:r w:rsidRPr="004516C8">
              <w:rPr>
                <w:rFonts w:asciiTheme="minorHAnsi" w:hAnsiTheme="minorHAnsi" w:cstheme="minorHAnsi"/>
                <w:iCs/>
              </w:rPr>
              <w:t>. 202</w:t>
            </w:r>
            <w:r w:rsidR="00267712">
              <w:rPr>
                <w:rFonts w:asciiTheme="minorHAnsi" w:hAnsiTheme="minorHAnsi" w:cstheme="minorHAnsi"/>
                <w:iCs/>
              </w:rPr>
              <w:t>3</w:t>
            </w:r>
            <w:r w:rsidR="00B2181D" w:rsidRPr="004516C8">
              <w:rPr>
                <w:rFonts w:asciiTheme="minorHAnsi" w:hAnsiTheme="minorHAnsi" w:cstheme="minorHAnsi"/>
                <w:iCs/>
              </w:rPr>
              <w:t xml:space="preserve"> </w:t>
            </w:r>
          </w:p>
        </w:tc>
      </w:tr>
    </w:tbl>
    <w:p w14:paraId="2525DAF6" w14:textId="77777777" w:rsidR="00B2181D" w:rsidRPr="004516C8" w:rsidRDefault="00B2181D" w:rsidP="002C6D26">
      <w:pPr>
        <w:rPr>
          <w:rFonts w:asciiTheme="minorHAnsi" w:hAnsiTheme="minorHAnsi" w:cstheme="minorHAnsi"/>
          <w:sz w:val="24"/>
          <w:szCs w:val="24"/>
        </w:rPr>
      </w:pPr>
    </w:p>
    <w:p w14:paraId="384DC70A" w14:textId="77777777" w:rsidR="00B2181D" w:rsidRPr="004516C8" w:rsidRDefault="00B2181D" w:rsidP="009D4BA9">
      <w:pPr>
        <w:numPr>
          <w:ilvl w:val="0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Informace o formě podpory</w:t>
      </w:r>
    </w:p>
    <w:p w14:paraId="1AD9A2E7" w14:textId="77777777" w:rsidR="00B2181D" w:rsidRPr="004516C8" w:rsidRDefault="00B2181D" w:rsidP="009D4BA9">
      <w:pPr>
        <w:ind w:left="360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4.1. Alokace výzvy</w:t>
      </w:r>
    </w:p>
    <w:p w14:paraId="2A4B2A59" w14:textId="3B896B0A" w:rsidR="00B2181D" w:rsidRPr="00026919" w:rsidRDefault="00B2181D" w:rsidP="009D4BA9">
      <w:pPr>
        <w:ind w:left="360"/>
        <w:jc w:val="both"/>
        <w:rPr>
          <w:rFonts w:asciiTheme="minorHAnsi" w:hAnsiTheme="minorHAnsi" w:cstheme="minorHAnsi"/>
          <w:b/>
          <w:i/>
          <w:iCs/>
          <w:color w:val="FF0000"/>
          <w:lang w:eastAsia="cs-CZ"/>
        </w:rPr>
      </w:pPr>
      <w:r w:rsidRPr="004516C8">
        <w:rPr>
          <w:rFonts w:asciiTheme="minorHAnsi" w:hAnsiTheme="minorHAnsi" w:cstheme="minorHAnsi"/>
          <w:b/>
          <w:bCs/>
          <w:lang w:eastAsia="cs-CZ"/>
        </w:rPr>
        <w:t>Alokace</w:t>
      </w:r>
      <w:r w:rsidRPr="004516C8">
        <w:rPr>
          <w:rFonts w:asciiTheme="minorHAnsi" w:hAnsiTheme="minorHAnsi" w:cstheme="minorHAnsi"/>
          <w:lang w:eastAsia="cs-CZ"/>
        </w:rPr>
        <w:t xml:space="preserve"> (maximální celková dotace z prostředků EU) na schválené projekty</w:t>
      </w:r>
      <w:r w:rsidRPr="004516C8">
        <w:rPr>
          <w:rFonts w:asciiTheme="minorHAnsi" w:hAnsiTheme="minorHAnsi" w:cstheme="minorHAnsi"/>
          <w:b/>
          <w:bCs/>
          <w:lang w:eastAsia="cs-CZ"/>
        </w:rPr>
        <w:t xml:space="preserve"> je vyhlášena ve výši </w:t>
      </w:r>
      <w:r w:rsidR="00E5528A" w:rsidRPr="00026919">
        <w:rPr>
          <w:rFonts w:asciiTheme="minorHAnsi" w:hAnsiTheme="minorHAnsi" w:cstheme="minorHAnsi"/>
          <w:b/>
          <w:iCs/>
          <w:lang w:eastAsia="cs-CZ"/>
        </w:rPr>
        <w:t>855 000,0 Kč</w:t>
      </w:r>
    </w:p>
    <w:p w14:paraId="20A4552D" w14:textId="77777777" w:rsidR="00B2181D" w:rsidRPr="004516C8" w:rsidRDefault="00B2181D" w:rsidP="009D4BA9">
      <w:pPr>
        <w:ind w:left="360"/>
        <w:jc w:val="both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  <w:lang w:eastAsia="cs-CZ"/>
        </w:rPr>
        <w:t xml:space="preserve">4.2. </w:t>
      </w:r>
      <w:r w:rsidRPr="004516C8">
        <w:rPr>
          <w:rFonts w:asciiTheme="minorHAnsi" w:hAnsiTheme="minorHAnsi" w:cstheme="minorHAnsi"/>
          <w:b/>
          <w:bCs/>
        </w:rPr>
        <w:t>Definice oprávněných žadatelů</w:t>
      </w:r>
    </w:p>
    <w:p w14:paraId="5B6465B4" w14:textId="77777777" w:rsidR="00B2181D" w:rsidRPr="00026919" w:rsidRDefault="00B2181D" w:rsidP="009D4BA9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kraje,</w:t>
      </w:r>
    </w:p>
    <w:p w14:paraId="359E99BC" w14:textId="77777777" w:rsidR="00B2181D" w:rsidRPr="00026919" w:rsidRDefault="00B2181D" w:rsidP="009D4BA9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obce,</w:t>
      </w:r>
    </w:p>
    <w:p w14:paraId="207C97FE" w14:textId="77777777" w:rsidR="00B2181D" w:rsidRPr="00026919" w:rsidRDefault="00B2181D" w:rsidP="009D4BA9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sz w:val="22"/>
          <w:szCs w:val="22"/>
          <w:lang w:eastAsia="cs-CZ"/>
        </w:rPr>
        <w:t>dobrovolné svazky obcí</w:t>
      </w:r>
    </w:p>
    <w:p w14:paraId="66DFA4D1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organizační složky státu (s výjimkou pozemkových úřadů a AOPK ČR),</w:t>
      </w:r>
    </w:p>
    <w:p w14:paraId="2CC2D2F3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státní podniky,</w:t>
      </w:r>
    </w:p>
    <w:p w14:paraId="492372C4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státní organizace,</w:t>
      </w:r>
    </w:p>
    <w:p w14:paraId="6FF6B5C6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veřejné výzkumné instituce a výzkumné organizace podle zákona č. 130/2002 Sb., o podpoře výzkumu, experimentálního vývoje a inovací z veřejných prostředků a o změně některých souvisejících zákonů (zákon o podpoře výzkumu a experimentálního vývoje a inovací), ve znění pozdějších předpisů, pokud jsou veřejnoprávními subjekty,</w:t>
      </w:r>
    </w:p>
    <w:p w14:paraId="66A84E56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veřejnoprávní instituce,</w:t>
      </w:r>
    </w:p>
    <w:p w14:paraId="61D2182D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příspěvkové organizace,</w:t>
      </w:r>
    </w:p>
    <w:p w14:paraId="53F65581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vysoké školy, školy a školská zařízení,</w:t>
      </w:r>
    </w:p>
    <w:p w14:paraId="2C3B29EE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nestátní neziskové organizace</w:t>
      </w:r>
      <w:r w:rsidRPr="00026919">
        <w:rPr>
          <w:rFonts w:asciiTheme="minorHAnsi" w:hAnsiTheme="minorHAnsi" w:cstheme="minorHAnsi"/>
          <w:color w:val="000000"/>
          <w:sz w:val="22"/>
          <w:szCs w:val="22"/>
          <w:vertAlign w:val="superscript"/>
          <w:lang w:eastAsia="cs-CZ"/>
        </w:rPr>
        <w:footnoteReference w:id="1"/>
      </w: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 xml:space="preserve"> (obecně prospěšné společnosti, nadace, nadační fondy, ústavy, spolky),</w:t>
      </w:r>
    </w:p>
    <w:p w14:paraId="74C450CC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církve a náboženské společnosti a jejich svazy</w:t>
      </w:r>
      <w:r w:rsidRPr="00026919">
        <w:rPr>
          <w:rFonts w:asciiTheme="minorHAnsi" w:hAnsiTheme="minorHAnsi" w:cstheme="minorHAnsi"/>
          <w:color w:val="000000"/>
          <w:sz w:val="22"/>
          <w:szCs w:val="22"/>
          <w:vertAlign w:val="superscript"/>
          <w:lang w:eastAsia="cs-CZ"/>
        </w:rPr>
        <w:footnoteReference w:id="2"/>
      </w: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,</w:t>
      </w:r>
    </w:p>
    <w:p w14:paraId="2A5C8AF0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podnikatelské subjekty,</w:t>
      </w:r>
    </w:p>
    <w:p w14:paraId="3B4AD129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obchodní společnosti a družstva,</w:t>
      </w:r>
    </w:p>
    <w:p w14:paraId="4046DFAC" w14:textId="77777777" w:rsidR="00B2181D" w:rsidRPr="00026919" w:rsidRDefault="00B2181D" w:rsidP="00C438AF">
      <w:pPr>
        <w:pStyle w:val="Odrkybod"/>
        <w:spacing w:line="240" w:lineRule="auto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  <w:r w:rsidRPr="00026919">
        <w:rPr>
          <w:rFonts w:asciiTheme="minorHAnsi" w:hAnsiTheme="minorHAnsi" w:cstheme="minorHAnsi"/>
          <w:color w:val="000000"/>
          <w:sz w:val="22"/>
          <w:szCs w:val="22"/>
          <w:lang w:eastAsia="cs-CZ"/>
        </w:rPr>
        <w:t>fyzické osoby podnikající</w:t>
      </w:r>
    </w:p>
    <w:p w14:paraId="79FF91C9" w14:textId="77777777" w:rsidR="00B2181D" w:rsidRPr="004516C8" w:rsidRDefault="00B2181D" w:rsidP="001B1957">
      <w:pPr>
        <w:pStyle w:val="Odrkybod"/>
        <w:numPr>
          <w:ilvl w:val="0"/>
          <w:numId w:val="0"/>
        </w:numPr>
        <w:spacing w:line="240" w:lineRule="auto"/>
        <w:ind w:left="360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</w:p>
    <w:p w14:paraId="5C88D716" w14:textId="2956C072" w:rsidR="00B2181D" w:rsidRPr="004516C8" w:rsidRDefault="00B2181D">
      <w:pPr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4.3. Míra podpory - rozpad zdrojů financování</w:t>
      </w:r>
    </w:p>
    <w:p w14:paraId="08B045A1" w14:textId="3F7FD7A0" w:rsidR="00B2181D" w:rsidRPr="00026919" w:rsidRDefault="00B2181D">
      <w:pPr>
        <w:rPr>
          <w:rFonts w:asciiTheme="minorHAnsi" w:hAnsiTheme="minorHAnsi" w:cstheme="minorHAnsi"/>
          <w:szCs w:val="20"/>
        </w:rPr>
      </w:pPr>
      <w:r w:rsidRPr="00026919">
        <w:rPr>
          <w:rFonts w:asciiTheme="minorHAnsi" w:hAnsiTheme="minorHAnsi" w:cstheme="minorHAnsi"/>
          <w:szCs w:val="20"/>
        </w:rPr>
        <w:t>Maximálně 85</w:t>
      </w:r>
      <w:r w:rsidR="002A7227" w:rsidRPr="00026919">
        <w:rPr>
          <w:rFonts w:asciiTheme="minorHAnsi" w:hAnsiTheme="minorHAnsi" w:cstheme="minorHAnsi"/>
          <w:szCs w:val="20"/>
        </w:rPr>
        <w:t xml:space="preserve"> </w:t>
      </w:r>
      <w:r w:rsidRPr="00026919">
        <w:rPr>
          <w:rFonts w:asciiTheme="minorHAnsi" w:hAnsiTheme="minorHAnsi" w:cstheme="minorHAnsi"/>
          <w:szCs w:val="20"/>
        </w:rPr>
        <w:t>% celkových způsobilých výdajů. Míra spolufinancování je 15</w:t>
      </w:r>
      <w:r w:rsidR="002A7227" w:rsidRPr="00026919">
        <w:rPr>
          <w:rFonts w:asciiTheme="minorHAnsi" w:hAnsiTheme="minorHAnsi" w:cstheme="minorHAnsi"/>
          <w:szCs w:val="20"/>
        </w:rPr>
        <w:t xml:space="preserve"> </w:t>
      </w:r>
      <w:r w:rsidRPr="00026919">
        <w:rPr>
          <w:rFonts w:asciiTheme="minorHAnsi" w:hAnsiTheme="minorHAnsi" w:cstheme="minorHAnsi"/>
          <w:szCs w:val="20"/>
        </w:rPr>
        <w:t>%.</w:t>
      </w:r>
    </w:p>
    <w:p w14:paraId="6D6BF4C5" w14:textId="77777777" w:rsidR="00B2181D" w:rsidRPr="004516C8" w:rsidRDefault="00B2181D">
      <w:pPr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4.4. Maximální a minimální výše celkových způsobilých výdajů</w:t>
      </w:r>
    </w:p>
    <w:p w14:paraId="619A2E1D" w14:textId="105CBD75" w:rsidR="00B2181D" w:rsidRPr="00026919" w:rsidRDefault="00B2181D" w:rsidP="00C81201">
      <w:pPr>
        <w:pStyle w:val="Odrky123"/>
        <w:tabs>
          <w:tab w:val="clear" w:pos="794"/>
        </w:tabs>
        <w:spacing w:after="0"/>
        <w:ind w:left="0" w:firstLine="0"/>
        <w:rPr>
          <w:rFonts w:asciiTheme="minorHAnsi" w:hAnsiTheme="minorHAnsi" w:cstheme="minorHAnsi"/>
          <w:szCs w:val="20"/>
        </w:rPr>
      </w:pPr>
      <w:r w:rsidRPr="00026919">
        <w:rPr>
          <w:rFonts w:asciiTheme="minorHAnsi" w:hAnsiTheme="minorHAnsi" w:cstheme="minorHAnsi"/>
          <w:szCs w:val="20"/>
        </w:rPr>
        <w:t xml:space="preserve">Minimální výše celkových způsobilých realizačních výdajů projektu: 100 000 </w:t>
      </w:r>
      <w:r w:rsidR="002A7227" w:rsidRPr="00026919">
        <w:rPr>
          <w:rFonts w:asciiTheme="minorHAnsi" w:hAnsiTheme="minorHAnsi" w:cstheme="minorHAnsi"/>
          <w:szCs w:val="20"/>
        </w:rPr>
        <w:t>Kč</w:t>
      </w:r>
    </w:p>
    <w:p w14:paraId="47A7A714" w14:textId="3B492204" w:rsidR="00B2181D" w:rsidRPr="00026919" w:rsidRDefault="00E5528A" w:rsidP="00C81201">
      <w:pPr>
        <w:pStyle w:val="Odrky123"/>
        <w:tabs>
          <w:tab w:val="clear" w:pos="794"/>
        </w:tabs>
        <w:spacing w:after="0"/>
        <w:ind w:left="0" w:firstLine="0"/>
        <w:rPr>
          <w:rFonts w:asciiTheme="minorHAnsi" w:hAnsiTheme="minorHAnsi" w:cstheme="minorHAnsi"/>
          <w:sz w:val="24"/>
        </w:rPr>
      </w:pPr>
      <w:r w:rsidRPr="00026919">
        <w:rPr>
          <w:rFonts w:asciiTheme="minorHAnsi" w:hAnsiTheme="minorHAnsi" w:cstheme="minorHAnsi"/>
          <w:sz w:val="24"/>
        </w:rPr>
        <w:t>Maximální výše celkových způsobilých výdajů na projekt omezuje finanční alokace výzvy</w:t>
      </w:r>
      <w:r w:rsidR="00194658">
        <w:rPr>
          <w:rFonts w:asciiTheme="minorHAnsi" w:hAnsiTheme="minorHAnsi" w:cstheme="minorHAnsi"/>
          <w:sz w:val="24"/>
        </w:rPr>
        <w:t xml:space="preserve"> a to do částky </w:t>
      </w:r>
      <w:r w:rsidR="00194658" w:rsidRPr="00026919">
        <w:rPr>
          <w:rFonts w:asciiTheme="minorHAnsi" w:hAnsiTheme="minorHAnsi" w:cstheme="minorHAnsi"/>
          <w:b/>
          <w:sz w:val="24"/>
        </w:rPr>
        <w:t>1 005 883 Kč</w:t>
      </w:r>
      <w:r w:rsidRPr="00026919">
        <w:rPr>
          <w:rFonts w:asciiTheme="minorHAnsi" w:hAnsiTheme="minorHAnsi" w:cstheme="minorHAnsi"/>
          <w:sz w:val="24"/>
        </w:rPr>
        <w:t>.</w:t>
      </w:r>
    </w:p>
    <w:p w14:paraId="19997273" w14:textId="77777777" w:rsidR="00E5528A" w:rsidRPr="004516C8" w:rsidRDefault="00E5528A" w:rsidP="00C81201">
      <w:pPr>
        <w:pStyle w:val="Odrky123"/>
        <w:tabs>
          <w:tab w:val="clear" w:pos="794"/>
        </w:tabs>
        <w:spacing w:after="0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05C18A1A" w14:textId="77777777" w:rsidR="00B2181D" w:rsidRPr="004516C8" w:rsidRDefault="00B2181D" w:rsidP="00C81201">
      <w:pPr>
        <w:pStyle w:val="Odrky123"/>
        <w:tabs>
          <w:tab w:val="clear" w:pos="794"/>
        </w:tabs>
        <w:spacing w:after="0"/>
        <w:ind w:left="0" w:firstLine="0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4.5. Informace o podmínkách veřejné podpory</w:t>
      </w:r>
    </w:p>
    <w:p w14:paraId="6CDBC722" w14:textId="6038D012" w:rsidR="00B2181D" w:rsidRPr="00026919" w:rsidRDefault="00194658" w:rsidP="00954BBF">
      <w:pPr>
        <w:jc w:val="both"/>
        <w:rPr>
          <w:rFonts w:asciiTheme="minorHAnsi" w:hAnsiTheme="minorHAnsi" w:cstheme="minorHAnsi"/>
          <w:szCs w:val="20"/>
        </w:rPr>
      </w:pPr>
      <w:r w:rsidRPr="00026919">
        <w:t xml:space="preserve">V případě, kdy bude financování projektů realizováno v režimu de </w:t>
      </w:r>
      <w:proofErr w:type="spellStart"/>
      <w:r w:rsidRPr="00026919">
        <w:t>minimis</w:t>
      </w:r>
      <w:proofErr w:type="spellEnd"/>
      <w:r w:rsidRPr="00026919">
        <w:t xml:space="preserve">, bude se výše nebo míra podpory řídit příslušnými předpisy relevantními pro konkrétní projekt. Podrobnosti jsou uvedeny v kapitole D.4 Veřejná podpora a podpora de </w:t>
      </w:r>
      <w:proofErr w:type="spellStart"/>
      <w:r w:rsidRPr="00026919">
        <w:t>minimis</w:t>
      </w:r>
      <w:proofErr w:type="spellEnd"/>
      <w:r w:rsidRPr="00026919">
        <w:t xml:space="preserve"> Pravidel pro žadatele a příjemce podpory v OPŽP 2014 – 2020, verze</w:t>
      </w:r>
      <w:r>
        <w:t xml:space="preserve"> 17.</w:t>
      </w:r>
      <w:r w:rsidR="00B2181D" w:rsidRPr="00026919">
        <w:rPr>
          <w:rFonts w:asciiTheme="minorHAnsi" w:hAnsiTheme="minorHAnsi" w:cstheme="minorHAnsi"/>
          <w:szCs w:val="20"/>
        </w:rPr>
        <w:t xml:space="preserve"> </w:t>
      </w:r>
    </w:p>
    <w:p w14:paraId="46734C53" w14:textId="77777777" w:rsidR="00B2181D" w:rsidRPr="004516C8" w:rsidRDefault="00B2181D" w:rsidP="00954BB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043F86C" w14:textId="77777777" w:rsidR="00B2181D" w:rsidRPr="004516C8" w:rsidRDefault="00B2181D" w:rsidP="00954BB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5. Věcné zaměření výzvy</w:t>
      </w:r>
    </w:p>
    <w:p w14:paraId="5A9E3321" w14:textId="4D8DF4C4" w:rsidR="00B2181D" w:rsidRPr="004516C8" w:rsidRDefault="00B2181D" w:rsidP="00954BBF">
      <w:pPr>
        <w:jc w:val="both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5.1.</w:t>
      </w:r>
      <w:r w:rsidR="004516C8" w:rsidRPr="004516C8">
        <w:rPr>
          <w:rFonts w:asciiTheme="minorHAnsi" w:hAnsiTheme="minorHAnsi" w:cstheme="minorHAnsi"/>
          <w:b/>
          <w:bCs/>
        </w:rPr>
        <w:t xml:space="preserve"> </w:t>
      </w:r>
      <w:r w:rsidRPr="004516C8">
        <w:rPr>
          <w:rFonts w:asciiTheme="minorHAnsi" w:hAnsiTheme="minorHAnsi" w:cstheme="minorHAnsi"/>
          <w:b/>
          <w:bCs/>
        </w:rPr>
        <w:t>Výčet podporovaných aktivit</w:t>
      </w:r>
    </w:p>
    <w:p w14:paraId="16DE3B72" w14:textId="77777777" w:rsidR="00B2181D" w:rsidRPr="00026919" w:rsidRDefault="00B2181D" w:rsidP="00026919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Cs w:val="20"/>
          <w:lang w:eastAsia="cs-CZ"/>
        </w:rPr>
      </w:pPr>
      <w:r w:rsidRPr="00026919">
        <w:rPr>
          <w:rFonts w:asciiTheme="minorHAnsi" w:hAnsiTheme="minorHAnsi" w:cstheme="minorHAnsi"/>
          <w:color w:val="000000"/>
          <w:szCs w:val="20"/>
          <w:lang w:eastAsia="cs-CZ"/>
        </w:rPr>
        <w:t xml:space="preserve">eradikace, popř. regulace invazních druhů křídlatky a bolševníku velkolepého (sečení, výřez, aplikace biocidů apod., bezpečná likvidace biomasy aj.), včetně mapování a monitoringu (kontroly úspěšnosti na ošetřených plochách) a přípravy metodik a koncepčních dokumentů pro omezování invazních druhů, </w:t>
      </w:r>
    </w:p>
    <w:p w14:paraId="669B39D7" w14:textId="58C75D99" w:rsidR="00B2181D" w:rsidRPr="00026919" w:rsidRDefault="00B2181D" w:rsidP="00026919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Cs w:val="20"/>
          <w:lang w:eastAsia="cs-CZ"/>
        </w:rPr>
      </w:pPr>
      <w:r w:rsidRPr="00026919">
        <w:rPr>
          <w:rFonts w:asciiTheme="minorHAnsi" w:hAnsiTheme="minorHAnsi" w:cstheme="minorHAnsi"/>
          <w:color w:val="000000"/>
          <w:szCs w:val="20"/>
          <w:lang w:eastAsia="cs-CZ"/>
        </w:rPr>
        <w:t>obnova stanovišť po eradikaci (osev, výsadba autochtonních druhů dřevin) – pouze v</w:t>
      </w:r>
      <w:r w:rsidR="00051B20">
        <w:rPr>
          <w:rFonts w:asciiTheme="minorHAnsi" w:hAnsiTheme="minorHAnsi" w:cstheme="minorHAnsi"/>
          <w:color w:val="000000"/>
          <w:szCs w:val="20"/>
          <w:lang w:eastAsia="cs-CZ"/>
        </w:rPr>
        <w:t> </w:t>
      </w:r>
      <w:r w:rsidRPr="00026919">
        <w:rPr>
          <w:rFonts w:asciiTheme="minorHAnsi" w:hAnsiTheme="minorHAnsi" w:cstheme="minorHAnsi"/>
          <w:color w:val="000000"/>
          <w:szCs w:val="20"/>
          <w:lang w:eastAsia="cs-CZ"/>
        </w:rPr>
        <w:t xml:space="preserve">odůvodněných případech, kdy je obnova nezbytná pro zamezení znovu uchycení invazních druhů, </w:t>
      </w:r>
    </w:p>
    <w:p w14:paraId="6C06CB23" w14:textId="77777777" w:rsidR="00B2181D" w:rsidRPr="00026919" w:rsidRDefault="00B2181D" w:rsidP="00026919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Cs w:val="20"/>
          <w:lang w:eastAsia="cs-CZ"/>
        </w:rPr>
      </w:pPr>
      <w:r w:rsidRPr="00026919">
        <w:rPr>
          <w:rFonts w:asciiTheme="minorHAnsi" w:hAnsiTheme="minorHAnsi" w:cstheme="minorHAnsi"/>
          <w:color w:val="000000"/>
          <w:szCs w:val="20"/>
          <w:lang w:eastAsia="cs-CZ"/>
        </w:rPr>
        <w:t>jako součást realizace opatření také osvěta, informování veřejnosti a dotčených subjektů.</w:t>
      </w:r>
    </w:p>
    <w:p w14:paraId="0BB6272C" w14:textId="77777777" w:rsidR="00B2181D" w:rsidRPr="00026919" w:rsidRDefault="00B2181D" w:rsidP="00026919">
      <w:pPr>
        <w:spacing w:after="0"/>
        <w:jc w:val="both"/>
        <w:rPr>
          <w:rFonts w:asciiTheme="minorHAnsi" w:hAnsiTheme="minorHAnsi" w:cstheme="minorHAnsi"/>
          <w:sz w:val="24"/>
        </w:rPr>
      </w:pPr>
    </w:p>
    <w:p w14:paraId="5CCDF8F3" w14:textId="12515C97" w:rsidR="00051B20" w:rsidRPr="004516C8" w:rsidRDefault="00051B20" w:rsidP="00026919">
      <w:pPr>
        <w:spacing w:after="0"/>
        <w:jc w:val="both"/>
        <w:rPr>
          <w:rFonts w:asciiTheme="minorHAnsi" w:hAnsiTheme="minorHAnsi" w:cstheme="minorHAnsi"/>
        </w:rPr>
      </w:pPr>
      <w:r w:rsidRPr="00051B20">
        <w:rPr>
          <w:rFonts w:asciiTheme="minorHAnsi" w:hAnsiTheme="minorHAnsi" w:cstheme="minorHAnsi"/>
        </w:rPr>
        <w:t>Nelze opětovně financovat projekty, které již byly podpořeny v rámci OPŽP 2007 – 2013 a žadatel se zavázal v době udržitelnosti k plnění cílů podpory.</w:t>
      </w:r>
    </w:p>
    <w:p w14:paraId="66098658" w14:textId="77777777" w:rsidR="00B2181D" w:rsidRDefault="00B2181D" w:rsidP="00401C79">
      <w:pPr>
        <w:spacing w:after="0"/>
        <w:rPr>
          <w:rFonts w:asciiTheme="minorHAnsi" w:hAnsiTheme="minorHAnsi" w:cstheme="minorHAnsi"/>
        </w:rPr>
      </w:pPr>
    </w:p>
    <w:p w14:paraId="0A561062" w14:textId="77777777" w:rsidR="00051B20" w:rsidRPr="004516C8" w:rsidRDefault="00051B20" w:rsidP="00401C79">
      <w:pPr>
        <w:spacing w:after="0"/>
        <w:rPr>
          <w:rFonts w:asciiTheme="minorHAnsi" w:hAnsiTheme="minorHAnsi" w:cstheme="minorHAnsi"/>
        </w:rPr>
      </w:pPr>
    </w:p>
    <w:p w14:paraId="1673C320" w14:textId="77777777" w:rsidR="00B2181D" w:rsidRPr="004516C8" w:rsidRDefault="00B2181D" w:rsidP="00A13302">
      <w:pPr>
        <w:pStyle w:val="Odstavecseseznamem"/>
        <w:spacing w:after="0"/>
        <w:ind w:left="0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5.2. Indikátory</w:t>
      </w:r>
    </w:p>
    <w:p w14:paraId="72115E57" w14:textId="77777777" w:rsidR="00B2181D" w:rsidRPr="004516C8" w:rsidRDefault="00B2181D" w:rsidP="00A13302">
      <w:pPr>
        <w:pStyle w:val="Odstavecseseznamem"/>
        <w:spacing w:after="0"/>
        <w:ind w:left="0"/>
        <w:rPr>
          <w:rFonts w:asciiTheme="minorHAnsi" w:hAnsiTheme="minorHAnsi" w:cstheme="minorHAnsi"/>
          <w:b/>
          <w:bCs/>
        </w:rPr>
      </w:pPr>
    </w:p>
    <w:p w14:paraId="1F5D26E5" w14:textId="77777777" w:rsidR="00B2181D" w:rsidRPr="00026919" w:rsidRDefault="00B2181D" w:rsidP="00A13302">
      <w:pPr>
        <w:pStyle w:val="Odstavecseseznamem"/>
        <w:spacing w:after="0"/>
        <w:ind w:left="0"/>
        <w:rPr>
          <w:rFonts w:asciiTheme="minorHAnsi" w:hAnsiTheme="minorHAnsi" w:cstheme="minorHAnsi"/>
          <w:b/>
          <w:bCs/>
          <w:szCs w:val="20"/>
        </w:rPr>
      </w:pPr>
      <w:r w:rsidRPr="00026919">
        <w:rPr>
          <w:rFonts w:asciiTheme="minorHAnsi" w:hAnsiTheme="minorHAnsi" w:cstheme="minorHAnsi"/>
          <w:b/>
          <w:bCs/>
          <w:szCs w:val="20"/>
        </w:rPr>
        <w:t>Povinné indikátory</w:t>
      </w:r>
    </w:p>
    <w:p w14:paraId="53A9D943" w14:textId="77777777" w:rsidR="00B2181D" w:rsidRPr="00026919" w:rsidRDefault="00B2181D" w:rsidP="00A13302">
      <w:pPr>
        <w:pStyle w:val="Default"/>
        <w:numPr>
          <w:ilvl w:val="0"/>
          <w:numId w:val="14"/>
        </w:numPr>
        <w:spacing w:after="38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45101 Počet opatření k omezení nepůvodních druhů (včetně mapovaní či monitoringu) </w:t>
      </w:r>
    </w:p>
    <w:p w14:paraId="3600B06A" w14:textId="77777777" w:rsidR="00B2181D" w:rsidRPr="00026919" w:rsidRDefault="00B2181D" w:rsidP="00A13302">
      <w:pPr>
        <w:pStyle w:val="Default"/>
        <w:numPr>
          <w:ilvl w:val="0"/>
          <w:numId w:val="14"/>
        </w:numPr>
        <w:spacing w:after="38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45102 Plocha území, kde byla provedena opatření (včetně mapovaní či monitoringu) proti nepůvodním druhům </w:t>
      </w:r>
    </w:p>
    <w:p w14:paraId="537C9A83" w14:textId="77777777" w:rsidR="00B2181D" w:rsidRPr="00026919" w:rsidRDefault="00B2181D" w:rsidP="00A13302">
      <w:pPr>
        <w:pStyle w:val="Default"/>
        <w:numPr>
          <w:ilvl w:val="0"/>
          <w:numId w:val="14"/>
        </w:numPr>
        <w:spacing w:after="38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45701 Celkový počet opatření na podporu ZCHÚ a Natura 2000 </w:t>
      </w:r>
    </w:p>
    <w:p w14:paraId="6E4082C8" w14:textId="77777777" w:rsidR="00B2181D" w:rsidRPr="00026919" w:rsidRDefault="00B2181D" w:rsidP="00A13302">
      <w:pPr>
        <w:pStyle w:val="Default"/>
        <w:numPr>
          <w:ilvl w:val="0"/>
          <w:numId w:val="14"/>
        </w:numPr>
        <w:spacing w:after="38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45711 Počet lokalit se zvýšenou biodiverzitou </w:t>
      </w:r>
    </w:p>
    <w:p w14:paraId="55B13549" w14:textId="6CF87BB3" w:rsidR="00051B20" w:rsidRPr="00026919" w:rsidRDefault="00B2181D" w:rsidP="00A13302">
      <w:pPr>
        <w:spacing w:after="120"/>
        <w:jc w:val="both"/>
        <w:rPr>
          <w:rFonts w:asciiTheme="minorHAnsi" w:hAnsiTheme="minorHAnsi" w:cstheme="minorHAnsi"/>
          <w:szCs w:val="20"/>
        </w:rPr>
      </w:pPr>
      <w:r w:rsidRPr="00026919">
        <w:rPr>
          <w:rFonts w:asciiTheme="minorHAnsi" w:hAnsiTheme="minorHAnsi" w:cstheme="minorHAnsi"/>
          <w:szCs w:val="20"/>
        </w:rPr>
        <w:t>Žadatel je povinen vyplnit veškeré povinné indikátory nenulovou hodnotou.</w:t>
      </w:r>
    </w:p>
    <w:p w14:paraId="06AA9129" w14:textId="77777777" w:rsidR="00B2181D" w:rsidRPr="00026919" w:rsidRDefault="00B2181D" w:rsidP="00A13302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b/>
          <w:bCs/>
          <w:sz w:val="22"/>
          <w:szCs w:val="20"/>
        </w:rPr>
        <w:t xml:space="preserve">Povinně volitelné indikátory: </w:t>
      </w:r>
    </w:p>
    <w:p w14:paraId="588F7868" w14:textId="77777777" w:rsidR="00B2181D" w:rsidRPr="00026919" w:rsidRDefault="00B2181D" w:rsidP="00A13302">
      <w:pPr>
        <w:pStyle w:val="Default"/>
        <w:numPr>
          <w:ilvl w:val="0"/>
          <w:numId w:val="15"/>
        </w:numPr>
        <w:spacing w:after="35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45404 Počet podkladů pro zajištění odborné ochrany ohrožených druhů, stanovišť a pro řešení problematiky nepůvodních druhů </w:t>
      </w:r>
    </w:p>
    <w:p w14:paraId="130B158F" w14:textId="77777777" w:rsidR="00B2181D" w:rsidRPr="00026919" w:rsidRDefault="00B2181D" w:rsidP="00A13302">
      <w:pPr>
        <w:pStyle w:val="Default"/>
        <w:numPr>
          <w:ilvl w:val="0"/>
          <w:numId w:val="15"/>
        </w:numPr>
        <w:spacing w:after="35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45510 Celková plocha dotčená opatřeními na podporu ZCHÚ a soustavy Natura 2000 </w:t>
      </w:r>
    </w:p>
    <w:p w14:paraId="2B46D861" w14:textId="5ED4218D" w:rsidR="00B2181D" w:rsidRPr="00026919" w:rsidRDefault="00B2181D" w:rsidP="00A13302">
      <w:pPr>
        <w:spacing w:after="120"/>
        <w:jc w:val="both"/>
        <w:rPr>
          <w:rFonts w:asciiTheme="minorHAnsi" w:hAnsiTheme="minorHAnsi" w:cstheme="minorHAnsi"/>
          <w:szCs w:val="20"/>
        </w:rPr>
      </w:pPr>
      <w:r w:rsidRPr="00026919">
        <w:rPr>
          <w:rFonts w:asciiTheme="minorHAnsi" w:hAnsiTheme="minorHAnsi" w:cstheme="minorHAnsi"/>
          <w:szCs w:val="20"/>
        </w:rPr>
        <w:t>Žadatel je povinen vybrat a vyplnit veškeré relevantní indikátory pro daný typ projektu.</w:t>
      </w:r>
    </w:p>
    <w:p w14:paraId="0B180554" w14:textId="77777777" w:rsidR="00E5528A" w:rsidRPr="00026919" w:rsidRDefault="00E5528A" w:rsidP="00A13302">
      <w:pPr>
        <w:spacing w:after="120"/>
        <w:jc w:val="both"/>
        <w:rPr>
          <w:rFonts w:asciiTheme="minorHAnsi" w:hAnsiTheme="minorHAnsi" w:cstheme="minorHAnsi"/>
          <w:szCs w:val="20"/>
        </w:rPr>
      </w:pPr>
    </w:p>
    <w:p w14:paraId="14C97360" w14:textId="77777777" w:rsidR="00B2181D" w:rsidRPr="004516C8" w:rsidRDefault="00B2181D" w:rsidP="00F33349">
      <w:pPr>
        <w:spacing w:after="120"/>
        <w:jc w:val="both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5.3. Cílová skupina</w:t>
      </w:r>
    </w:p>
    <w:p w14:paraId="0F5BEC0A" w14:textId="53FADA7B" w:rsidR="00B2181D" w:rsidRPr="004516C8" w:rsidRDefault="00B2181D" w:rsidP="00F33349">
      <w:pPr>
        <w:spacing w:after="120"/>
        <w:jc w:val="both"/>
        <w:rPr>
          <w:rFonts w:asciiTheme="minorHAnsi" w:hAnsiTheme="minorHAnsi" w:cstheme="minorHAnsi"/>
        </w:rPr>
      </w:pPr>
      <w:r w:rsidRPr="004516C8">
        <w:rPr>
          <w:rFonts w:asciiTheme="minorHAnsi" w:hAnsiTheme="minorHAnsi" w:cstheme="minorHAnsi"/>
        </w:rPr>
        <w:t>Vlastníci a nájemci pozemků, orgány státní správy a organizace podílející se na ochraně přírody a krajiny</w:t>
      </w:r>
      <w:r w:rsidR="004516C8" w:rsidRPr="004516C8">
        <w:rPr>
          <w:rFonts w:asciiTheme="minorHAnsi" w:hAnsiTheme="minorHAnsi" w:cstheme="minorHAnsi"/>
        </w:rPr>
        <w:t>.</w:t>
      </w:r>
    </w:p>
    <w:p w14:paraId="04449267" w14:textId="77777777" w:rsidR="00051B20" w:rsidRPr="004516C8" w:rsidRDefault="00051B20" w:rsidP="00F33349">
      <w:pPr>
        <w:spacing w:after="120"/>
        <w:jc w:val="both"/>
        <w:rPr>
          <w:rFonts w:asciiTheme="minorHAnsi" w:hAnsiTheme="minorHAnsi" w:cstheme="minorHAnsi"/>
        </w:rPr>
      </w:pPr>
    </w:p>
    <w:p w14:paraId="1782461A" w14:textId="77777777" w:rsidR="00B2181D" w:rsidRPr="004516C8" w:rsidRDefault="00B2181D" w:rsidP="00E75D13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6. Území realizace </w:t>
      </w:r>
    </w:p>
    <w:p w14:paraId="7BC81F7F" w14:textId="4B57691A" w:rsidR="00B2181D" w:rsidRPr="004516C8" w:rsidRDefault="00B2181D" w:rsidP="00E75D13">
      <w:pPr>
        <w:jc w:val="both"/>
        <w:rPr>
          <w:rFonts w:asciiTheme="minorHAnsi" w:hAnsiTheme="minorHAnsi" w:cstheme="minorHAnsi"/>
        </w:rPr>
      </w:pPr>
      <w:r w:rsidRPr="004516C8">
        <w:rPr>
          <w:rFonts w:asciiTheme="minorHAnsi" w:hAnsiTheme="minorHAnsi" w:cstheme="minorHAnsi"/>
        </w:rPr>
        <w:t>Území</w:t>
      </w:r>
      <w:r w:rsidR="007F5B71" w:rsidRPr="004516C8">
        <w:rPr>
          <w:rFonts w:asciiTheme="minorHAnsi" w:hAnsiTheme="minorHAnsi" w:cstheme="minorHAnsi"/>
        </w:rPr>
        <w:t xml:space="preserve"> </w:t>
      </w:r>
      <w:r w:rsidR="00E5528A" w:rsidRPr="004516C8">
        <w:rPr>
          <w:rFonts w:asciiTheme="minorHAnsi" w:hAnsiTheme="minorHAnsi" w:cstheme="minorHAnsi"/>
        </w:rPr>
        <w:t>CHKO Labské pískovce, CHKO České středohoří</w:t>
      </w:r>
      <w:r w:rsidRPr="004516C8">
        <w:rPr>
          <w:rFonts w:asciiTheme="minorHAnsi" w:hAnsiTheme="minorHAnsi" w:cstheme="minorHAnsi"/>
        </w:rPr>
        <w:t xml:space="preserve"> a zároveň území v působnosti MA</w:t>
      </w:r>
      <w:r w:rsidR="00E5528A" w:rsidRPr="004516C8">
        <w:rPr>
          <w:rFonts w:asciiTheme="minorHAnsi" w:hAnsiTheme="minorHAnsi" w:cstheme="minorHAnsi"/>
        </w:rPr>
        <w:t xml:space="preserve">S Labské skály, </w:t>
      </w:r>
      <w:proofErr w:type="spellStart"/>
      <w:r w:rsidR="00E5528A" w:rsidRPr="004516C8">
        <w:rPr>
          <w:rFonts w:asciiTheme="minorHAnsi" w:hAnsiTheme="minorHAnsi" w:cstheme="minorHAnsi"/>
        </w:rPr>
        <w:t>z.s</w:t>
      </w:r>
      <w:proofErr w:type="spellEnd"/>
      <w:r w:rsidR="00E5528A" w:rsidRPr="004516C8">
        <w:rPr>
          <w:rFonts w:asciiTheme="minorHAnsi" w:hAnsiTheme="minorHAnsi" w:cstheme="minorHAnsi"/>
        </w:rPr>
        <w:t>.</w:t>
      </w:r>
    </w:p>
    <w:p w14:paraId="0861F963" w14:textId="77777777" w:rsidR="00E5528A" w:rsidRPr="004516C8" w:rsidRDefault="00E5528A" w:rsidP="004516C8">
      <w:pPr>
        <w:jc w:val="both"/>
        <w:rPr>
          <w:rFonts w:asciiTheme="minorHAnsi" w:hAnsiTheme="minorHAnsi" w:cstheme="minorHAnsi"/>
          <w:i/>
        </w:rPr>
      </w:pPr>
      <w:r w:rsidRPr="004516C8">
        <w:rPr>
          <w:rFonts w:asciiTheme="minorHAnsi" w:hAnsiTheme="minorHAnsi" w:cstheme="minorHAnsi"/>
          <w:i/>
        </w:rPr>
        <w:t xml:space="preserve">(katastrální území obcí: Benešov nad Ploučnicí, Dobkovice, Dobrná, Dolní Habartice, </w:t>
      </w:r>
      <w:proofErr w:type="spellStart"/>
      <w:r w:rsidRPr="004516C8">
        <w:rPr>
          <w:rFonts w:asciiTheme="minorHAnsi" w:hAnsiTheme="minorHAnsi" w:cstheme="minorHAnsi"/>
          <w:i/>
        </w:rPr>
        <w:t>Františkov</w:t>
      </w:r>
      <w:proofErr w:type="spellEnd"/>
      <w:r w:rsidRPr="004516C8">
        <w:rPr>
          <w:rFonts w:asciiTheme="minorHAnsi" w:hAnsiTheme="minorHAnsi" w:cstheme="minorHAnsi"/>
          <w:i/>
        </w:rPr>
        <w:t xml:space="preserve"> nad Ploučnicí, Heřmanov, Homole u Panny, Horní Habartice, Chuderov, Jílové, Libouchec, Malá Veleň, Malé Březno, Malečov, Malšovice, Markvartice, Merboltice, Petrovice, Povrly, Ryjice, Starý </w:t>
      </w:r>
      <w:proofErr w:type="spellStart"/>
      <w:r w:rsidRPr="004516C8">
        <w:rPr>
          <w:rFonts w:asciiTheme="minorHAnsi" w:hAnsiTheme="minorHAnsi" w:cstheme="minorHAnsi"/>
          <w:i/>
        </w:rPr>
        <w:t>Šachov</w:t>
      </w:r>
      <w:proofErr w:type="spellEnd"/>
      <w:r w:rsidRPr="004516C8">
        <w:rPr>
          <w:rFonts w:asciiTheme="minorHAnsi" w:hAnsiTheme="minorHAnsi" w:cstheme="minorHAnsi"/>
          <w:i/>
        </w:rPr>
        <w:t>, Těchlovice, Tisá, Valkeřice, Velké Březno, Velké Chvojno, Verneřice, Zubrnice).</w:t>
      </w:r>
    </w:p>
    <w:p w14:paraId="4349E475" w14:textId="77777777" w:rsidR="00B2181D" w:rsidRPr="004516C8" w:rsidRDefault="00B2181D" w:rsidP="00F33349">
      <w:pPr>
        <w:spacing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7. Informace o způsobilosti výdajů</w:t>
      </w:r>
    </w:p>
    <w:p w14:paraId="04CE4076" w14:textId="77777777" w:rsidR="00B2181D" w:rsidRPr="00026919" w:rsidRDefault="00B2181D" w:rsidP="00A251DC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>Detailní informace o věcné a časové způsobilosti výdajů jsou uvedeny v platné verzi Pravidel pro žadatele a příjemce podpory v OPŽP 2014 – 2020. Křížové financování není relevantní.</w:t>
      </w:r>
    </w:p>
    <w:p w14:paraId="778BAE2E" w14:textId="77777777" w:rsidR="00B2181D" w:rsidRPr="00026919" w:rsidRDefault="00B2181D" w:rsidP="00A251DC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44A60735" w14:textId="77777777" w:rsidR="00B2181D" w:rsidRPr="00026919" w:rsidRDefault="00B2181D" w:rsidP="00A251DC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Budou-li v rámci posuzování žádosti určeny nezpůsobilé výdaje, které není možné z OPŽP financovat, je žadatel na vyzvání povinen převést tyto náklady v rozpočtu v IS KP14+ do kategorie „nezpůsobilé výdaje“, nikoliv zcela odstranit. Případné doplnění/formální změny nesmí měnit základní hodnocené skutečnosti uvedené v předložené žádosti o podporu. </w:t>
      </w:r>
    </w:p>
    <w:p w14:paraId="306F56B2" w14:textId="77777777" w:rsidR="00B2181D" w:rsidRPr="00026919" w:rsidRDefault="00B2181D" w:rsidP="00A251DC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</w:p>
    <w:p w14:paraId="3A5DA75B" w14:textId="77777777" w:rsidR="00B2181D" w:rsidRPr="00026919" w:rsidRDefault="00B2181D" w:rsidP="00A251DC">
      <w:pPr>
        <w:jc w:val="both"/>
        <w:rPr>
          <w:rFonts w:asciiTheme="minorHAnsi" w:hAnsiTheme="minorHAnsi" w:cstheme="minorHAnsi"/>
          <w:b/>
          <w:bCs/>
          <w:szCs w:val="20"/>
        </w:rPr>
      </w:pPr>
      <w:r w:rsidRPr="00026919">
        <w:rPr>
          <w:rFonts w:asciiTheme="minorHAnsi" w:hAnsiTheme="minorHAnsi" w:cstheme="minorHAnsi"/>
          <w:szCs w:val="20"/>
        </w:rPr>
        <w:t xml:space="preserve">Režijní a provozní náklady, způsobilé v případě prací svépomocí, je možné vykazovat metodou zjednodušeného vykazování prostřednictvím paušální sazby. Informace jsou uvedeny v dokumentu </w:t>
      </w:r>
      <w:r w:rsidRPr="00026919">
        <w:rPr>
          <w:rFonts w:asciiTheme="minorHAnsi" w:hAnsiTheme="minorHAnsi" w:cstheme="minorHAnsi"/>
          <w:b/>
          <w:bCs/>
          <w:szCs w:val="20"/>
        </w:rPr>
        <w:t>Metodika způsobilosti výdajů z oblasti osobních nákladů, režijních a provozních výdajů v OPŽP 2014 - 2020.</w:t>
      </w:r>
    </w:p>
    <w:p w14:paraId="35EA2CD8" w14:textId="77777777" w:rsidR="00B2181D" w:rsidRPr="004516C8" w:rsidRDefault="00B2181D" w:rsidP="00A251DC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3C72BB0" w14:textId="77777777" w:rsidR="00B2181D" w:rsidRPr="004516C8" w:rsidRDefault="00B2181D" w:rsidP="00602614">
      <w:pPr>
        <w:spacing w:after="0"/>
        <w:ind w:left="705" w:hanging="705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8. Omezení v rámci výzvy</w:t>
      </w:r>
    </w:p>
    <w:p w14:paraId="3AE3FB3F" w14:textId="0BE3D5C5" w:rsidR="00B2181D" w:rsidRPr="00026919" w:rsidRDefault="00B2181D" w:rsidP="000F0DE4">
      <w:pPr>
        <w:pStyle w:val="Default"/>
        <w:rPr>
          <w:rFonts w:asciiTheme="minorHAnsi" w:hAnsiTheme="minorHAnsi" w:cstheme="minorHAnsi"/>
          <w:sz w:val="22"/>
          <w:szCs w:val="20"/>
        </w:rPr>
      </w:pPr>
      <w:r w:rsidRPr="00026919">
        <w:rPr>
          <w:rFonts w:asciiTheme="minorHAnsi" w:hAnsiTheme="minorHAnsi" w:cstheme="minorHAnsi"/>
          <w:sz w:val="22"/>
          <w:szCs w:val="20"/>
        </w:rPr>
        <w:t xml:space="preserve">Podmínkou schválení žádosti je zisk minimálně </w:t>
      </w:r>
      <w:r w:rsidR="00E5528A" w:rsidRPr="00026919">
        <w:rPr>
          <w:rFonts w:asciiTheme="minorHAnsi" w:hAnsiTheme="minorHAnsi" w:cstheme="minorHAnsi"/>
          <w:b/>
          <w:i/>
          <w:iCs/>
          <w:color w:val="auto"/>
          <w:sz w:val="22"/>
          <w:szCs w:val="20"/>
        </w:rPr>
        <w:t>40</w:t>
      </w:r>
      <w:r w:rsidRPr="00026919">
        <w:rPr>
          <w:rFonts w:asciiTheme="minorHAnsi" w:hAnsiTheme="minorHAnsi" w:cstheme="minorHAnsi"/>
          <w:b/>
          <w:color w:val="auto"/>
          <w:sz w:val="22"/>
          <w:szCs w:val="20"/>
        </w:rPr>
        <w:t xml:space="preserve"> </w:t>
      </w:r>
      <w:r w:rsidRPr="00026919">
        <w:rPr>
          <w:rFonts w:asciiTheme="minorHAnsi" w:hAnsiTheme="minorHAnsi" w:cstheme="minorHAnsi"/>
          <w:b/>
          <w:sz w:val="22"/>
          <w:szCs w:val="20"/>
        </w:rPr>
        <w:t>bodů</w:t>
      </w:r>
      <w:r w:rsidRPr="00026919">
        <w:rPr>
          <w:rFonts w:asciiTheme="minorHAnsi" w:hAnsiTheme="minorHAnsi" w:cstheme="minorHAnsi"/>
          <w:sz w:val="22"/>
          <w:szCs w:val="20"/>
        </w:rPr>
        <w:t xml:space="preserve"> ve věcném hodnocení dle hodnotících kritérií.</w:t>
      </w:r>
    </w:p>
    <w:p w14:paraId="572A608C" w14:textId="77777777" w:rsidR="00B2181D" w:rsidRPr="004516C8" w:rsidRDefault="00B2181D" w:rsidP="00602614">
      <w:pPr>
        <w:spacing w:after="0"/>
        <w:ind w:left="705" w:hanging="705"/>
        <w:rPr>
          <w:rFonts w:asciiTheme="minorHAnsi" w:hAnsiTheme="minorHAnsi" w:cstheme="minorHAnsi"/>
          <w:b/>
          <w:bCs/>
          <w:sz w:val="24"/>
          <w:szCs w:val="24"/>
        </w:rPr>
      </w:pPr>
    </w:p>
    <w:p w14:paraId="0FC6D1B3" w14:textId="77777777" w:rsidR="00B2181D" w:rsidRPr="004516C8" w:rsidRDefault="00B2181D" w:rsidP="00602614">
      <w:pPr>
        <w:spacing w:after="0"/>
        <w:ind w:left="705" w:hanging="705"/>
        <w:rPr>
          <w:rFonts w:asciiTheme="minorHAnsi" w:hAnsiTheme="minorHAnsi" w:cstheme="minorHAnsi"/>
          <w:b/>
          <w:bCs/>
          <w:sz w:val="24"/>
          <w:szCs w:val="24"/>
        </w:rPr>
      </w:pPr>
    </w:p>
    <w:p w14:paraId="596776A6" w14:textId="77777777" w:rsidR="00B2181D" w:rsidRPr="004516C8" w:rsidRDefault="00B2181D" w:rsidP="00602614">
      <w:pPr>
        <w:spacing w:after="0"/>
        <w:ind w:left="705" w:hanging="705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9. Náležitosti žádosti o podporu</w:t>
      </w:r>
    </w:p>
    <w:p w14:paraId="713FA81A" w14:textId="77777777" w:rsidR="00B2181D" w:rsidRPr="004516C8" w:rsidRDefault="00B2181D" w:rsidP="00602614">
      <w:pPr>
        <w:spacing w:after="0"/>
        <w:ind w:left="705" w:hanging="705"/>
        <w:rPr>
          <w:rFonts w:asciiTheme="minorHAnsi" w:hAnsiTheme="minorHAnsi" w:cstheme="minorHAnsi"/>
        </w:rPr>
      </w:pPr>
    </w:p>
    <w:p w14:paraId="3220D991" w14:textId="77777777" w:rsidR="00B2181D" w:rsidRPr="004516C8" w:rsidRDefault="00B2181D" w:rsidP="00602614">
      <w:pPr>
        <w:spacing w:after="0"/>
        <w:ind w:left="705" w:hanging="705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>9.1. Povinné přílohy</w:t>
      </w:r>
    </w:p>
    <w:p w14:paraId="31476DB6" w14:textId="7BB2A664" w:rsidR="00B2181D" w:rsidRPr="00026919" w:rsidRDefault="00B2181D" w:rsidP="0034657B">
      <w:pPr>
        <w:spacing w:after="120"/>
        <w:rPr>
          <w:rFonts w:asciiTheme="minorHAnsi" w:hAnsiTheme="minorHAnsi" w:cstheme="minorHAnsi"/>
          <w:szCs w:val="20"/>
        </w:rPr>
      </w:pPr>
      <w:r w:rsidRPr="00026919">
        <w:rPr>
          <w:rFonts w:asciiTheme="minorHAnsi" w:hAnsiTheme="minorHAnsi" w:cstheme="minorHAnsi"/>
          <w:szCs w:val="20"/>
        </w:rPr>
        <w:t>Podrobný výpis povinných příloh k žádosti o podporu je uveden v Pravidlech pro žadatele a příjemce podpory v OPŽP  2014–2020</w:t>
      </w:r>
      <w:r w:rsidR="00B326EB" w:rsidRPr="00026919">
        <w:rPr>
          <w:rFonts w:asciiTheme="minorHAnsi" w:hAnsiTheme="minorHAnsi" w:cstheme="minorHAnsi"/>
          <w:szCs w:val="20"/>
        </w:rPr>
        <w:t xml:space="preserve"> verze č.</w:t>
      </w:r>
      <w:r w:rsidR="00194658">
        <w:rPr>
          <w:rFonts w:asciiTheme="minorHAnsi" w:hAnsiTheme="minorHAnsi" w:cstheme="minorHAnsi"/>
          <w:szCs w:val="20"/>
        </w:rPr>
        <w:t>17</w:t>
      </w:r>
      <w:r w:rsidR="00B326EB" w:rsidRPr="00026919">
        <w:rPr>
          <w:rFonts w:asciiTheme="minorHAnsi" w:hAnsiTheme="minorHAnsi" w:cstheme="minorHAnsi"/>
          <w:szCs w:val="20"/>
        </w:rPr>
        <w:t xml:space="preserve"> </w:t>
      </w:r>
      <w:r w:rsidR="00194658">
        <w:rPr>
          <w:rFonts w:asciiTheme="minorHAnsi" w:hAnsiTheme="minorHAnsi" w:cstheme="minorHAnsi"/>
          <w:szCs w:val="20"/>
        </w:rPr>
        <w:t>(</w:t>
      </w:r>
      <w:r w:rsidR="00B326EB" w:rsidRPr="00026919">
        <w:rPr>
          <w:rFonts w:asciiTheme="minorHAnsi" w:hAnsiTheme="minorHAnsi" w:cstheme="minorHAnsi"/>
          <w:szCs w:val="20"/>
        </w:rPr>
        <w:t>www.opzp.cz)</w:t>
      </w:r>
    </w:p>
    <w:p w14:paraId="1C48B763" w14:textId="77777777" w:rsidR="00B2181D" w:rsidRPr="00026919" w:rsidRDefault="00B2181D" w:rsidP="0034657B">
      <w:pPr>
        <w:spacing w:after="120"/>
        <w:rPr>
          <w:rFonts w:asciiTheme="minorHAnsi" w:hAnsiTheme="minorHAnsi" w:cstheme="minorHAnsi"/>
          <w:szCs w:val="20"/>
        </w:rPr>
      </w:pPr>
    </w:p>
    <w:p w14:paraId="2CB00365" w14:textId="73869551" w:rsidR="00B2181D" w:rsidRPr="004516C8" w:rsidRDefault="00B2181D" w:rsidP="0098280E">
      <w:pPr>
        <w:spacing w:after="120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 xml:space="preserve">9.2. </w:t>
      </w:r>
      <w:r w:rsidR="004516C8">
        <w:rPr>
          <w:rFonts w:asciiTheme="minorHAnsi" w:hAnsiTheme="minorHAnsi" w:cstheme="minorHAnsi"/>
          <w:b/>
          <w:bCs/>
        </w:rPr>
        <w:t>I</w:t>
      </w:r>
      <w:r w:rsidRPr="004516C8">
        <w:rPr>
          <w:rFonts w:asciiTheme="minorHAnsi" w:hAnsiTheme="minorHAnsi" w:cstheme="minorHAnsi"/>
          <w:b/>
          <w:bCs/>
        </w:rPr>
        <w:t>nformace o způsobu podání žádosti o podporu</w:t>
      </w:r>
    </w:p>
    <w:p w14:paraId="777EF688" w14:textId="633A9373" w:rsidR="00B2181D" w:rsidRPr="00026919" w:rsidRDefault="00B2181D" w:rsidP="0098280E">
      <w:pPr>
        <w:spacing w:after="120"/>
        <w:jc w:val="both"/>
        <w:rPr>
          <w:rFonts w:asciiTheme="minorHAnsi" w:hAnsiTheme="minorHAnsi" w:cstheme="minorHAnsi"/>
          <w:b/>
          <w:bCs/>
          <w:sz w:val="24"/>
        </w:rPr>
      </w:pPr>
      <w:r w:rsidRPr="00026919">
        <w:rPr>
          <w:rFonts w:asciiTheme="minorHAnsi" w:hAnsiTheme="minorHAnsi" w:cstheme="minorHAnsi"/>
          <w:szCs w:val="20"/>
        </w:rPr>
        <w:t>Žádost je možné podat elektronicky prostřednictvím portálu IS KP14+ včetně všech požadovaných příloh definovaných v Pravidlech pro žadatele a příjemce podpory v OPŽP 2014 – 2020 od prvního dne lhůty stanovené pro příjem žádostí ve výzvě MAS. V případě, že to povaha projektu vyžaduje a žadatel nemůže prostřednictvím IS KP14+ dodat projektovou dokumentaci či jiné relevantní přílohy, předloží je ve 2 pare na Místní akční skupinu v tištěné podobě. V takových případech je možné doručit tyto doklady k žádosti Místní akční skupině ještě první pracovní den následující po dni ukončení příjmu žádostí. V případě zaslání příloh poštou je rozhodující datum a čas doručení a je třeba počítat s přiměřenou časovou rezervou</w:t>
      </w:r>
    </w:p>
    <w:p w14:paraId="5CC4AC20" w14:textId="588F774D" w:rsidR="00B2181D" w:rsidRPr="00026919" w:rsidRDefault="00B2181D" w:rsidP="0098280E">
      <w:pPr>
        <w:spacing w:after="0"/>
        <w:jc w:val="both"/>
        <w:rPr>
          <w:rFonts w:asciiTheme="minorHAnsi" w:hAnsiTheme="minorHAnsi" w:cstheme="minorHAnsi"/>
          <w:szCs w:val="20"/>
        </w:rPr>
      </w:pPr>
    </w:p>
    <w:p w14:paraId="000C370C" w14:textId="77777777" w:rsidR="00B2181D" w:rsidRPr="004516C8" w:rsidRDefault="00B2181D" w:rsidP="00DE24CF">
      <w:pPr>
        <w:spacing w:after="0"/>
        <w:rPr>
          <w:rFonts w:asciiTheme="minorHAnsi" w:hAnsiTheme="minorHAnsi" w:cstheme="minorHAnsi"/>
          <w:b/>
          <w:bCs/>
        </w:rPr>
      </w:pPr>
      <w:r w:rsidRPr="004516C8">
        <w:rPr>
          <w:rFonts w:asciiTheme="minorHAnsi" w:hAnsiTheme="minorHAnsi" w:cstheme="minorHAnsi"/>
          <w:b/>
          <w:bCs/>
        </w:rPr>
        <w:t xml:space="preserve">9.3 Informace o způsobu poskytování konzultací k přípravě žádosti o podporu </w:t>
      </w:r>
    </w:p>
    <w:p w14:paraId="6FA87EA7" w14:textId="0866168B" w:rsidR="00B2181D" w:rsidRPr="004516C8" w:rsidRDefault="00B2181D" w:rsidP="004706F3">
      <w:pPr>
        <w:spacing w:after="0"/>
        <w:rPr>
          <w:rFonts w:asciiTheme="minorHAnsi" w:hAnsiTheme="minorHAnsi" w:cstheme="minorHAnsi"/>
        </w:rPr>
      </w:pPr>
      <w:r w:rsidRPr="004516C8">
        <w:rPr>
          <w:rFonts w:asciiTheme="minorHAnsi" w:hAnsiTheme="minorHAnsi" w:cstheme="minorHAnsi"/>
        </w:rPr>
        <w:t>Pro konzultace se žadatel můž</w:t>
      </w:r>
      <w:r w:rsidR="002F4168" w:rsidRPr="004516C8">
        <w:rPr>
          <w:rFonts w:asciiTheme="minorHAnsi" w:hAnsiTheme="minorHAnsi" w:cstheme="minorHAnsi"/>
        </w:rPr>
        <w:t xml:space="preserve">e obracet na MAS </w:t>
      </w:r>
      <w:r w:rsidR="00A42A92" w:rsidRPr="00765037">
        <w:rPr>
          <w:rFonts w:asciiTheme="minorHAnsi" w:hAnsiTheme="minorHAnsi" w:cstheme="minorHAnsi"/>
          <w:i/>
          <w:iCs/>
        </w:rPr>
        <w:t xml:space="preserve">Labské skály, </w:t>
      </w:r>
      <w:proofErr w:type="spellStart"/>
      <w:r w:rsidR="00A42A92" w:rsidRPr="00765037">
        <w:rPr>
          <w:rFonts w:asciiTheme="minorHAnsi" w:hAnsiTheme="minorHAnsi" w:cstheme="minorHAnsi"/>
          <w:i/>
          <w:iCs/>
        </w:rPr>
        <w:t>z.s</w:t>
      </w:r>
      <w:proofErr w:type="spellEnd"/>
      <w:r w:rsidR="00A42A92" w:rsidRPr="00765037">
        <w:rPr>
          <w:rFonts w:asciiTheme="minorHAnsi" w:hAnsiTheme="minorHAnsi" w:cstheme="minorHAnsi"/>
          <w:i/>
          <w:iCs/>
        </w:rPr>
        <w:t>.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E5528A" w:rsidRPr="004516C8" w14:paraId="44DECEA1" w14:textId="77777777" w:rsidTr="008A4FAA">
        <w:tc>
          <w:tcPr>
            <w:tcW w:w="9062" w:type="dxa"/>
            <w:gridSpan w:val="2"/>
          </w:tcPr>
          <w:p w14:paraId="7E9568B4" w14:textId="77777777" w:rsidR="00E5528A" w:rsidRPr="004516C8" w:rsidRDefault="00E5528A" w:rsidP="008A4FAA">
            <w:pPr>
              <w:pStyle w:val="Bezmezer"/>
              <w:jc w:val="cent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>Kontakt na vyhlašovatele výzvy MAS:</w:t>
            </w:r>
          </w:p>
        </w:tc>
      </w:tr>
      <w:tr w:rsidR="00E5528A" w:rsidRPr="004516C8" w14:paraId="1232B0BE" w14:textId="77777777" w:rsidTr="008A4FAA">
        <w:tc>
          <w:tcPr>
            <w:tcW w:w="4531" w:type="dxa"/>
          </w:tcPr>
          <w:p w14:paraId="32A9DF77" w14:textId="77777777" w:rsidR="00E5528A" w:rsidRPr="004516C8" w:rsidRDefault="00E5528A" w:rsidP="008A4FAA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 xml:space="preserve">Adresa vyhlašovatele: </w:t>
            </w:r>
          </w:p>
        </w:tc>
        <w:tc>
          <w:tcPr>
            <w:tcW w:w="4531" w:type="dxa"/>
          </w:tcPr>
          <w:p w14:paraId="39EE9E10" w14:textId="77777777" w:rsidR="00E5528A" w:rsidRPr="004516C8" w:rsidRDefault="00E5528A" w:rsidP="008A4FAA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</w:rPr>
              <w:t xml:space="preserve">Kontaktní místo: </w:t>
            </w:r>
          </w:p>
        </w:tc>
      </w:tr>
      <w:tr w:rsidR="00E5528A" w:rsidRPr="004516C8" w14:paraId="4186A2C3" w14:textId="77777777" w:rsidTr="008A4FAA">
        <w:tc>
          <w:tcPr>
            <w:tcW w:w="4531" w:type="dxa"/>
          </w:tcPr>
          <w:p w14:paraId="3DB33633" w14:textId="77777777" w:rsidR="00E5528A" w:rsidRPr="004516C8" w:rsidRDefault="00E5528A" w:rsidP="008A4FAA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 xml:space="preserve">MAS Labské skály, </w:t>
            </w:r>
            <w:proofErr w:type="spellStart"/>
            <w:r w:rsidRPr="004516C8">
              <w:rPr>
                <w:rFonts w:cstheme="minorHAnsi"/>
              </w:rPr>
              <w:t>z.s</w:t>
            </w:r>
            <w:proofErr w:type="spellEnd"/>
            <w:r w:rsidRPr="004516C8">
              <w:rPr>
                <w:rFonts w:cstheme="minorHAnsi"/>
              </w:rPr>
              <w:t>.</w:t>
            </w:r>
          </w:p>
          <w:p w14:paraId="1F331FD1" w14:textId="77777777" w:rsidR="00E5528A" w:rsidRPr="004516C8" w:rsidRDefault="00E5528A" w:rsidP="008A4FAA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>Mírové náměstí 280, 407 01 Jílové</w:t>
            </w:r>
          </w:p>
        </w:tc>
        <w:tc>
          <w:tcPr>
            <w:tcW w:w="4531" w:type="dxa"/>
          </w:tcPr>
          <w:p w14:paraId="07584DE0" w14:textId="77777777" w:rsidR="00E5528A" w:rsidRPr="004516C8" w:rsidRDefault="00E5528A" w:rsidP="008A4FAA">
            <w:pPr>
              <w:pStyle w:val="Bezmezer"/>
              <w:rPr>
                <w:rFonts w:cstheme="minorHAnsi"/>
              </w:rPr>
            </w:pPr>
            <w:r w:rsidRPr="004516C8">
              <w:rPr>
                <w:rFonts w:cstheme="minorHAnsi"/>
              </w:rPr>
              <w:t xml:space="preserve">MAS Labské skály, </w:t>
            </w:r>
            <w:proofErr w:type="spellStart"/>
            <w:r w:rsidRPr="004516C8">
              <w:rPr>
                <w:rFonts w:cstheme="minorHAnsi"/>
              </w:rPr>
              <w:t>z.s</w:t>
            </w:r>
            <w:proofErr w:type="spellEnd"/>
            <w:r w:rsidRPr="004516C8">
              <w:rPr>
                <w:rFonts w:cstheme="minorHAnsi"/>
              </w:rPr>
              <w:t xml:space="preserve">. – kancelář manažerů </w:t>
            </w:r>
          </w:p>
          <w:p w14:paraId="61B03FA6" w14:textId="77777777" w:rsidR="00E5528A" w:rsidRPr="004516C8" w:rsidRDefault="00E5528A" w:rsidP="008A4FAA">
            <w:pPr>
              <w:pStyle w:val="Bezmezer"/>
              <w:rPr>
                <w:rFonts w:cstheme="minorHAnsi"/>
                <w:bCs/>
              </w:rPr>
            </w:pPr>
            <w:r w:rsidRPr="004516C8">
              <w:rPr>
                <w:rFonts w:cstheme="minorHAnsi"/>
              </w:rPr>
              <w:t>Libouchec 233, 403 35 Libouchec</w:t>
            </w:r>
          </w:p>
        </w:tc>
      </w:tr>
      <w:tr w:rsidR="00E5528A" w:rsidRPr="004516C8" w14:paraId="70C645B9" w14:textId="77777777" w:rsidTr="008A4FAA">
        <w:tc>
          <w:tcPr>
            <w:tcW w:w="9062" w:type="dxa"/>
            <w:gridSpan w:val="2"/>
          </w:tcPr>
          <w:p w14:paraId="651EFC69" w14:textId="77777777" w:rsidR="00E5528A" w:rsidRPr="004516C8" w:rsidRDefault="00E5528A" w:rsidP="008A4FAA">
            <w:pPr>
              <w:pStyle w:val="Bezmezer"/>
              <w:rPr>
                <w:rFonts w:cstheme="minorHAnsi"/>
                <w:b/>
              </w:rPr>
            </w:pPr>
            <w:r w:rsidRPr="004516C8">
              <w:rPr>
                <w:rFonts w:cstheme="minorHAnsi"/>
                <w:b/>
                <w:lang w:eastAsia="cs-CZ"/>
              </w:rPr>
              <w:t>Spojení na vyhlašovatele (e-mail, telefon):</w:t>
            </w:r>
          </w:p>
        </w:tc>
      </w:tr>
      <w:tr w:rsidR="00E5528A" w:rsidRPr="004516C8" w14:paraId="4C81161D" w14:textId="77777777" w:rsidTr="008A4FAA">
        <w:tc>
          <w:tcPr>
            <w:tcW w:w="9062" w:type="dxa"/>
            <w:gridSpan w:val="2"/>
          </w:tcPr>
          <w:p w14:paraId="68B395A7" w14:textId="6A651E7D" w:rsidR="00E5528A" w:rsidRPr="00BE0230" w:rsidRDefault="00BE0230" w:rsidP="00765037">
            <w:pPr>
              <w:pStyle w:val="Bezmezer"/>
              <w:rPr>
                <w:rFonts w:cstheme="minorHAnsi"/>
                <w:color w:val="FF0000"/>
              </w:rPr>
            </w:pPr>
            <w:r w:rsidRPr="00765037">
              <w:rPr>
                <w:rFonts w:cstheme="minorHAnsi"/>
              </w:rPr>
              <w:t xml:space="preserve">Ing. Renata </w:t>
            </w:r>
            <w:proofErr w:type="spellStart"/>
            <w:r w:rsidRPr="00765037">
              <w:rPr>
                <w:rFonts w:cstheme="minorHAnsi"/>
              </w:rPr>
              <w:t>Michalegová</w:t>
            </w:r>
            <w:proofErr w:type="spellEnd"/>
            <w:r w:rsidRPr="00765037">
              <w:rPr>
                <w:rFonts w:cstheme="minorHAnsi"/>
              </w:rPr>
              <w:t xml:space="preserve">, </w:t>
            </w:r>
            <w:hyperlink r:id="rId8" w:history="1">
              <w:r w:rsidR="000D69AC" w:rsidRPr="007D7871">
                <w:rPr>
                  <w:rStyle w:val="Hypertextovodkaz"/>
                  <w:rFonts w:cstheme="minorHAnsi"/>
                </w:rPr>
                <w:t>michalegova.masls@seznam.cz</w:t>
              </w:r>
            </w:hyperlink>
            <w:r w:rsidRPr="00765037">
              <w:rPr>
                <w:rFonts w:cstheme="minorHAnsi"/>
              </w:rPr>
              <w:t>, tel.: 605 150 135</w:t>
            </w:r>
          </w:p>
        </w:tc>
      </w:tr>
    </w:tbl>
    <w:p w14:paraId="2E0FCED2" w14:textId="6C6AE971" w:rsidR="00B2181D" w:rsidRPr="004516C8" w:rsidRDefault="00B2181D" w:rsidP="006712B6">
      <w:pPr>
        <w:spacing w:after="0"/>
        <w:jc w:val="both"/>
        <w:rPr>
          <w:rFonts w:asciiTheme="minorHAnsi" w:hAnsiTheme="minorHAnsi" w:cstheme="minorHAnsi"/>
        </w:rPr>
      </w:pPr>
    </w:p>
    <w:p w14:paraId="5C8A8B56" w14:textId="1DBC564F" w:rsidR="00E5528A" w:rsidRDefault="00E5528A" w:rsidP="006712B6">
      <w:pPr>
        <w:spacing w:after="0"/>
        <w:jc w:val="both"/>
        <w:rPr>
          <w:rFonts w:asciiTheme="minorHAnsi" w:hAnsiTheme="minorHAnsi" w:cstheme="minorHAnsi"/>
        </w:rPr>
      </w:pPr>
    </w:p>
    <w:p w14:paraId="27D10D6B" w14:textId="26F0A916" w:rsidR="00532468" w:rsidRPr="00026919" w:rsidRDefault="00532468" w:rsidP="00026919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26919">
        <w:rPr>
          <w:rFonts w:asciiTheme="minorHAnsi" w:hAnsiTheme="minorHAnsi" w:cstheme="minorHAnsi"/>
          <w:b/>
          <w:bCs/>
          <w:sz w:val="24"/>
          <w:szCs w:val="24"/>
        </w:rPr>
        <w:t>10</w:t>
      </w:r>
      <w:r>
        <w:rPr>
          <w:rFonts w:asciiTheme="minorHAnsi" w:hAnsiTheme="minorHAnsi" w:cstheme="minorHAnsi"/>
          <w:b/>
          <w:bCs/>
          <w:sz w:val="24"/>
          <w:szCs w:val="24"/>
        </w:rPr>
        <w:t>. Další informace pro žadatele</w:t>
      </w:r>
    </w:p>
    <w:p w14:paraId="5608B9E9" w14:textId="49623707" w:rsidR="00532468" w:rsidRPr="004516C8" w:rsidRDefault="00532468" w:rsidP="006712B6">
      <w:pPr>
        <w:spacing w:after="0"/>
        <w:jc w:val="both"/>
        <w:rPr>
          <w:rFonts w:asciiTheme="minorHAnsi" w:hAnsiTheme="minorHAnsi" w:cstheme="minorHAnsi"/>
        </w:rPr>
      </w:pPr>
      <w:r w:rsidRPr="00532468">
        <w:rPr>
          <w:rFonts w:asciiTheme="minorHAnsi" w:hAnsiTheme="minorHAnsi" w:cstheme="minorHAnsi"/>
        </w:rPr>
        <w:t>Informace k postupu podle § 14k odst. 1, 3 a 4 zákona 218/2000 Sb., o rozpočtových pravidlech a o změně některých souvisejících zákonů, jsou uvedeny v platné verzi Pravidel pro žadatele a příjemce podpory v OPŽP 2014 – 2020.</w:t>
      </w:r>
    </w:p>
    <w:p w14:paraId="5D47E878" w14:textId="77777777" w:rsidR="00E5528A" w:rsidRDefault="00E5528A" w:rsidP="006712B6">
      <w:pPr>
        <w:spacing w:after="0"/>
        <w:jc w:val="both"/>
        <w:rPr>
          <w:rFonts w:asciiTheme="minorHAnsi" w:hAnsiTheme="minorHAnsi" w:cstheme="minorHAnsi"/>
        </w:rPr>
      </w:pPr>
    </w:p>
    <w:p w14:paraId="57E5F144" w14:textId="77777777" w:rsidR="00532468" w:rsidRPr="004516C8" w:rsidRDefault="00532468" w:rsidP="006712B6">
      <w:pPr>
        <w:spacing w:after="0"/>
        <w:jc w:val="both"/>
        <w:rPr>
          <w:rFonts w:asciiTheme="minorHAnsi" w:hAnsiTheme="minorHAnsi" w:cstheme="minorHAnsi"/>
        </w:rPr>
      </w:pPr>
    </w:p>
    <w:p w14:paraId="2F7E2309" w14:textId="35C14C41" w:rsidR="00B2181D" w:rsidRPr="004516C8" w:rsidRDefault="00B2181D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532468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4516C8">
        <w:rPr>
          <w:rFonts w:asciiTheme="minorHAnsi" w:hAnsiTheme="minorHAnsi" w:cstheme="minorHAnsi"/>
          <w:b/>
          <w:bCs/>
          <w:sz w:val="24"/>
          <w:szCs w:val="24"/>
        </w:rPr>
        <w:t>. Podmínky pro změnu výzvy</w:t>
      </w:r>
    </w:p>
    <w:p w14:paraId="0E6D4B39" w14:textId="7710873B" w:rsidR="00B2181D" w:rsidRDefault="004516C8" w:rsidP="00026919">
      <w:pPr>
        <w:jc w:val="both"/>
      </w:pPr>
      <w:r w:rsidRPr="004516C8">
        <w:t>Výzva může být ve všech částech upravována po schválení Řídicím orgánem. Podmínky pro změnu výzvy se řídí Jednotným metodickým prostředím MMR, zejména Metodickým pokynem pro řízení výzev, hodnocení a výběr projektů v programovém období 2014 - 2020. Případné změny výzvy se budou vždy týkat až žádostí, které byly podány po datu změny.</w:t>
      </w:r>
    </w:p>
    <w:p w14:paraId="5020CDA8" w14:textId="77777777" w:rsidR="004516C8" w:rsidRPr="004516C8" w:rsidRDefault="004516C8" w:rsidP="00026919">
      <w:pPr>
        <w:jc w:val="both"/>
      </w:pPr>
    </w:p>
    <w:p w14:paraId="50112699" w14:textId="14E6E5F4" w:rsidR="00CA4558" w:rsidRPr="004516C8" w:rsidRDefault="00B2181D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516C8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53246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4516C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A961D4">
        <w:rPr>
          <w:rFonts w:asciiTheme="minorHAnsi" w:hAnsiTheme="minorHAnsi" w:cstheme="minorHAnsi"/>
          <w:b/>
          <w:bCs/>
          <w:sz w:val="24"/>
          <w:szCs w:val="24"/>
        </w:rPr>
        <w:t>Přílohy</w:t>
      </w:r>
    </w:p>
    <w:p w14:paraId="125F238D" w14:textId="53FDCE7F" w:rsidR="00B2181D" w:rsidRPr="00026919" w:rsidRDefault="00A961D4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i/>
          <w:iCs/>
          <w:color w:val="FF0000"/>
        </w:rPr>
      </w:pPr>
      <w:r w:rsidRPr="00026919">
        <w:rPr>
          <w:rFonts w:asciiTheme="minorHAnsi" w:hAnsiTheme="minorHAnsi" w:cstheme="minorHAnsi"/>
        </w:rPr>
        <w:t>Příloha č. 1</w:t>
      </w:r>
      <w:r w:rsidR="00B2181D" w:rsidRPr="00026919">
        <w:rPr>
          <w:rFonts w:asciiTheme="minorHAnsi" w:hAnsiTheme="minorHAnsi" w:cstheme="minorHAnsi"/>
        </w:rPr>
        <w:t>. Pravidla pro žadatele a příjemce podpory z OPŽP 2014 – 2020, verze</w:t>
      </w:r>
      <w:r w:rsidR="00120AD0" w:rsidRPr="00026919">
        <w:rPr>
          <w:rFonts w:asciiTheme="minorHAnsi" w:hAnsiTheme="minorHAnsi" w:cstheme="minorHAnsi"/>
        </w:rPr>
        <w:t xml:space="preserve"> </w:t>
      </w:r>
      <w:r w:rsidR="00B326EB" w:rsidRPr="00026919">
        <w:rPr>
          <w:rFonts w:asciiTheme="minorHAnsi" w:hAnsiTheme="minorHAnsi" w:cstheme="minorHAnsi"/>
        </w:rPr>
        <w:t>č. 1</w:t>
      </w:r>
      <w:r w:rsidR="00194658">
        <w:rPr>
          <w:rFonts w:asciiTheme="minorHAnsi" w:hAnsiTheme="minorHAnsi" w:cstheme="minorHAnsi"/>
        </w:rPr>
        <w:t>7</w:t>
      </w:r>
      <w:r w:rsidR="00B326EB" w:rsidRPr="00026919">
        <w:rPr>
          <w:rFonts w:asciiTheme="minorHAnsi" w:hAnsiTheme="minorHAnsi" w:cstheme="minorHAnsi"/>
        </w:rPr>
        <w:t xml:space="preserve">  (</w:t>
      </w:r>
      <w:hyperlink r:id="rId9" w:history="1">
        <w:r w:rsidR="00B326EB" w:rsidRPr="00026919">
          <w:rPr>
            <w:rStyle w:val="Hypertextovodkaz"/>
            <w:rFonts w:asciiTheme="minorHAnsi" w:hAnsiTheme="minorHAnsi" w:cstheme="minorHAnsi"/>
          </w:rPr>
          <w:t>www.opzp.cz</w:t>
        </w:r>
      </w:hyperlink>
      <w:r w:rsidR="00B326EB" w:rsidRPr="00026919">
        <w:rPr>
          <w:rFonts w:asciiTheme="minorHAnsi" w:hAnsiTheme="minorHAnsi" w:cstheme="minorHAnsi"/>
        </w:rPr>
        <w:t xml:space="preserve">) </w:t>
      </w:r>
    </w:p>
    <w:p w14:paraId="66E391EA" w14:textId="580C874F" w:rsidR="00B2181D" w:rsidRPr="00026919" w:rsidRDefault="00A961D4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</w:rPr>
      </w:pPr>
      <w:r w:rsidRPr="00026919">
        <w:rPr>
          <w:rFonts w:asciiTheme="minorHAnsi" w:hAnsiTheme="minorHAnsi" w:cstheme="minorHAnsi"/>
        </w:rPr>
        <w:t xml:space="preserve">Příloha č. </w:t>
      </w:r>
      <w:r w:rsidR="00B2181D" w:rsidRPr="00026919">
        <w:rPr>
          <w:rFonts w:asciiTheme="minorHAnsi" w:hAnsiTheme="minorHAnsi" w:cstheme="minorHAnsi"/>
        </w:rPr>
        <w:t>2. Kritéria pro hodnocení žádostí</w:t>
      </w:r>
    </w:p>
    <w:p w14:paraId="4361B8F7" w14:textId="237DCF6F" w:rsidR="00B2181D" w:rsidRPr="00026919" w:rsidRDefault="00A961D4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</w:rPr>
      </w:pPr>
      <w:r w:rsidRPr="00026919">
        <w:rPr>
          <w:rFonts w:asciiTheme="minorHAnsi" w:hAnsiTheme="minorHAnsi" w:cstheme="minorHAnsi"/>
        </w:rPr>
        <w:t>Příloha č. 3</w:t>
      </w:r>
      <w:r w:rsidR="00B2181D" w:rsidRPr="00026919">
        <w:rPr>
          <w:rFonts w:asciiTheme="minorHAnsi" w:hAnsiTheme="minorHAnsi" w:cstheme="minorHAnsi"/>
        </w:rPr>
        <w:t>. Náklady obvyklých opatření MŽP</w:t>
      </w:r>
    </w:p>
    <w:p w14:paraId="1701B858" w14:textId="376D5375" w:rsidR="00B2181D" w:rsidRPr="00026919" w:rsidRDefault="00A961D4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</w:rPr>
      </w:pPr>
      <w:r w:rsidRPr="00026919">
        <w:rPr>
          <w:rFonts w:asciiTheme="minorHAnsi" w:hAnsiTheme="minorHAnsi" w:cstheme="minorHAnsi"/>
        </w:rPr>
        <w:t xml:space="preserve">Příloha č. </w:t>
      </w:r>
      <w:r w:rsidR="00B2181D" w:rsidRPr="00026919">
        <w:rPr>
          <w:rFonts w:asciiTheme="minorHAnsi" w:hAnsiTheme="minorHAnsi" w:cstheme="minorHAnsi"/>
        </w:rPr>
        <w:t>4. Metodika způsobilosti výdajů z oblasti osobních nákladů, režijních a provozních výdajů v OPŽP 2014 - 2020</w:t>
      </w:r>
    </w:p>
    <w:p w14:paraId="6B543475" w14:textId="077A4E82" w:rsidR="00B2181D" w:rsidRPr="00532468" w:rsidRDefault="00A961D4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</w:rPr>
      </w:pPr>
      <w:r w:rsidRPr="00026919">
        <w:rPr>
          <w:rFonts w:asciiTheme="minorHAnsi" w:hAnsiTheme="minorHAnsi" w:cstheme="minorHAnsi"/>
        </w:rPr>
        <w:t xml:space="preserve">Příloha č. </w:t>
      </w:r>
      <w:r w:rsidR="00B2181D" w:rsidRPr="00026919">
        <w:rPr>
          <w:rFonts w:asciiTheme="minorHAnsi" w:hAnsiTheme="minorHAnsi" w:cstheme="minorHAnsi"/>
        </w:rPr>
        <w:t>5. Standard AOPK SPPK D02 007 Likvidace vybraných invazních druhů rostlin</w:t>
      </w:r>
    </w:p>
    <w:p w14:paraId="5D4ED094" w14:textId="6FAD5C7D" w:rsidR="00B2181D" w:rsidRPr="00026919" w:rsidRDefault="00A961D4" w:rsidP="005D03FC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</w:rPr>
      </w:pPr>
      <w:r w:rsidRPr="00026919">
        <w:rPr>
          <w:rFonts w:asciiTheme="minorHAnsi" w:hAnsiTheme="minorHAnsi" w:cstheme="minorHAnsi"/>
        </w:rPr>
        <w:t>Příloha č. 6</w:t>
      </w:r>
      <w:r w:rsidR="00B2181D" w:rsidRPr="00026919">
        <w:rPr>
          <w:rFonts w:asciiTheme="minorHAnsi" w:hAnsiTheme="minorHAnsi" w:cstheme="minorHAnsi"/>
        </w:rPr>
        <w:t>. Interní postupy pro administraci žádostí OPŽP</w:t>
      </w:r>
    </w:p>
    <w:sectPr w:rsidR="00B2181D" w:rsidRPr="00026919" w:rsidSect="0003345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F09F8" w14:textId="77777777" w:rsidR="00E0576C" w:rsidRDefault="00E0576C" w:rsidP="00EB3DC9">
      <w:pPr>
        <w:spacing w:after="0" w:line="240" w:lineRule="auto"/>
      </w:pPr>
      <w:r>
        <w:separator/>
      </w:r>
    </w:p>
  </w:endnote>
  <w:endnote w:type="continuationSeparator" w:id="0">
    <w:p w14:paraId="404265F1" w14:textId="77777777" w:rsidR="00E0576C" w:rsidRDefault="00E0576C" w:rsidP="00EB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D061B" w14:textId="7889717C" w:rsidR="00B2181D" w:rsidRDefault="00B2181D" w:rsidP="00033451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05641">
      <w:rPr>
        <w:rStyle w:val="slostrnky"/>
        <w:noProof/>
      </w:rPr>
      <w:t>5</w:t>
    </w:r>
    <w:r>
      <w:rPr>
        <w:rStyle w:val="slostrnky"/>
      </w:rPr>
      <w:fldChar w:fldCharType="end"/>
    </w:r>
  </w:p>
  <w:p w14:paraId="43103F1B" w14:textId="77777777" w:rsidR="00B2181D" w:rsidRPr="001C09FC" w:rsidRDefault="00B2181D" w:rsidP="00033451">
    <w:pPr>
      <w:pStyle w:val="Zpat"/>
      <w:ind w:right="360"/>
      <w:jc w:val="center"/>
      <w:rPr>
        <w:rFonts w:ascii="Segoe UI Semibold" w:hAnsi="Segoe UI Semibold" w:cs="Segoe UI Semibold"/>
        <w:sz w:val="16"/>
        <w:szCs w:val="16"/>
      </w:rPr>
    </w:pPr>
  </w:p>
  <w:p w14:paraId="6151CE0A" w14:textId="77777777" w:rsidR="00B2181D" w:rsidRDefault="00B218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D3ADE" w14:textId="77777777" w:rsidR="00E0576C" w:rsidRDefault="00E0576C" w:rsidP="00EB3DC9">
      <w:pPr>
        <w:spacing w:after="0" w:line="240" w:lineRule="auto"/>
      </w:pPr>
      <w:r>
        <w:separator/>
      </w:r>
    </w:p>
  </w:footnote>
  <w:footnote w:type="continuationSeparator" w:id="0">
    <w:p w14:paraId="0F437F8F" w14:textId="77777777" w:rsidR="00E0576C" w:rsidRDefault="00E0576C" w:rsidP="00EB3DC9">
      <w:pPr>
        <w:spacing w:after="0" w:line="240" w:lineRule="auto"/>
      </w:pPr>
      <w:r>
        <w:continuationSeparator/>
      </w:r>
    </w:p>
  </w:footnote>
  <w:footnote w:id="1">
    <w:p w14:paraId="50D07ACA" w14:textId="77777777" w:rsidR="00B2181D" w:rsidRDefault="00B2181D" w:rsidP="00C438AF">
      <w:pPr>
        <w:pStyle w:val="Textpoznpodarou"/>
      </w:pPr>
      <w:r w:rsidRPr="000E04B9">
        <w:rPr>
          <w:rStyle w:val="Znakapoznpodarou"/>
        </w:rPr>
        <w:footnoteRef/>
      </w:r>
      <w:r w:rsidRPr="000E04B9">
        <w:t xml:space="preserve"> Zřízené dle zákona č. 89/2012 Sb., občanského zákoníku.</w:t>
      </w:r>
    </w:p>
  </w:footnote>
  <w:footnote w:id="2">
    <w:p w14:paraId="69036FF2" w14:textId="77777777" w:rsidR="00B2181D" w:rsidRDefault="00B2181D" w:rsidP="00C438AF">
      <w:pPr>
        <w:pStyle w:val="Textpoznpodarou"/>
      </w:pPr>
      <w:r w:rsidRPr="000E04B9">
        <w:rPr>
          <w:rStyle w:val="Znakapoznpodarou"/>
        </w:rPr>
        <w:footnoteRef/>
      </w:r>
      <w:r w:rsidRPr="000E04B9">
        <w:t xml:space="preserve"> Zřízené dle zákona č. 3/2002 Sb., o církvích a náboženských společnostech.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39480" w14:textId="4E4C0814" w:rsidR="00B2181D" w:rsidRPr="00A7049B" w:rsidRDefault="00E5528A" w:rsidP="00A7049B">
    <w:pPr>
      <w:pStyle w:val="Zhlav"/>
      <w:rPr>
        <w:i/>
        <w:iCs/>
        <w:color w:val="FF0000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734A003" wp14:editId="14E9B51F">
          <wp:simplePos x="0" y="0"/>
          <wp:positionH relativeFrom="margin">
            <wp:posOffset>4861560</wp:posOffset>
          </wp:positionH>
          <wp:positionV relativeFrom="margin">
            <wp:posOffset>-887095</wp:posOffset>
          </wp:positionV>
          <wp:extent cx="640869" cy="468915"/>
          <wp:effectExtent l="0" t="0" r="6985" b="762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pro tisk 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69" cy="468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5C59">
      <w:rPr>
        <w:noProof/>
        <w:lang w:eastAsia="cs-CZ"/>
      </w:rPr>
      <w:drawing>
        <wp:inline distT="0" distB="0" distL="0" distR="0" wp14:anchorId="37D06571" wp14:editId="3B8273FB">
          <wp:extent cx="2686050" cy="838200"/>
          <wp:effectExtent l="0" t="0" r="0" b="0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2181D">
      <w:t xml:space="preserve">                                              </w:t>
    </w:r>
    <w:r>
      <w:rPr>
        <w:i/>
        <w:iCs/>
        <w:color w:val="FF0000"/>
      </w:rPr>
      <w:t xml:space="preserve"> </w:t>
    </w:r>
  </w:p>
  <w:p w14:paraId="2824D75B" w14:textId="77777777" w:rsidR="00B2181D" w:rsidRPr="00A7049B" w:rsidRDefault="00B2181D">
    <w:pPr>
      <w:pStyle w:val="Zhlav"/>
      <w:rPr>
        <w:i/>
        <w:i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05A7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8E5748E"/>
    <w:multiLevelType w:val="multilevel"/>
    <w:tmpl w:val="77D0FF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8D0AB4"/>
    <w:multiLevelType w:val="hybridMultilevel"/>
    <w:tmpl w:val="7D8032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E24D69"/>
    <w:multiLevelType w:val="hybridMultilevel"/>
    <w:tmpl w:val="BE52C4F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F03E1E"/>
    <w:multiLevelType w:val="multilevel"/>
    <w:tmpl w:val="67B8666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F27CB5"/>
    <w:multiLevelType w:val="multilevel"/>
    <w:tmpl w:val="500ADE1C"/>
    <w:lvl w:ilvl="0">
      <w:start w:val="1"/>
      <w:numFmt w:val="bullet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cs="Wingdings 2" w:hint="default"/>
        <w:color w:val="auto"/>
        <w:sz w:val="22"/>
        <w:szCs w:val="22"/>
      </w:rPr>
    </w:lvl>
    <w:lvl w:ilvl="1">
      <w:start w:val="1"/>
      <w:numFmt w:val="bullet"/>
      <w:lvlText w:val=""/>
      <w:lvlJc w:val="left"/>
      <w:pPr>
        <w:tabs>
          <w:tab w:val="num" w:pos="794"/>
        </w:tabs>
        <w:ind w:left="794" w:hanging="397"/>
      </w:pPr>
      <w:rPr>
        <w:rFonts w:ascii="Wingdings 2" w:hAnsi="Wingdings 2" w:cs="Wingdings 2" w:hint="default"/>
        <w:color w:val="auto"/>
        <w:sz w:val="22"/>
        <w:szCs w:val="22"/>
      </w:rPr>
    </w:lvl>
    <w:lvl w:ilvl="2">
      <w:start w:val="1"/>
      <w:numFmt w:val="bullet"/>
      <w:lvlText w:val=""/>
      <w:lvlJc w:val="left"/>
      <w:pPr>
        <w:tabs>
          <w:tab w:val="num" w:pos="1191"/>
        </w:tabs>
        <w:ind w:left="1191" w:hanging="397"/>
      </w:pPr>
      <w:rPr>
        <w:rFonts w:ascii="Wingdings 2" w:hAnsi="Wingdings 2" w:cs="Wingdings 2" w:hint="default"/>
        <w:color w:val="auto"/>
      </w:rPr>
    </w:lvl>
    <w:lvl w:ilvl="3">
      <w:start w:val="1"/>
      <w:numFmt w:val="bullet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cs="Wingdings 2" w:hint="default"/>
        <w:color w:val="auto"/>
      </w:rPr>
    </w:lvl>
    <w:lvl w:ilvl="4">
      <w:start w:val="1"/>
      <w:numFmt w:val="bullet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cs="Wingdings 2" w:hint="default"/>
        <w:color w:val="auto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015A14"/>
    <w:multiLevelType w:val="multilevel"/>
    <w:tmpl w:val="D8F611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F51270"/>
    <w:multiLevelType w:val="hybridMultilevel"/>
    <w:tmpl w:val="279E3F4E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4E5C8B"/>
    <w:multiLevelType w:val="hybridMultilevel"/>
    <w:tmpl w:val="29DC49D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F5276B"/>
    <w:multiLevelType w:val="hybridMultilevel"/>
    <w:tmpl w:val="2CA8ABA6"/>
    <w:lvl w:ilvl="0" w:tplc="73F64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CF0EC3"/>
    <w:multiLevelType w:val="hybridMultilevel"/>
    <w:tmpl w:val="F7680B66"/>
    <w:lvl w:ilvl="0" w:tplc="4D1EDA9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9F97448"/>
    <w:multiLevelType w:val="hybridMultilevel"/>
    <w:tmpl w:val="CEAE894C"/>
    <w:lvl w:ilvl="0" w:tplc="C704784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137" w:hanging="360"/>
      </w:pPr>
    </w:lvl>
    <w:lvl w:ilvl="2" w:tplc="0405001B">
      <w:start w:val="1"/>
      <w:numFmt w:val="lowerRoman"/>
      <w:lvlText w:val="%3."/>
      <w:lvlJc w:val="right"/>
      <w:pPr>
        <w:ind w:left="1857" w:hanging="180"/>
      </w:pPr>
    </w:lvl>
    <w:lvl w:ilvl="3" w:tplc="0405000F">
      <w:start w:val="1"/>
      <w:numFmt w:val="decimal"/>
      <w:lvlText w:val="%4."/>
      <w:lvlJc w:val="left"/>
      <w:pPr>
        <w:ind w:left="2577" w:hanging="360"/>
      </w:pPr>
    </w:lvl>
    <w:lvl w:ilvl="4" w:tplc="04050019">
      <w:start w:val="1"/>
      <w:numFmt w:val="lowerLetter"/>
      <w:lvlText w:val="%5."/>
      <w:lvlJc w:val="left"/>
      <w:pPr>
        <w:ind w:left="3297" w:hanging="360"/>
      </w:pPr>
    </w:lvl>
    <w:lvl w:ilvl="5" w:tplc="0405001B">
      <w:start w:val="1"/>
      <w:numFmt w:val="lowerRoman"/>
      <w:lvlText w:val="%6."/>
      <w:lvlJc w:val="right"/>
      <w:pPr>
        <w:ind w:left="4017" w:hanging="180"/>
      </w:pPr>
    </w:lvl>
    <w:lvl w:ilvl="6" w:tplc="0405000F">
      <w:start w:val="1"/>
      <w:numFmt w:val="decimal"/>
      <w:lvlText w:val="%7."/>
      <w:lvlJc w:val="left"/>
      <w:pPr>
        <w:ind w:left="4737" w:hanging="360"/>
      </w:pPr>
    </w:lvl>
    <w:lvl w:ilvl="7" w:tplc="04050019">
      <w:start w:val="1"/>
      <w:numFmt w:val="lowerLetter"/>
      <w:lvlText w:val="%8."/>
      <w:lvlJc w:val="left"/>
      <w:pPr>
        <w:ind w:left="5457" w:hanging="360"/>
      </w:pPr>
    </w:lvl>
    <w:lvl w:ilvl="8" w:tplc="0405001B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41C44C9B"/>
    <w:multiLevelType w:val="hybridMultilevel"/>
    <w:tmpl w:val="2C52C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3AD774">
      <w:numFmt w:val="bullet"/>
      <w:lvlText w:val="•"/>
      <w:lvlJc w:val="left"/>
      <w:pPr>
        <w:ind w:left="1440" w:hanging="360"/>
      </w:pPr>
      <w:rPr>
        <w:rFonts w:ascii="Segoe UI Semibold" w:eastAsia="Times New Roman" w:hAnsi="Segoe UI Semibold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27141E3"/>
    <w:multiLevelType w:val="hybridMultilevel"/>
    <w:tmpl w:val="62420380"/>
    <w:lvl w:ilvl="0" w:tplc="89FAA404">
      <w:start w:val="1"/>
      <w:numFmt w:val="bullet"/>
      <w:pStyle w:val="Odrkybod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99969000">
      <w:start w:val="1"/>
      <w:numFmt w:val="bullet"/>
      <w:pStyle w:val="Odrkykrouek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373F77"/>
    <w:multiLevelType w:val="hybridMultilevel"/>
    <w:tmpl w:val="AFA035F0"/>
    <w:lvl w:ilvl="0" w:tplc="4D1EDA9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C9318F1"/>
    <w:multiLevelType w:val="multilevel"/>
    <w:tmpl w:val="F7680B6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5"/>
  </w:num>
  <w:num w:numId="5">
    <w:abstractNumId w:val="1"/>
  </w:num>
  <w:num w:numId="6">
    <w:abstractNumId w:val="6"/>
  </w:num>
  <w:num w:numId="7">
    <w:abstractNumId w:val="14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5"/>
  </w:num>
  <w:num w:numId="13">
    <w:abstractNumId w:val="3"/>
  </w:num>
  <w:num w:numId="14">
    <w:abstractNumId w:val="2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trackRevision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C9"/>
    <w:rsid w:val="00000124"/>
    <w:rsid w:val="0000649D"/>
    <w:rsid w:val="00015B09"/>
    <w:rsid w:val="00022AF9"/>
    <w:rsid w:val="000258EA"/>
    <w:rsid w:val="00026919"/>
    <w:rsid w:val="00033451"/>
    <w:rsid w:val="00046F0F"/>
    <w:rsid w:val="00051B20"/>
    <w:rsid w:val="00075616"/>
    <w:rsid w:val="000A2D4B"/>
    <w:rsid w:val="000D69AC"/>
    <w:rsid w:val="000E04B9"/>
    <w:rsid w:val="000E7095"/>
    <w:rsid w:val="000F0DE4"/>
    <w:rsid w:val="000F4B01"/>
    <w:rsid w:val="001010FC"/>
    <w:rsid w:val="00110C5C"/>
    <w:rsid w:val="00112F5D"/>
    <w:rsid w:val="00120AD0"/>
    <w:rsid w:val="00123A7D"/>
    <w:rsid w:val="00133168"/>
    <w:rsid w:val="00166811"/>
    <w:rsid w:val="00175B0D"/>
    <w:rsid w:val="00194658"/>
    <w:rsid w:val="001A2B6C"/>
    <w:rsid w:val="001B1957"/>
    <w:rsid w:val="001B551E"/>
    <w:rsid w:val="001B5673"/>
    <w:rsid w:val="001C09FC"/>
    <w:rsid w:val="001F77CD"/>
    <w:rsid w:val="00211092"/>
    <w:rsid w:val="002125AE"/>
    <w:rsid w:val="00251719"/>
    <w:rsid w:val="00261660"/>
    <w:rsid w:val="0026694D"/>
    <w:rsid w:val="00267712"/>
    <w:rsid w:val="00292C85"/>
    <w:rsid w:val="00295C59"/>
    <w:rsid w:val="002A5C88"/>
    <w:rsid w:val="002A7227"/>
    <w:rsid w:val="002B1A5E"/>
    <w:rsid w:val="002C6D26"/>
    <w:rsid w:val="002F4168"/>
    <w:rsid w:val="002F5AD3"/>
    <w:rsid w:val="00315E1D"/>
    <w:rsid w:val="003201F6"/>
    <w:rsid w:val="00330374"/>
    <w:rsid w:val="003342B8"/>
    <w:rsid w:val="0034657B"/>
    <w:rsid w:val="00370741"/>
    <w:rsid w:val="003824A5"/>
    <w:rsid w:val="003A2F11"/>
    <w:rsid w:val="003B7400"/>
    <w:rsid w:val="003E16E6"/>
    <w:rsid w:val="003E20CE"/>
    <w:rsid w:val="00401C79"/>
    <w:rsid w:val="00401D09"/>
    <w:rsid w:val="00414BC7"/>
    <w:rsid w:val="004159B0"/>
    <w:rsid w:val="004516C8"/>
    <w:rsid w:val="00454929"/>
    <w:rsid w:val="004706F3"/>
    <w:rsid w:val="00470B76"/>
    <w:rsid w:val="004839CA"/>
    <w:rsid w:val="00485627"/>
    <w:rsid w:val="00491FEF"/>
    <w:rsid w:val="0049775B"/>
    <w:rsid w:val="004B1CF2"/>
    <w:rsid w:val="004B2215"/>
    <w:rsid w:val="004D789A"/>
    <w:rsid w:val="004E3F97"/>
    <w:rsid w:val="004E5834"/>
    <w:rsid w:val="00532468"/>
    <w:rsid w:val="00534477"/>
    <w:rsid w:val="00552C72"/>
    <w:rsid w:val="005649C9"/>
    <w:rsid w:val="005D03FC"/>
    <w:rsid w:val="005D62E3"/>
    <w:rsid w:val="005E260F"/>
    <w:rsid w:val="005E2A9E"/>
    <w:rsid w:val="005F3966"/>
    <w:rsid w:val="00602614"/>
    <w:rsid w:val="00603F8B"/>
    <w:rsid w:val="00623C08"/>
    <w:rsid w:val="00653F48"/>
    <w:rsid w:val="0065641B"/>
    <w:rsid w:val="006712B6"/>
    <w:rsid w:val="00683F79"/>
    <w:rsid w:val="006A28C5"/>
    <w:rsid w:val="006A7DCF"/>
    <w:rsid w:val="006B585A"/>
    <w:rsid w:val="006B5975"/>
    <w:rsid w:val="006D379E"/>
    <w:rsid w:val="006E5B8E"/>
    <w:rsid w:val="00702E2F"/>
    <w:rsid w:val="00745234"/>
    <w:rsid w:val="00750EFC"/>
    <w:rsid w:val="00765037"/>
    <w:rsid w:val="007667DC"/>
    <w:rsid w:val="00772FAC"/>
    <w:rsid w:val="007812A5"/>
    <w:rsid w:val="00787A22"/>
    <w:rsid w:val="007A7681"/>
    <w:rsid w:val="007B30A0"/>
    <w:rsid w:val="007C3340"/>
    <w:rsid w:val="007F53F0"/>
    <w:rsid w:val="007F5B71"/>
    <w:rsid w:val="00824D2C"/>
    <w:rsid w:val="008464C8"/>
    <w:rsid w:val="008767AD"/>
    <w:rsid w:val="00897F86"/>
    <w:rsid w:val="008A3B3B"/>
    <w:rsid w:val="008A6EAE"/>
    <w:rsid w:val="008F1469"/>
    <w:rsid w:val="00930C86"/>
    <w:rsid w:val="00944205"/>
    <w:rsid w:val="00954BBF"/>
    <w:rsid w:val="00965F63"/>
    <w:rsid w:val="0098280E"/>
    <w:rsid w:val="009937FC"/>
    <w:rsid w:val="009B7E00"/>
    <w:rsid w:val="009C0B84"/>
    <w:rsid w:val="009D4BA9"/>
    <w:rsid w:val="009E5E13"/>
    <w:rsid w:val="00A13302"/>
    <w:rsid w:val="00A251DC"/>
    <w:rsid w:val="00A42A92"/>
    <w:rsid w:val="00A531A5"/>
    <w:rsid w:val="00A7049B"/>
    <w:rsid w:val="00A86844"/>
    <w:rsid w:val="00A90741"/>
    <w:rsid w:val="00A929D6"/>
    <w:rsid w:val="00A961D4"/>
    <w:rsid w:val="00AC202F"/>
    <w:rsid w:val="00AC4D97"/>
    <w:rsid w:val="00AC6ACA"/>
    <w:rsid w:val="00AD2C9C"/>
    <w:rsid w:val="00B05641"/>
    <w:rsid w:val="00B2181D"/>
    <w:rsid w:val="00B21965"/>
    <w:rsid w:val="00B326EB"/>
    <w:rsid w:val="00B52771"/>
    <w:rsid w:val="00B55567"/>
    <w:rsid w:val="00B60C4A"/>
    <w:rsid w:val="00B64D28"/>
    <w:rsid w:val="00B65118"/>
    <w:rsid w:val="00BC0C85"/>
    <w:rsid w:val="00BE0230"/>
    <w:rsid w:val="00BF17D9"/>
    <w:rsid w:val="00BF2204"/>
    <w:rsid w:val="00C32B41"/>
    <w:rsid w:val="00C3560E"/>
    <w:rsid w:val="00C438AF"/>
    <w:rsid w:val="00C81201"/>
    <w:rsid w:val="00C845D1"/>
    <w:rsid w:val="00CA4558"/>
    <w:rsid w:val="00CD453F"/>
    <w:rsid w:val="00CD7932"/>
    <w:rsid w:val="00CF17E4"/>
    <w:rsid w:val="00CF3164"/>
    <w:rsid w:val="00D05C37"/>
    <w:rsid w:val="00D167CF"/>
    <w:rsid w:val="00D278E2"/>
    <w:rsid w:val="00D71BEC"/>
    <w:rsid w:val="00D95CC2"/>
    <w:rsid w:val="00D9740E"/>
    <w:rsid w:val="00DB0F6C"/>
    <w:rsid w:val="00DE24CF"/>
    <w:rsid w:val="00E039D6"/>
    <w:rsid w:val="00E047E4"/>
    <w:rsid w:val="00E0576C"/>
    <w:rsid w:val="00E5528A"/>
    <w:rsid w:val="00E75D13"/>
    <w:rsid w:val="00E93D1F"/>
    <w:rsid w:val="00EB033A"/>
    <w:rsid w:val="00EB04F9"/>
    <w:rsid w:val="00EB3DC9"/>
    <w:rsid w:val="00ED0AD4"/>
    <w:rsid w:val="00ED6F64"/>
    <w:rsid w:val="00EE012B"/>
    <w:rsid w:val="00EE5FE9"/>
    <w:rsid w:val="00EF07F2"/>
    <w:rsid w:val="00F33349"/>
    <w:rsid w:val="00F50B29"/>
    <w:rsid w:val="00F52E21"/>
    <w:rsid w:val="00F639EA"/>
    <w:rsid w:val="00F71A27"/>
    <w:rsid w:val="00F820DC"/>
    <w:rsid w:val="00F878ED"/>
    <w:rsid w:val="00FA6527"/>
    <w:rsid w:val="00FE5C16"/>
    <w:rsid w:val="00FF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9E08ED"/>
  <w15:docId w15:val="{E84E5FF6-8C05-4689-AA7B-0D91F316B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54929"/>
    <w:pPr>
      <w:spacing w:after="160" w:line="259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261660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imes New Roman" w:hAnsi="Times New Roman" w:cs="Times New Roman"/>
      <w:sz w:val="2"/>
      <w:szCs w:val="2"/>
      <w:lang w:eastAsia="en-US"/>
    </w:rPr>
  </w:style>
  <w:style w:type="paragraph" w:styleId="Zhlav">
    <w:name w:val="header"/>
    <w:basedOn w:val="Normln"/>
    <w:link w:val="ZhlavChar"/>
    <w:uiPriority w:val="99"/>
    <w:rsid w:val="00EB3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EB3DC9"/>
  </w:style>
  <w:style w:type="paragraph" w:styleId="Zpat">
    <w:name w:val="footer"/>
    <w:basedOn w:val="Normln"/>
    <w:link w:val="ZpatChar"/>
    <w:uiPriority w:val="99"/>
    <w:rsid w:val="00EB3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EB3DC9"/>
  </w:style>
  <w:style w:type="paragraph" w:customStyle="1" w:styleId="Tabulkatext">
    <w:name w:val="Tabulka text"/>
    <w:link w:val="TabulkatextChar"/>
    <w:uiPriority w:val="99"/>
    <w:rsid w:val="00046F0F"/>
    <w:pPr>
      <w:spacing w:before="60" w:after="60"/>
      <w:ind w:left="57" w:right="57"/>
    </w:pPr>
    <w:rPr>
      <w:rFonts w:cs="Calibri"/>
      <w:sz w:val="20"/>
      <w:szCs w:val="20"/>
      <w:lang w:eastAsia="en-US"/>
    </w:rPr>
  </w:style>
  <w:style w:type="character" w:customStyle="1" w:styleId="TabulkatextChar">
    <w:name w:val="Tabulka text Char"/>
    <w:basedOn w:val="Standardnpsmoodstavce"/>
    <w:link w:val="Tabulkatext"/>
    <w:uiPriority w:val="99"/>
    <w:locked/>
    <w:rsid w:val="00046F0F"/>
    <w:rPr>
      <w:lang w:val="cs-CZ" w:eastAsia="en-US"/>
    </w:rPr>
  </w:style>
  <w:style w:type="table" w:styleId="Mkatabulky">
    <w:name w:val="Table Grid"/>
    <w:basedOn w:val="Normlntabulka"/>
    <w:uiPriority w:val="39"/>
    <w:rsid w:val="00046F0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Odstavec_muj,Nad,Odstavec cíl se seznamem,Odstavec se seznamem5,Odstavec_muj1,Odstavec_muj2,Odstavec_muj3,Nad1,List Paragraph1,Odstavec_muj4,Nad2,List Paragraph2,Odstavec_muj5,Odstavec_muj6,Odstavec_muj7,Odstavec_muj8"/>
    <w:basedOn w:val="Normln"/>
    <w:link w:val="OdstavecseseznamemChar"/>
    <w:uiPriority w:val="99"/>
    <w:qFormat/>
    <w:rsid w:val="00046F0F"/>
    <w:pPr>
      <w:spacing w:after="220" w:line="240" w:lineRule="auto"/>
      <w:ind w:left="720"/>
      <w:jc w:val="both"/>
    </w:pPr>
  </w:style>
  <w:style w:type="character" w:customStyle="1" w:styleId="OdstavecseseznamemChar">
    <w:name w:val="Odstavec se seznamem Char"/>
    <w:aliases w:val="Odstavec_muj Char,Nad Char,Odstavec cíl se seznamem Char,Odstavec se seznamem5 Char,Odstavec_muj1 Char,Odstavec_muj2 Char,Odstavec_muj3 Char,Nad1 Char,List Paragraph1 Char,Odstavec_muj4 Char,Nad2 Char,List Paragraph2 Char"/>
    <w:basedOn w:val="Standardnpsmoodstavce"/>
    <w:link w:val="Odstavecseseznamem"/>
    <w:uiPriority w:val="99"/>
    <w:locked/>
    <w:rsid w:val="00046F0F"/>
  </w:style>
  <w:style w:type="paragraph" w:customStyle="1" w:styleId="Odrky123">
    <w:name w:val="Odrážky 123"/>
    <w:basedOn w:val="Odstavecseseznamem"/>
    <w:uiPriority w:val="99"/>
    <w:rsid w:val="00C32B41"/>
    <w:pPr>
      <w:tabs>
        <w:tab w:val="num" w:pos="794"/>
      </w:tabs>
      <w:ind w:left="794" w:hanging="397"/>
    </w:p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"/>
    <w:basedOn w:val="Normln"/>
    <w:link w:val="TextpoznpodarouChar"/>
    <w:uiPriority w:val="99"/>
    <w:rsid w:val="00F33349"/>
    <w:pPr>
      <w:spacing w:after="0" w:line="240" w:lineRule="auto"/>
      <w:jc w:val="both"/>
    </w:pPr>
    <w:rPr>
      <w:sz w:val="18"/>
      <w:szCs w:val="18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locked/>
    <w:rsid w:val="00F33349"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Footnote reference number"/>
    <w:basedOn w:val="Standardnpsmoodstavce"/>
    <w:uiPriority w:val="99"/>
    <w:semiHidden/>
    <w:rsid w:val="00F33349"/>
    <w:rPr>
      <w:vertAlign w:val="superscript"/>
    </w:rPr>
  </w:style>
  <w:style w:type="character" w:styleId="Hypertextovodkaz">
    <w:name w:val="Hyperlink"/>
    <w:basedOn w:val="Standardnpsmoodstavce"/>
    <w:uiPriority w:val="99"/>
    <w:rsid w:val="005D03FC"/>
    <w:rPr>
      <w:color w:val="auto"/>
      <w:u w:val="single"/>
    </w:rPr>
  </w:style>
  <w:style w:type="character" w:customStyle="1" w:styleId="Zmnka1">
    <w:name w:val="Zmínka1"/>
    <w:basedOn w:val="Standardnpsmoodstavce"/>
    <w:uiPriority w:val="99"/>
    <w:semiHidden/>
    <w:rsid w:val="005D03FC"/>
    <w:rPr>
      <w:color w:val="auto"/>
      <w:shd w:val="clear" w:color="auto" w:fill="auto"/>
    </w:rPr>
  </w:style>
  <w:style w:type="character" w:customStyle="1" w:styleId="Nevyeenzmnka1">
    <w:name w:val="Nevyřešená zmínka1"/>
    <w:basedOn w:val="Standardnpsmoodstavce"/>
    <w:uiPriority w:val="99"/>
    <w:semiHidden/>
    <w:rsid w:val="008767AD"/>
    <w:rPr>
      <w:color w:val="808080"/>
      <w:shd w:val="clear" w:color="auto" w:fill="auto"/>
    </w:rPr>
  </w:style>
  <w:style w:type="character" w:styleId="Odkaznakoment">
    <w:name w:val="annotation reference"/>
    <w:basedOn w:val="Standardnpsmoodstavce"/>
    <w:uiPriority w:val="99"/>
    <w:semiHidden/>
    <w:rsid w:val="002C6D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C6D2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2C6D26"/>
    <w:rPr>
      <w:rFonts w:ascii="Calibri" w:hAnsi="Calibri" w:cs="Calibri"/>
      <w:lang w:val="cs-CZ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C6D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Pr>
      <w:rFonts w:ascii="Calibri" w:hAnsi="Calibri" w:cs="Calibri"/>
      <w:b/>
      <w:bCs/>
      <w:sz w:val="20"/>
      <w:szCs w:val="20"/>
      <w:lang w:val="cs-CZ" w:eastAsia="en-US"/>
    </w:rPr>
  </w:style>
  <w:style w:type="paragraph" w:customStyle="1" w:styleId="Default">
    <w:name w:val="Default"/>
    <w:uiPriority w:val="99"/>
    <w:rsid w:val="002C6D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Odrkybod">
    <w:name w:val="Odrážky_bod"/>
    <w:basedOn w:val="Odstavecseseznamem"/>
    <w:link w:val="OdrkybodChar"/>
    <w:uiPriority w:val="99"/>
    <w:rsid w:val="009D4BA9"/>
    <w:pPr>
      <w:numPr>
        <w:numId w:val="9"/>
      </w:numPr>
      <w:spacing w:before="120" w:after="120" w:line="360" w:lineRule="auto"/>
    </w:pPr>
    <w:rPr>
      <w:rFonts w:ascii="Arial" w:hAnsi="Arial" w:cs="Arial"/>
      <w:sz w:val="20"/>
      <w:szCs w:val="20"/>
    </w:rPr>
  </w:style>
  <w:style w:type="character" w:customStyle="1" w:styleId="OdrkybodChar">
    <w:name w:val="Odrážky_bod Char"/>
    <w:basedOn w:val="Standardnpsmoodstavce"/>
    <w:link w:val="Odrkybod"/>
    <w:uiPriority w:val="99"/>
    <w:locked/>
    <w:rsid w:val="009D4BA9"/>
    <w:rPr>
      <w:rFonts w:ascii="Arial" w:hAnsi="Arial" w:cs="Arial"/>
      <w:lang w:val="cs-CZ" w:eastAsia="en-US"/>
    </w:rPr>
  </w:style>
  <w:style w:type="paragraph" w:customStyle="1" w:styleId="Odrkykrouek">
    <w:name w:val="Odrážky_kroužek"/>
    <w:basedOn w:val="Odrkybod"/>
    <w:uiPriority w:val="99"/>
    <w:rsid w:val="009D4BA9"/>
    <w:pPr>
      <w:numPr>
        <w:ilvl w:val="1"/>
      </w:numPr>
      <w:tabs>
        <w:tab w:val="num" w:pos="360"/>
        <w:tab w:val="num" w:pos="643"/>
      </w:tabs>
      <w:ind w:left="643"/>
    </w:pPr>
  </w:style>
  <w:style w:type="character" w:styleId="slostrnky">
    <w:name w:val="page number"/>
    <w:basedOn w:val="Standardnpsmoodstavce"/>
    <w:uiPriority w:val="99"/>
    <w:rsid w:val="00033451"/>
  </w:style>
  <w:style w:type="paragraph" w:styleId="Bezmezer">
    <w:name w:val="No Spacing"/>
    <w:uiPriority w:val="1"/>
    <w:qFormat/>
    <w:rsid w:val="00E5528A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egova.masls@seznam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pzp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FB18-10B6-4C9D-A9C0-96812713A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1221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-</vt:lpstr>
    </vt:vector>
  </TitlesOfParts>
  <Company>Microsoft</Company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Zikmund</dc:creator>
  <cp:keywords/>
  <dc:description/>
  <cp:lastModifiedBy>michalegova.masls@seznam.cz</cp:lastModifiedBy>
  <cp:revision>8</cp:revision>
  <dcterms:created xsi:type="dcterms:W3CDTF">2018-06-08T12:08:00Z</dcterms:created>
  <dcterms:modified xsi:type="dcterms:W3CDTF">2018-06-18T07:19:00Z</dcterms:modified>
</cp:coreProperties>
</file>