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8898A" w14:textId="77777777" w:rsidR="006F2E8E" w:rsidRPr="00330198" w:rsidRDefault="006F2E8E" w:rsidP="006F2E8E">
      <w:pPr>
        <w:autoSpaceDE w:val="0"/>
        <w:autoSpaceDN w:val="0"/>
        <w:adjustRightInd w:val="0"/>
        <w:spacing w:after="0" w:line="240" w:lineRule="auto"/>
        <w:jc w:val="center"/>
        <w:rPr>
          <w:rFonts w:ascii="Times New Roman" w:hAnsi="Times New Roman" w:cs="Times New Roman"/>
          <w:b/>
          <w:bCs/>
          <w:sz w:val="40"/>
          <w:szCs w:val="40"/>
        </w:rPr>
      </w:pPr>
    </w:p>
    <w:p w14:paraId="41215FB4" w14:textId="77777777" w:rsidR="00330198" w:rsidRPr="00330198" w:rsidRDefault="00330198" w:rsidP="00834FDF">
      <w:pPr>
        <w:autoSpaceDE w:val="0"/>
        <w:autoSpaceDN w:val="0"/>
        <w:adjustRightInd w:val="0"/>
        <w:spacing w:after="0" w:line="240" w:lineRule="auto"/>
        <w:jc w:val="center"/>
        <w:rPr>
          <w:rFonts w:ascii="Times New Roman" w:hAnsi="Times New Roman" w:cs="Times New Roman"/>
          <w:b/>
          <w:sz w:val="32"/>
          <w:szCs w:val="32"/>
        </w:rPr>
      </w:pPr>
      <w:r w:rsidRPr="00330198">
        <w:rPr>
          <w:rFonts w:ascii="Times New Roman" w:hAnsi="Times New Roman" w:cs="Times New Roman"/>
          <w:b/>
          <w:sz w:val="32"/>
          <w:szCs w:val="32"/>
        </w:rPr>
        <w:t>OBEC MALEČOV</w:t>
      </w:r>
    </w:p>
    <w:p w14:paraId="38615DCC" w14:textId="77777777" w:rsidR="00330198" w:rsidRPr="00330198" w:rsidRDefault="00330198" w:rsidP="00834FDF">
      <w:pPr>
        <w:autoSpaceDE w:val="0"/>
        <w:autoSpaceDN w:val="0"/>
        <w:adjustRightInd w:val="0"/>
        <w:spacing w:after="0" w:line="240" w:lineRule="auto"/>
        <w:jc w:val="center"/>
        <w:rPr>
          <w:rFonts w:ascii="Times New Roman" w:hAnsi="Times New Roman" w:cs="Times New Roman"/>
          <w:sz w:val="24"/>
          <w:szCs w:val="24"/>
        </w:rPr>
      </w:pPr>
      <w:r w:rsidRPr="00330198">
        <w:rPr>
          <w:rFonts w:ascii="Times New Roman" w:hAnsi="Times New Roman" w:cs="Times New Roman"/>
          <w:sz w:val="24"/>
          <w:szCs w:val="24"/>
        </w:rPr>
        <w:t>Malečov 36, 40327 Malečov</w:t>
      </w:r>
    </w:p>
    <w:p w14:paraId="0A583A0C" w14:textId="77777777" w:rsidR="00330198" w:rsidRPr="00330198" w:rsidRDefault="00330198" w:rsidP="00834FDF">
      <w:pPr>
        <w:autoSpaceDE w:val="0"/>
        <w:autoSpaceDN w:val="0"/>
        <w:adjustRightInd w:val="0"/>
        <w:spacing w:after="0" w:line="240" w:lineRule="auto"/>
        <w:jc w:val="center"/>
        <w:rPr>
          <w:rFonts w:ascii="Times New Roman" w:hAnsi="Times New Roman" w:cs="Times New Roman"/>
          <w:sz w:val="28"/>
          <w:szCs w:val="28"/>
        </w:rPr>
      </w:pPr>
      <w:r w:rsidRPr="00330198">
        <w:rPr>
          <w:rFonts w:ascii="Times New Roman" w:hAnsi="Times New Roman" w:cs="Times New Roman"/>
          <w:sz w:val="24"/>
          <w:szCs w:val="24"/>
        </w:rPr>
        <w:t>IČ: 00266884</w:t>
      </w:r>
    </w:p>
    <w:p w14:paraId="75B79727" w14:textId="77777777" w:rsidR="006F2E8E" w:rsidRPr="00330198" w:rsidRDefault="006F2E8E" w:rsidP="00834FDF">
      <w:pPr>
        <w:autoSpaceDE w:val="0"/>
        <w:autoSpaceDN w:val="0"/>
        <w:adjustRightInd w:val="0"/>
        <w:spacing w:after="0" w:line="240" w:lineRule="auto"/>
        <w:jc w:val="center"/>
        <w:rPr>
          <w:rFonts w:ascii="Times New Roman" w:hAnsi="Times New Roman" w:cs="Times New Roman"/>
          <w:b/>
          <w:bCs/>
          <w:sz w:val="40"/>
          <w:szCs w:val="40"/>
        </w:rPr>
      </w:pPr>
    </w:p>
    <w:p w14:paraId="1F2EA73C" w14:textId="77777777" w:rsidR="00330198" w:rsidRDefault="00330198" w:rsidP="00834FDF">
      <w:pPr>
        <w:autoSpaceDE w:val="0"/>
        <w:autoSpaceDN w:val="0"/>
        <w:adjustRightInd w:val="0"/>
        <w:spacing w:after="0" w:line="240" w:lineRule="auto"/>
        <w:jc w:val="center"/>
        <w:rPr>
          <w:rFonts w:ascii="Times New Roman" w:hAnsi="Times New Roman" w:cs="Times New Roman"/>
          <w:b/>
          <w:bCs/>
          <w:sz w:val="48"/>
          <w:szCs w:val="48"/>
        </w:rPr>
      </w:pPr>
    </w:p>
    <w:p w14:paraId="5BD26A35" w14:textId="77777777" w:rsidR="006F2E8E" w:rsidRPr="00330198" w:rsidRDefault="006F2E8E" w:rsidP="00834FDF">
      <w:pPr>
        <w:autoSpaceDE w:val="0"/>
        <w:autoSpaceDN w:val="0"/>
        <w:adjustRightInd w:val="0"/>
        <w:spacing w:after="0" w:line="240" w:lineRule="auto"/>
        <w:jc w:val="center"/>
        <w:rPr>
          <w:rFonts w:ascii="Times New Roman" w:hAnsi="Times New Roman" w:cs="Times New Roman"/>
          <w:b/>
          <w:bCs/>
          <w:sz w:val="48"/>
          <w:szCs w:val="48"/>
        </w:rPr>
      </w:pPr>
      <w:r w:rsidRPr="00330198">
        <w:rPr>
          <w:rFonts w:ascii="Times New Roman" w:hAnsi="Times New Roman" w:cs="Times New Roman"/>
          <w:b/>
          <w:bCs/>
          <w:sz w:val="48"/>
          <w:szCs w:val="48"/>
        </w:rPr>
        <w:t>Strategie rozvoje obce Malečov</w:t>
      </w:r>
    </w:p>
    <w:p w14:paraId="3241630C" w14:textId="7687F094" w:rsidR="006F2E8E" w:rsidRPr="00330198" w:rsidRDefault="006F2E8E" w:rsidP="00834FDF">
      <w:pPr>
        <w:autoSpaceDE w:val="0"/>
        <w:autoSpaceDN w:val="0"/>
        <w:adjustRightInd w:val="0"/>
        <w:spacing w:after="0" w:line="240" w:lineRule="auto"/>
        <w:jc w:val="center"/>
        <w:rPr>
          <w:rFonts w:ascii="Times New Roman" w:hAnsi="Times New Roman" w:cs="Times New Roman"/>
          <w:b/>
          <w:bCs/>
          <w:sz w:val="48"/>
          <w:szCs w:val="48"/>
        </w:rPr>
      </w:pPr>
      <w:r w:rsidRPr="00330198">
        <w:rPr>
          <w:rFonts w:ascii="Times New Roman" w:hAnsi="Times New Roman" w:cs="Times New Roman"/>
          <w:b/>
          <w:bCs/>
          <w:sz w:val="48"/>
          <w:szCs w:val="48"/>
        </w:rPr>
        <w:t>na období 201</w:t>
      </w:r>
      <w:r w:rsidR="00F52D73" w:rsidRPr="00330198">
        <w:rPr>
          <w:rFonts w:ascii="Times New Roman" w:hAnsi="Times New Roman" w:cs="Times New Roman"/>
          <w:b/>
          <w:bCs/>
          <w:sz w:val="48"/>
          <w:szCs w:val="48"/>
        </w:rPr>
        <w:t>6</w:t>
      </w:r>
      <w:r w:rsidRPr="00330198">
        <w:rPr>
          <w:rFonts w:ascii="Times New Roman" w:hAnsi="Times New Roman" w:cs="Times New Roman"/>
          <w:b/>
          <w:bCs/>
          <w:sz w:val="48"/>
          <w:szCs w:val="48"/>
        </w:rPr>
        <w:t xml:space="preserve"> – 202</w:t>
      </w:r>
      <w:r w:rsidR="00EA2121">
        <w:rPr>
          <w:rFonts w:ascii="Times New Roman" w:hAnsi="Times New Roman" w:cs="Times New Roman"/>
          <w:b/>
          <w:bCs/>
          <w:sz w:val="48"/>
          <w:szCs w:val="48"/>
        </w:rPr>
        <w:t>3</w:t>
      </w:r>
    </w:p>
    <w:p w14:paraId="11819D80" w14:textId="4A27AF33" w:rsidR="006F2E8E" w:rsidRPr="004668F3" w:rsidRDefault="004668F3" w:rsidP="004668F3">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aktualizace č. 1/2022</w:t>
      </w:r>
    </w:p>
    <w:p w14:paraId="3483FEAF" w14:textId="77777777" w:rsidR="00477731" w:rsidRDefault="00477731" w:rsidP="00834FDF">
      <w:pPr>
        <w:autoSpaceDE w:val="0"/>
        <w:autoSpaceDN w:val="0"/>
        <w:adjustRightInd w:val="0"/>
        <w:spacing w:after="0" w:line="240" w:lineRule="auto"/>
        <w:jc w:val="center"/>
        <w:rPr>
          <w:rFonts w:ascii="Times New Roman" w:hAnsi="Times New Roman" w:cs="Times New Roman"/>
          <w:b/>
          <w:i/>
          <w:sz w:val="24"/>
          <w:szCs w:val="24"/>
        </w:rPr>
      </w:pPr>
    </w:p>
    <w:p w14:paraId="46CE487B" w14:textId="77777777" w:rsidR="00477731" w:rsidRDefault="00477731" w:rsidP="00834FDF">
      <w:pPr>
        <w:autoSpaceDE w:val="0"/>
        <w:autoSpaceDN w:val="0"/>
        <w:adjustRightInd w:val="0"/>
        <w:spacing w:after="0" w:line="240" w:lineRule="auto"/>
        <w:jc w:val="center"/>
        <w:rPr>
          <w:rFonts w:ascii="Times New Roman" w:hAnsi="Times New Roman" w:cs="Times New Roman"/>
          <w:b/>
          <w:i/>
          <w:sz w:val="24"/>
          <w:szCs w:val="24"/>
        </w:rPr>
      </w:pPr>
    </w:p>
    <w:p w14:paraId="72BF6668" w14:textId="77777777" w:rsidR="00477731" w:rsidRDefault="00477731" w:rsidP="00834FDF">
      <w:pPr>
        <w:autoSpaceDE w:val="0"/>
        <w:autoSpaceDN w:val="0"/>
        <w:adjustRightInd w:val="0"/>
        <w:spacing w:after="0" w:line="240" w:lineRule="auto"/>
        <w:jc w:val="center"/>
        <w:rPr>
          <w:rFonts w:ascii="Times New Roman" w:hAnsi="Times New Roman" w:cs="Times New Roman"/>
          <w:b/>
          <w:i/>
          <w:sz w:val="24"/>
          <w:szCs w:val="24"/>
        </w:rPr>
      </w:pPr>
    </w:p>
    <w:p w14:paraId="33C887D0" w14:textId="77777777" w:rsidR="00477731" w:rsidRDefault="00477731" w:rsidP="00834FDF">
      <w:pPr>
        <w:autoSpaceDE w:val="0"/>
        <w:autoSpaceDN w:val="0"/>
        <w:adjustRightInd w:val="0"/>
        <w:spacing w:after="0" w:line="240" w:lineRule="auto"/>
        <w:jc w:val="center"/>
        <w:rPr>
          <w:rFonts w:ascii="Times New Roman" w:hAnsi="Times New Roman" w:cs="Times New Roman"/>
          <w:b/>
          <w:i/>
          <w:sz w:val="24"/>
          <w:szCs w:val="24"/>
        </w:rPr>
      </w:pPr>
    </w:p>
    <w:p w14:paraId="2F0EFCEC" w14:textId="77777777" w:rsidR="00BF2C74" w:rsidRPr="00330198" w:rsidRDefault="00BF2C74" w:rsidP="00834FDF">
      <w:pPr>
        <w:autoSpaceDE w:val="0"/>
        <w:autoSpaceDN w:val="0"/>
        <w:adjustRightInd w:val="0"/>
        <w:spacing w:after="0" w:line="240" w:lineRule="auto"/>
        <w:jc w:val="center"/>
        <w:rPr>
          <w:rFonts w:ascii="Times New Roman" w:hAnsi="Times New Roman" w:cs="Times New Roman"/>
          <w:b/>
          <w:i/>
          <w:sz w:val="24"/>
          <w:szCs w:val="24"/>
        </w:rPr>
      </w:pPr>
      <w:r w:rsidRPr="00330198">
        <w:rPr>
          <w:rFonts w:ascii="Times New Roman" w:hAnsi="Times New Roman" w:cs="Times New Roman"/>
          <w:b/>
          <w:i/>
          <w:sz w:val="24"/>
          <w:szCs w:val="24"/>
        </w:rPr>
        <w:t>Části obce:</w:t>
      </w:r>
    </w:p>
    <w:p w14:paraId="6D09B2B6"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w:t>
      </w:r>
      <w:r w:rsidRPr="00330198">
        <w:rPr>
          <w:rFonts w:ascii="Times New Roman" w:hAnsi="Times New Roman" w:cs="Times New Roman"/>
          <w:b/>
          <w:sz w:val="28"/>
          <w:szCs w:val="28"/>
        </w:rPr>
        <w:t xml:space="preserve">abiny </w:t>
      </w:r>
      <w:r>
        <w:rPr>
          <w:rFonts w:ascii="Times New Roman" w:hAnsi="Times New Roman" w:cs="Times New Roman"/>
          <w:b/>
          <w:sz w:val="28"/>
          <w:szCs w:val="28"/>
        </w:rPr>
        <w:t>I</w:t>
      </w:r>
    </w:p>
    <w:p w14:paraId="2819ED2D"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Březí</w:t>
      </w:r>
    </w:p>
    <w:p w14:paraId="05AC90F9"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Čeřeniště</w:t>
      </w:r>
      <w:proofErr w:type="spellEnd"/>
    </w:p>
    <w:p w14:paraId="484247B8"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Horní Z</w:t>
      </w:r>
      <w:r w:rsidRPr="00330198">
        <w:rPr>
          <w:rFonts w:ascii="Times New Roman" w:hAnsi="Times New Roman" w:cs="Times New Roman"/>
          <w:b/>
          <w:sz w:val="28"/>
          <w:szCs w:val="28"/>
        </w:rPr>
        <w:t>álezly</w:t>
      </w:r>
      <w:bookmarkStart w:id="0" w:name="_GoBack"/>
      <w:bookmarkEnd w:id="0"/>
    </w:p>
    <w:p w14:paraId="31C63E94"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w:t>
      </w:r>
      <w:r w:rsidRPr="00330198">
        <w:rPr>
          <w:rFonts w:ascii="Times New Roman" w:hAnsi="Times New Roman" w:cs="Times New Roman"/>
          <w:b/>
          <w:sz w:val="28"/>
          <w:szCs w:val="28"/>
        </w:rPr>
        <w:t>alečov</w:t>
      </w:r>
    </w:p>
    <w:p w14:paraId="1D5B7A5A"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w:t>
      </w:r>
      <w:r w:rsidRPr="00330198">
        <w:rPr>
          <w:rFonts w:ascii="Times New Roman" w:hAnsi="Times New Roman" w:cs="Times New Roman"/>
          <w:b/>
          <w:sz w:val="28"/>
          <w:szCs w:val="28"/>
        </w:rPr>
        <w:t>ěmčí</w:t>
      </w:r>
    </w:p>
    <w:p w14:paraId="59718637"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w:t>
      </w:r>
      <w:r w:rsidRPr="00330198">
        <w:rPr>
          <w:rFonts w:ascii="Times New Roman" w:hAnsi="Times New Roman" w:cs="Times New Roman"/>
          <w:b/>
          <w:sz w:val="28"/>
          <w:szCs w:val="28"/>
        </w:rPr>
        <w:t>ohoří</w:t>
      </w:r>
    </w:p>
    <w:p w14:paraId="7336DCAB"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w:t>
      </w:r>
      <w:r w:rsidRPr="00330198">
        <w:rPr>
          <w:rFonts w:ascii="Times New Roman" w:hAnsi="Times New Roman" w:cs="Times New Roman"/>
          <w:b/>
          <w:sz w:val="28"/>
          <w:szCs w:val="28"/>
        </w:rPr>
        <w:t>roboštov</w:t>
      </w:r>
    </w:p>
    <w:p w14:paraId="1ABC9385" w14:textId="77777777" w:rsidR="00330198" w:rsidRDefault="00330198" w:rsidP="00834FDF">
      <w:pPr>
        <w:autoSpaceDE w:val="0"/>
        <w:autoSpaceDN w:val="0"/>
        <w:adjustRightInd w:val="0"/>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R</w:t>
      </w:r>
      <w:r w:rsidRPr="00330198">
        <w:rPr>
          <w:rFonts w:ascii="Times New Roman" w:hAnsi="Times New Roman" w:cs="Times New Roman"/>
          <w:b/>
          <w:sz w:val="28"/>
          <w:szCs w:val="28"/>
        </w:rPr>
        <w:t>ýdeč</w:t>
      </w:r>
      <w:proofErr w:type="spellEnd"/>
    </w:p>
    <w:p w14:paraId="4F74117C" w14:textId="77777777" w:rsidR="00BF2C74" w:rsidRPr="00330198" w:rsidRDefault="00330198" w:rsidP="00834FDF">
      <w:pPr>
        <w:autoSpaceDE w:val="0"/>
        <w:autoSpaceDN w:val="0"/>
        <w:adjustRightInd w:val="0"/>
        <w:spacing w:after="0" w:line="240" w:lineRule="auto"/>
        <w:jc w:val="center"/>
        <w:rPr>
          <w:rFonts w:ascii="Times New Roman" w:hAnsi="Times New Roman" w:cs="Times New Roman"/>
          <w:b/>
          <w:caps/>
          <w:sz w:val="28"/>
          <w:szCs w:val="28"/>
        </w:rPr>
      </w:pPr>
      <w:proofErr w:type="spellStart"/>
      <w:r>
        <w:rPr>
          <w:rFonts w:ascii="Times New Roman" w:hAnsi="Times New Roman" w:cs="Times New Roman"/>
          <w:b/>
          <w:sz w:val="28"/>
          <w:szCs w:val="28"/>
        </w:rPr>
        <w:t>Ř</w:t>
      </w:r>
      <w:r w:rsidRPr="00330198">
        <w:rPr>
          <w:rFonts w:ascii="Times New Roman" w:hAnsi="Times New Roman" w:cs="Times New Roman"/>
          <w:b/>
          <w:sz w:val="28"/>
          <w:szCs w:val="28"/>
        </w:rPr>
        <w:t>etouň</w:t>
      </w:r>
      <w:proofErr w:type="spellEnd"/>
    </w:p>
    <w:p w14:paraId="32CF966B" w14:textId="77777777" w:rsidR="006F2E8E" w:rsidRPr="00330198" w:rsidRDefault="006F2E8E" w:rsidP="00834FDF">
      <w:pPr>
        <w:autoSpaceDE w:val="0"/>
        <w:autoSpaceDN w:val="0"/>
        <w:adjustRightInd w:val="0"/>
        <w:spacing w:after="0" w:line="240" w:lineRule="auto"/>
        <w:rPr>
          <w:rFonts w:ascii="Times New Roman" w:hAnsi="Times New Roman" w:cs="Times New Roman"/>
          <w:sz w:val="36"/>
          <w:szCs w:val="36"/>
        </w:rPr>
      </w:pPr>
    </w:p>
    <w:p w14:paraId="60CA4E93" w14:textId="77777777" w:rsidR="00A57BE1" w:rsidRPr="00330198" w:rsidRDefault="00A57BE1" w:rsidP="00834FDF">
      <w:pPr>
        <w:autoSpaceDE w:val="0"/>
        <w:autoSpaceDN w:val="0"/>
        <w:adjustRightInd w:val="0"/>
        <w:spacing w:after="0" w:line="240" w:lineRule="auto"/>
        <w:rPr>
          <w:rFonts w:ascii="Times New Roman" w:hAnsi="Times New Roman" w:cs="Times New Roman"/>
          <w:sz w:val="36"/>
          <w:szCs w:val="36"/>
        </w:rPr>
      </w:pPr>
    </w:p>
    <w:p w14:paraId="4C355716" w14:textId="77777777" w:rsidR="006F2E8E" w:rsidRPr="00330198" w:rsidRDefault="006F2E8E" w:rsidP="00834FDF">
      <w:pPr>
        <w:autoSpaceDE w:val="0"/>
        <w:autoSpaceDN w:val="0"/>
        <w:adjustRightInd w:val="0"/>
        <w:spacing w:after="0" w:line="240" w:lineRule="auto"/>
        <w:rPr>
          <w:rFonts w:ascii="Times New Roman" w:hAnsi="Times New Roman" w:cs="Times New Roman"/>
        </w:rPr>
      </w:pPr>
    </w:p>
    <w:p w14:paraId="355AC03C" w14:textId="77777777" w:rsidR="006F2E8E" w:rsidRPr="00330198" w:rsidRDefault="006F2E8E" w:rsidP="00834FDF">
      <w:pPr>
        <w:pStyle w:val="Default"/>
        <w:jc w:val="both"/>
        <w:rPr>
          <w:rFonts w:ascii="Times New Roman" w:hAnsi="Times New Roman" w:cs="Times New Roman"/>
        </w:rPr>
      </w:pPr>
    </w:p>
    <w:p w14:paraId="758D7E15" w14:textId="77777777" w:rsidR="00330198" w:rsidRDefault="00330198" w:rsidP="00834FDF">
      <w:pPr>
        <w:pStyle w:val="Default"/>
        <w:jc w:val="both"/>
        <w:rPr>
          <w:rFonts w:ascii="Times New Roman" w:hAnsi="Times New Roman" w:cs="Times New Roman"/>
        </w:rPr>
      </w:pPr>
    </w:p>
    <w:p w14:paraId="502AE5FC" w14:textId="77777777" w:rsidR="00330198" w:rsidRDefault="00330198" w:rsidP="00834FDF">
      <w:pPr>
        <w:pStyle w:val="Default"/>
        <w:jc w:val="both"/>
        <w:rPr>
          <w:rFonts w:ascii="Times New Roman" w:hAnsi="Times New Roman" w:cs="Times New Roman"/>
        </w:rPr>
      </w:pPr>
    </w:p>
    <w:p w14:paraId="18C5E637" w14:textId="77777777" w:rsidR="00330198" w:rsidRDefault="00330198" w:rsidP="00834FDF">
      <w:pPr>
        <w:pStyle w:val="Default"/>
        <w:jc w:val="both"/>
        <w:rPr>
          <w:rFonts w:ascii="Times New Roman" w:hAnsi="Times New Roman" w:cs="Times New Roman"/>
        </w:rPr>
      </w:pPr>
    </w:p>
    <w:p w14:paraId="7B1D9482" w14:textId="77777777" w:rsidR="00330198" w:rsidRDefault="00330198" w:rsidP="00834FDF">
      <w:pPr>
        <w:pStyle w:val="Default"/>
        <w:jc w:val="both"/>
        <w:rPr>
          <w:rFonts w:ascii="Times New Roman" w:hAnsi="Times New Roman" w:cs="Times New Roman"/>
        </w:rPr>
      </w:pPr>
    </w:p>
    <w:p w14:paraId="38D738D6" w14:textId="13C42781" w:rsidR="00330198" w:rsidRDefault="006F2E8E" w:rsidP="00834FDF">
      <w:pPr>
        <w:pStyle w:val="Default"/>
        <w:jc w:val="both"/>
        <w:rPr>
          <w:rFonts w:ascii="Times New Roman" w:hAnsi="Times New Roman" w:cs="Times New Roman"/>
        </w:rPr>
      </w:pPr>
      <w:r w:rsidRPr="00330198">
        <w:rPr>
          <w:rFonts w:ascii="Times New Roman" w:hAnsi="Times New Roman" w:cs="Times New Roman"/>
        </w:rPr>
        <w:t xml:space="preserve">Tato </w:t>
      </w:r>
      <w:r w:rsidR="00CC6882" w:rsidRPr="00330198">
        <w:rPr>
          <w:rFonts w:ascii="Times New Roman" w:hAnsi="Times New Roman" w:cs="Times New Roman"/>
        </w:rPr>
        <w:t xml:space="preserve">aktualizovaná verze </w:t>
      </w:r>
      <w:r w:rsidRPr="00330198">
        <w:rPr>
          <w:rFonts w:ascii="Times New Roman" w:hAnsi="Times New Roman" w:cs="Times New Roman"/>
        </w:rPr>
        <w:t>Strategie rozvoje obce Malečov na období let 201</w:t>
      </w:r>
      <w:r w:rsidR="008571AF" w:rsidRPr="00330198">
        <w:rPr>
          <w:rFonts w:ascii="Times New Roman" w:hAnsi="Times New Roman" w:cs="Times New Roman"/>
        </w:rPr>
        <w:t>6</w:t>
      </w:r>
      <w:r w:rsidRPr="00330198">
        <w:rPr>
          <w:rFonts w:ascii="Times New Roman" w:hAnsi="Times New Roman" w:cs="Times New Roman"/>
        </w:rPr>
        <w:t xml:space="preserve"> – 202</w:t>
      </w:r>
      <w:r w:rsidR="004668F3">
        <w:rPr>
          <w:rFonts w:ascii="Times New Roman" w:hAnsi="Times New Roman" w:cs="Times New Roman"/>
        </w:rPr>
        <w:t>3</w:t>
      </w:r>
      <w:r w:rsidR="00CC6882" w:rsidRPr="00330198">
        <w:rPr>
          <w:rFonts w:ascii="Times New Roman" w:hAnsi="Times New Roman" w:cs="Times New Roman"/>
        </w:rPr>
        <w:t xml:space="preserve">, resp. Strategie rozvoje obce Malečov na období let 2016 – 2022 </w:t>
      </w:r>
      <w:r w:rsidRPr="00330198">
        <w:rPr>
          <w:rFonts w:ascii="Times New Roman" w:hAnsi="Times New Roman" w:cs="Times New Roman"/>
        </w:rPr>
        <w:t>byla schválena zastupitelstvem obce Malečov usnesením číslo</w:t>
      </w:r>
      <w:r w:rsidR="00330198">
        <w:rPr>
          <w:rFonts w:ascii="Times New Roman" w:hAnsi="Times New Roman" w:cs="Times New Roman"/>
        </w:rPr>
        <w:t>:</w:t>
      </w:r>
    </w:p>
    <w:p w14:paraId="57A440CB" w14:textId="60A3E36F" w:rsidR="006F2E8E" w:rsidRPr="00330198" w:rsidRDefault="004668F3" w:rsidP="00834FDF">
      <w:pPr>
        <w:pStyle w:val="Default"/>
        <w:jc w:val="both"/>
        <w:rPr>
          <w:rFonts w:ascii="Times New Roman" w:hAnsi="Times New Roman" w:cs="Times New Roman"/>
        </w:rPr>
      </w:pPr>
      <w:r w:rsidRPr="004668F3">
        <w:rPr>
          <w:rFonts w:ascii="Times New Roman" w:hAnsi="Times New Roman" w:cs="Times New Roman"/>
        </w:rPr>
        <w:t>13/ZO/2022</w:t>
      </w:r>
      <w:r>
        <w:rPr>
          <w:rFonts w:ascii="Times New Roman" w:hAnsi="Times New Roman" w:cs="Times New Roman"/>
        </w:rPr>
        <w:t xml:space="preserve"> </w:t>
      </w:r>
      <w:r w:rsidR="006F2E8E" w:rsidRPr="00330198">
        <w:rPr>
          <w:rFonts w:ascii="Times New Roman" w:hAnsi="Times New Roman" w:cs="Times New Roman"/>
        </w:rPr>
        <w:t xml:space="preserve">ze dne </w:t>
      </w:r>
      <w:r w:rsidR="00CC6882" w:rsidRPr="00330198">
        <w:rPr>
          <w:rFonts w:ascii="Times New Roman" w:hAnsi="Times New Roman" w:cs="Times New Roman"/>
        </w:rPr>
        <w:t>23.3.2022</w:t>
      </w:r>
      <w:r w:rsidR="006F2E8E" w:rsidRPr="00330198">
        <w:rPr>
          <w:rFonts w:ascii="Times New Roman" w:hAnsi="Times New Roman" w:cs="Times New Roman"/>
        </w:rPr>
        <w:t>.</w:t>
      </w:r>
    </w:p>
    <w:p w14:paraId="5356A14F" w14:textId="77777777" w:rsidR="006F2E8E" w:rsidRPr="00330198" w:rsidRDefault="006F2E8E" w:rsidP="00834FDF">
      <w:pPr>
        <w:autoSpaceDE w:val="0"/>
        <w:autoSpaceDN w:val="0"/>
        <w:adjustRightInd w:val="0"/>
        <w:spacing w:after="0" w:line="240" w:lineRule="auto"/>
        <w:rPr>
          <w:rFonts w:ascii="Times New Roman" w:hAnsi="Times New Roman" w:cs="Times New Roman"/>
          <w:sz w:val="23"/>
          <w:szCs w:val="23"/>
        </w:rPr>
      </w:pPr>
    </w:p>
    <w:p w14:paraId="3D772D50" w14:textId="77777777" w:rsidR="006F2E8E" w:rsidRPr="00330198" w:rsidRDefault="006F2E8E" w:rsidP="00834FDF">
      <w:pPr>
        <w:autoSpaceDE w:val="0"/>
        <w:autoSpaceDN w:val="0"/>
        <w:adjustRightInd w:val="0"/>
        <w:spacing w:after="0" w:line="240" w:lineRule="auto"/>
        <w:rPr>
          <w:rFonts w:ascii="Times New Roman" w:hAnsi="Times New Roman" w:cs="Times New Roman"/>
          <w:sz w:val="23"/>
          <w:szCs w:val="23"/>
        </w:rPr>
      </w:pPr>
    </w:p>
    <w:p w14:paraId="20123932" w14:textId="77777777" w:rsidR="006F2E8E" w:rsidRPr="00330198" w:rsidRDefault="006F2E8E" w:rsidP="00834FDF">
      <w:pPr>
        <w:autoSpaceDE w:val="0"/>
        <w:autoSpaceDN w:val="0"/>
        <w:adjustRightInd w:val="0"/>
        <w:spacing w:after="0" w:line="240" w:lineRule="auto"/>
        <w:rPr>
          <w:rFonts w:ascii="Times New Roman" w:hAnsi="Times New Roman" w:cs="Times New Roman"/>
          <w:sz w:val="24"/>
          <w:szCs w:val="24"/>
        </w:rPr>
      </w:pPr>
    </w:p>
    <w:p w14:paraId="7628F28D" w14:textId="77777777" w:rsidR="006F2E8E" w:rsidRPr="00330198" w:rsidRDefault="006F2E8E" w:rsidP="00834FDF">
      <w:pPr>
        <w:autoSpaceDE w:val="0"/>
        <w:autoSpaceDN w:val="0"/>
        <w:adjustRightInd w:val="0"/>
        <w:spacing w:after="0" w:line="240" w:lineRule="auto"/>
        <w:jc w:val="center"/>
        <w:rPr>
          <w:rFonts w:ascii="Times New Roman" w:hAnsi="Times New Roman" w:cs="Times New Roman"/>
          <w:sz w:val="24"/>
          <w:szCs w:val="24"/>
        </w:rPr>
      </w:pPr>
      <w:r w:rsidRPr="00330198">
        <w:rPr>
          <w:rFonts w:ascii="Times New Roman" w:hAnsi="Times New Roman" w:cs="Times New Roman"/>
          <w:sz w:val="24"/>
          <w:szCs w:val="24"/>
        </w:rPr>
        <w:t>Petr Kůstka v. r.                                                                   Lenka Barvínková v. r.</w:t>
      </w:r>
    </w:p>
    <w:p w14:paraId="1BEDFEB1" w14:textId="77777777" w:rsidR="00330198" w:rsidRDefault="006F2E8E" w:rsidP="00834FDF">
      <w:pPr>
        <w:autoSpaceDE w:val="0"/>
        <w:autoSpaceDN w:val="0"/>
        <w:adjustRightInd w:val="0"/>
        <w:spacing w:after="0" w:line="240" w:lineRule="auto"/>
        <w:jc w:val="center"/>
        <w:rPr>
          <w:rFonts w:ascii="Times New Roman" w:hAnsi="Times New Roman" w:cs="Times New Roman"/>
          <w:sz w:val="24"/>
          <w:szCs w:val="24"/>
        </w:rPr>
      </w:pPr>
      <w:r w:rsidRPr="00330198">
        <w:rPr>
          <w:rFonts w:ascii="Times New Roman" w:hAnsi="Times New Roman" w:cs="Times New Roman"/>
          <w:sz w:val="24"/>
          <w:szCs w:val="24"/>
        </w:rPr>
        <w:t>starosta obce                                                                         místostarostka obce</w:t>
      </w:r>
    </w:p>
    <w:p w14:paraId="14507C55" w14:textId="77777777" w:rsidR="00330198" w:rsidRDefault="00330198" w:rsidP="00834FD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6EBE8CE9" w14:textId="77777777" w:rsidR="006F2E8E" w:rsidRPr="00330198" w:rsidRDefault="006F2E8E" w:rsidP="00834FDF">
      <w:pPr>
        <w:autoSpaceDE w:val="0"/>
        <w:autoSpaceDN w:val="0"/>
        <w:adjustRightInd w:val="0"/>
        <w:spacing w:after="0" w:line="240" w:lineRule="auto"/>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236058809"/>
        <w:docPartObj>
          <w:docPartGallery w:val="Table of Contents"/>
          <w:docPartUnique/>
        </w:docPartObj>
      </w:sdtPr>
      <w:sdtEndPr/>
      <w:sdtContent>
        <w:p w14:paraId="1F30C427" w14:textId="77777777" w:rsidR="004F083F" w:rsidRPr="00330198" w:rsidRDefault="004F083F" w:rsidP="00834FDF">
          <w:pPr>
            <w:pStyle w:val="Nadpisobsahu"/>
            <w:spacing w:before="0" w:line="240" w:lineRule="auto"/>
            <w:rPr>
              <w:rFonts w:ascii="Times New Roman" w:hAnsi="Times New Roman" w:cs="Times New Roman"/>
              <w:color w:val="auto"/>
              <w:sz w:val="24"/>
              <w:szCs w:val="24"/>
            </w:rPr>
          </w:pPr>
          <w:r w:rsidRPr="00330198">
            <w:rPr>
              <w:rFonts w:ascii="Times New Roman" w:hAnsi="Times New Roman" w:cs="Times New Roman"/>
              <w:color w:val="auto"/>
              <w:sz w:val="24"/>
              <w:szCs w:val="24"/>
            </w:rPr>
            <w:t>Obsah</w:t>
          </w:r>
        </w:p>
        <w:p w14:paraId="34365A58" w14:textId="278BE93F" w:rsidR="00411F38" w:rsidRDefault="004F083F">
          <w:pPr>
            <w:pStyle w:val="Obsah1"/>
            <w:tabs>
              <w:tab w:val="left" w:pos="440"/>
              <w:tab w:val="right" w:leader="dot" w:pos="10194"/>
            </w:tabs>
            <w:rPr>
              <w:rFonts w:eastAsiaTheme="minorEastAsia"/>
              <w:noProof/>
              <w:lang w:eastAsia="cs-CZ"/>
            </w:rPr>
          </w:pPr>
          <w:r w:rsidRPr="00330198">
            <w:rPr>
              <w:rFonts w:ascii="Times New Roman" w:hAnsi="Times New Roman" w:cs="Times New Roman"/>
              <w:sz w:val="24"/>
              <w:szCs w:val="24"/>
            </w:rPr>
            <w:fldChar w:fldCharType="begin"/>
          </w:r>
          <w:r w:rsidRPr="00330198">
            <w:rPr>
              <w:rFonts w:ascii="Times New Roman" w:hAnsi="Times New Roman" w:cs="Times New Roman"/>
              <w:sz w:val="24"/>
              <w:szCs w:val="24"/>
            </w:rPr>
            <w:instrText xml:space="preserve"> TOC \o "1-3" \h \z \u </w:instrText>
          </w:r>
          <w:r w:rsidRPr="00330198">
            <w:rPr>
              <w:rFonts w:ascii="Times New Roman" w:hAnsi="Times New Roman" w:cs="Times New Roman"/>
              <w:sz w:val="24"/>
              <w:szCs w:val="24"/>
            </w:rPr>
            <w:fldChar w:fldCharType="separate"/>
          </w:r>
          <w:hyperlink w:anchor="_Toc99371948" w:history="1">
            <w:r w:rsidR="00411F38" w:rsidRPr="00981351">
              <w:rPr>
                <w:rStyle w:val="Hypertextovodkaz"/>
                <w:rFonts w:ascii="Times New Roman" w:hAnsi="Times New Roman" w:cs="Times New Roman"/>
                <w:noProof/>
              </w:rPr>
              <w:t>1</w:t>
            </w:r>
            <w:r w:rsidR="00411F38">
              <w:rPr>
                <w:rFonts w:eastAsiaTheme="minorEastAsia"/>
                <w:noProof/>
                <w:lang w:eastAsia="cs-CZ"/>
              </w:rPr>
              <w:tab/>
            </w:r>
            <w:r w:rsidR="00411F38" w:rsidRPr="00981351">
              <w:rPr>
                <w:rStyle w:val="Hypertextovodkaz"/>
                <w:rFonts w:ascii="Times New Roman" w:hAnsi="Times New Roman" w:cs="Times New Roman"/>
                <w:noProof/>
              </w:rPr>
              <w:t>Úvod</w:t>
            </w:r>
            <w:r w:rsidR="00411F38">
              <w:rPr>
                <w:noProof/>
                <w:webHidden/>
              </w:rPr>
              <w:tab/>
            </w:r>
            <w:r w:rsidR="00411F38">
              <w:rPr>
                <w:noProof/>
                <w:webHidden/>
              </w:rPr>
              <w:fldChar w:fldCharType="begin"/>
            </w:r>
            <w:r w:rsidR="00411F38">
              <w:rPr>
                <w:noProof/>
                <w:webHidden/>
              </w:rPr>
              <w:instrText xml:space="preserve"> PAGEREF _Toc99371948 \h </w:instrText>
            </w:r>
            <w:r w:rsidR="00411F38">
              <w:rPr>
                <w:noProof/>
                <w:webHidden/>
              </w:rPr>
            </w:r>
            <w:r w:rsidR="00411F38">
              <w:rPr>
                <w:noProof/>
                <w:webHidden/>
              </w:rPr>
              <w:fldChar w:fldCharType="separate"/>
            </w:r>
            <w:r w:rsidR="00411F38">
              <w:rPr>
                <w:noProof/>
                <w:webHidden/>
              </w:rPr>
              <w:t>1</w:t>
            </w:r>
            <w:r w:rsidR="00411F38">
              <w:rPr>
                <w:noProof/>
                <w:webHidden/>
              </w:rPr>
              <w:fldChar w:fldCharType="end"/>
            </w:r>
          </w:hyperlink>
        </w:p>
        <w:p w14:paraId="2434A209" w14:textId="7D645C6E" w:rsidR="00411F38" w:rsidRDefault="007269A5">
          <w:pPr>
            <w:pStyle w:val="Obsah1"/>
            <w:tabs>
              <w:tab w:val="left" w:pos="440"/>
              <w:tab w:val="right" w:leader="dot" w:pos="10194"/>
            </w:tabs>
            <w:rPr>
              <w:rFonts w:eastAsiaTheme="minorEastAsia"/>
              <w:noProof/>
              <w:lang w:eastAsia="cs-CZ"/>
            </w:rPr>
          </w:pPr>
          <w:hyperlink w:anchor="_Toc99371949" w:history="1">
            <w:r w:rsidR="00411F38" w:rsidRPr="00981351">
              <w:rPr>
                <w:rStyle w:val="Hypertextovodkaz"/>
                <w:rFonts w:ascii="Times New Roman" w:hAnsi="Times New Roman" w:cs="Times New Roman"/>
                <w:noProof/>
              </w:rPr>
              <w:t>2</w:t>
            </w:r>
            <w:r w:rsidR="00411F38">
              <w:rPr>
                <w:rFonts w:eastAsiaTheme="minorEastAsia"/>
                <w:noProof/>
                <w:lang w:eastAsia="cs-CZ"/>
              </w:rPr>
              <w:tab/>
            </w:r>
            <w:r w:rsidR="00411F38" w:rsidRPr="00981351">
              <w:rPr>
                <w:rStyle w:val="Hypertextovodkaz"/>
                <w:rFonts w:ascii="Times New Roman" w:hAnsi="Times New Roman" w:cs="Times New Roman"/>
                <w:noProof/>
              </w:rPr>
              <w:t>Charakteristika obce</w:t>
            </w:r>
            <w:r w:rsidR="00411F38">
              <w:rPr>
                <w:noProof/>
                <w:webHidden/>
              </w:rPr>
              <w:tab/>
            </w:r>
            <w:r w:rsidR="00411F38">
              <w:rPr>
                <w:noProof/>
                <w:webHidden/>
              </w:rPr>
              <w:fldChar w:fldCharType="begin"/>
            </w:r>
            <w:r w:rsidR="00411F38">
              <w:rPr>
                <w:noProof/>
                <w:webHidden/>
              </w:rPr>
              <w:instrText xml:space="preserve"> PAGEREF _Toc99371949 \h </w:instrText>
            </w:r>
            <w:r w:rsidR="00411F38">
              <w:rPr>
                <w:noProof/>
                <w:webHidden/>
              </w:rPr>
            </w:r>
            <w:r w:rsidR="00411F38">
              <w:rPr>
                <w:noProof/>
                <w:webHidden/>
              </w:rPr>
              <w:fldChar w:fldCharType="separate"/>
            </w:r>
            <w:r w:rsidR="00411F38">
              <w:rPr>
                <w:noProof/>
                <w:webHidden/>
              </w:rPr>
              <w:t>2</w:t>
            </w:r>
            <w:r w:rsidR="00411F38">
              <w:rPr>
                <w:noProof/>
                <w:webHidden/>
              </w:rPr>
              <w:fldChar w:fldCharType="end"/>
            </w:r>
          </w:hyperlink>
        </w:p>
        <w:p w14:paraId="1238F25D" w14:textId="27261B68" w:rsidR="00411F38" w:rsidRDefault="007269A5">
          <w:pPr>
            <w:pStyle w:val="Obsah2"/>
            <w:tabs>
              <w:tab w:val="left" w:pos="880"/>
              <w:tab w:val="right" w:leader="dot" w:pos="10194"/>
            </w:tabs>
            <w:rPr>
              <w:rFonts w:eastAsiaTheme="minorEastAsia"/>
              <w:noProof/>
              <w:lang w:eastAsia="cs-CZ"/>
            </w:rPr>
          </w:pPr>
          <w:hyperlink w:anchor="_Toc99371950" w:history="1">
            <w:r w:rsidR="00411F38" w:rsidRPr="00981351">
              <w:rPr>
                <w:rStyle w:val="Hypertextovodkaz"/>
                <w:rFonts w:ascii="Times New Roman" w:hAnsi="Times New Roman" w:cs="Times New Roman"/>
                <w:noProof/>
              </w:rPr>
              <w:t>2.1</w:t>
            </w:r>
            <w:r w:rsidR="00411F38">
              <w:rPr>
                <w:rFonts w:eastAsiaTheme="minorEastAsia"/>
                <w:noProof/>
                <w:lang w:eastAsia="cs-CZ"/>
              </w:rPr>
              <w:tab/>
            </w:r>
            <w:r w:rsidR="00411F38" w:rsidRPr="00981351">
              <w:rPr>
                <w:rStyle w:val="Hypertextovodkaz"/>
                <w:rFonts w:ascii="Times New Roman" w:hAnsi="Times New Roman" w:cs="Times New Roman"/>
                <w:noProof/>
              </w:rPr>
              <w:t>Babiny I</w:t>
            </w:r>
            <w:r w:rsidR="00411F38">
              <w:rPr>
                <w:noProof/>
                <w:webHidden/>
              </w:rPr>
              <w:tab/>
            </w:r>
            <w:r w:rsidR="00411F38">
              <w:rPr>
                <w:noProof/>
                <w:webHidden/>
              </w:rPr>
              <w:fldChar w:fldCharType="begin"/>
            </w:r>
            <w:r w:rsidR="00411F38">
              <w:rPr>
                <w:noProof/>
                <w:webHidden/>
              </w:rPr>
              <w:instrText xml:space="preserve"> PAGEREF _Toc99371950 \h </w:instrText>
            </w:r>
            <w:r w:rsidR="00411F38">
              <w:rPr>
                <w:noProof/>
                <w:webHidden/>
              </w:rPr>
            </w:r>
            <w:r w:rsidR="00411F38">
              <w:rPr>
                <w:noProof/>
                <w:webHidden/>
              </w:rPr>
              <w:fldChar w:fldCharType="separate"/>
            </w:r>
            <w:r w:rsidR="00411F38">
              <w:rPr>
                <w:noProof/>
                <w:webHidden/>
              </w:rPr>
              <w:t>3</w:t>
            </w:r>
            <w:r w:rsidR="00411F38">
              <w:rPr>
                <w:noProof/>
                <w:webHidden/>
              </w:rPr>
              <w:fldChar w:fldCharType="end"/>
            </w:r>
          </w:hyperlink>
        </w:p>
        <w:p w14:paraId="2DB68B04" w14:textId="675AD45A" w:rsidR="00411F38" w:rsidRDefault="007269A5">
          <w:pPr>
            <w:pStyle w:val="Obsah2"/>
            <w:tabs>
              <w:tab w:val="left" w:pos="880"/>
              <w:tab w:val="right" w:leader="dot" w:pos="10194"/>
            </w:tabs>
            <w:rPr>
              <w:rFonts w:eastAsiaTheme="minorEastAsia"/>
              <w:noProof/>
              <w:lang w:eastAsia="cs-CZ"/>
            </w:rPr>
          </w:pPr>
          <w:hyperlink w:anchor="_Toc99371951" w:history="1">
            <w:r w:rsidR="00411F38" w:rsidRPr="00981351">
              <w:rPr>
                <w:rStyle w:val="Hypertextovodkaz"/>
                <w:rFonts w:ascii="Times New Roman" w:hAnsi="Times New Roman" w:cs="Times New Roman"/>
                <w:noProof/>
              </w:rPr>
              <w:t>2.2</w:t>
            </w:r>
            <w:r w:rsidR="00411F38">
              <w:rPr>
                <w:rFonts w:eastAsiaTheme="minorEastAsia"/>
                <w:noProof/>
                <w:lang w:eastAsia="cs-CZ"/>
              </w:rPr>
              <w:tab/>
            </w:r>
            <w:r w:rsidR="00411F38" w:rsidRPr="00981351">
              <w:rPr>
                <w:rStyle w:val="Hypertextovodkaz"/>
                <w:rFonts w:ascii="Times New Roman" w:hAnsi="Times New Roman" w:cs="Times New Roman"/>
                <w:noProof/>
              </w:rPr>
              <w:t>Březí</w:t>
            </w:r>
            <w:r w:rsidR="00411F38">
              <w:rPr>
                <w:noProof/>
                <w:webHidden/>
              </w:rPr>
              <w:tab/>
            </w:r>
            <w:r w:rsidR="00411F38">
              <w:rPr>
                <w:noProof/>
                <w:webHidden/>
              </w:rPr>
              <w:fldChar w:fldCharType="begin"/>
            </w:r>
            <w:r w:rsidR="00411F38">
              <w:rPr>
                <w:noProof/>
                <w:webHidden/>
              </w:rPr>
              <w:instrText xml:space="preserve"> PAGEREF _Toc99371951 \h </w:instrText>
            </w:r>
            <w:r w:rsidR="00411F38">
              <w:rPr>
                <w:noProof/>
                <w:webHidden/>
              </w:rPr>
            </w:r>
            <w:r w:rsidR="00411F38">
              <w:rPr>
                <w:noProof/>
                <w:webHidden/>
              </w:rPr>
              <w:fldChar w:fldCharType="separate"/>
            </w:r>
            <w:r w:rsidR="00411F38">
              <w:rPr>
                <w:noProof/>
                <w:webHidden/>
              </w:rPr>
              <w:t>3</w:t>
            </w:r>
            <w:r w:rsidR="00411F38">
              <w:rPr>
                <w:noProof/>
                <w:webHidden/>
              </w:rPr>
              <w:fldChar w:fldCharType="end"/>
            </w:r>
          </w:hyperlink>
        </w:p>
        <w:p w14:paraId="4EFFD8E4" w14:textId="6062E6B1" w:rsidR="00411F38" w:rsidRDefault="007269A5">
          <w:pPr>
            <w:pStyle w:val="Obsah2"/>
            <w:tabs>
              <w:tab w:val="left" w:pos="880"/>
              <w:tab w:val="right" w:leader="dot" w:pos="10194"/>
            </w:tabs>
            <w:rPr>
              <w:rFonts w:eastAsiaTheme="minorEastAsia"/>
              <w:noProof/>
              <w:lang w:eastAsia="cs-CZ"/>
            </w:rPr>
          </w:pPr>
          <w:hyperlink w:anchor="_Toc99371952" w:history="1">
            <w:r w:rsidR="00411F38" w:rsidRPr="00981351">
              <w:rPr>
                <w:rStyle w:val="Hypertextovodkaz"/>
                <w:rFonts w:ascii="Times New Roman" w:hAnsi="Times New Roman" w:cs="Times New Roman"/>
                <w:noProof/>
              </w:rPr>
              <w:t>2.3</w:t>
            </w:r>
            <w:r w:rsidR="00411F38">
              <w:rPr>
                <w:rFonts w:eastAsiaTheme="minorEastAsia"/>
                <w:noProof/>
                <w:lang w:eastAsia="cs-CZ"/>
              </w:rPr>
              <w:tab/>
            </w:r>
            <w:r w:rsidR="00411F38" w:rsidRPr="00981351">
              <w:rPr>
                <w:rStyle w:val="Hypertextovodkaz"/>
                <w:rFonts w:ascii="Times New Roman" w:hAnsi="Times New Roman" w:cs="Times New Roman"/>
                <w:noProof/>
              </w:rPr>
              <w:t>Čeřeniště</w:t>
            </w:r>
            <w:r w:rsidR="00411F38">
              <w:rPr>
                <w:noProof/>
                <w:webHidden/>
              </w:rPr>
              <w:tab/>
            </w:r>
            <w:r w:rsidR="00411F38">
              <w:rPr>
                <w:noProof/>
                <w:webHidden/>
              </w:rPr>
              <w:fldChar w:fldCharType="begin"/>
            </w:r>
            <w:r w:rsidR="00411F38">
              <w:rPr>
                <w:noProof/>
                <w:webHidden/>
              </w:rPr>
              <w:instrText xml:space="preserve"> PAGEREF _Toc99371952 \h </w:instrText>
            </w:r>
            <w:r w:rsidR="00411F38">
              <w:rPr>
                <w:noProof/>
                <w:webHidden/>
              </w:rPr>
            </w:r>
            <w:r w:rsidR="00411F38">
              <w:rPr>
                <w:noProof/>
                <w:webHidden/>
              </w:rPr>
              <w:fldChar w:fldCharType="separate"/>
            </w:r>
            <w:r w:rsidR="00411F38">
              <w:rPr>
                <w:noProof/>
                <w:webHidden/>
              </w:rPr>
              <w:t>3</w:t>
            </w:r>
            <w:r w:rsidR="00411F38">
              <w:rPr>
                <w:noProof/>
                <w:webHidden/>
              </w:rPr>
              <w:fldChar w:fldCharType="end"/>
            </w:r>
          </w:hyperlink>
        </w:p>
        <w:p w14:paraId="483084C2" w14:textId="563277A4" w:rsidR="00411F38" w:rsidRDefault="007269A5">
          <w:pPr>
            <w:pStyle w:val="Obsah2"/>
            <w:tabs>
              <w:tab w:val="left" w:pos="880"/>
              <w:tab w:val="right" w:leader="dot" w:pos="10194"/>
            </w:tabs>
            <w:rPr>
              <w:rFonts w:eastAsiaTheme="minorEastAsia"/>
              <w:noProof/>
              <w:lang w:eastAsia="cs-CZ"/>
            </w:rPr>
          </w:pPr>
          <w:hyperlink w:anchor="_Toc99371953" w:history="1">
            <w:r w:rsidR="00411F38" w:rsidRPr="00981351">
              <w:rPr>
                <w:rStyle w:val="Hypertextovodkaz"/>
                <w:rFonts w:ascii="Times New Roman" w:hAnsi="Times New Roman" w:cs="Times New Roman"/>
                <w:noProof/>
              </w:rPr>
              <w:t>2.4</w:t>
            </w:r>
            <w:r w:rsidR="00411F38">
              <w:rPr>
                <w:rFonts w:eastAsiaTheme="minorEastAsia"/>
                <w:noProof/>
                <w:lang w:eastAsia="cs-CZ"/>
              </w:rPr>
              <w:tab/>
            </w:r>
            <w:r w:rsidR="00411F38" w:rsidRPr="00981351">
              <w:rPr>
                <w:rStyle w:val="Hypertextovodkaz"/>
                <w:rFonts w:ascii="Times New Roman" w:hAnsi="Times New Roman" w:cs="Times New Roman"/>
                <w:noProof/>
              </w:rPr>
              <w:t>Horní Zálezly</w:t>
            </w:r>
            <w:r w:rsidR="00411F38">
              <w:rPr>
                <w:noProof/>
                <w:webHidden/>
              </w:rPr>
              <w:tab/>
            </w:r>
            <w:r w:rsidR="00411F38">
              <w:rPr>
                <w:noProof/>
                <w:webHidden/>
              </w:rPr>
              <w:fldChar w:fldCharType="begin"/>
            </w:r>
            <w:r w:rsidR="00411F38">
              <w:rPr>
                <w:noProof/>
                <w:webHidden/>
              </w:rPr>
              <w:instrText xml:space="preserve"> PAGEREF _Toc99371953 \h </w:instrText>
            </w:r>
            <w:r w:rsidR="00411F38">
              <w:rPr>
                <w:noProof/>
                <w:webHidden/>
              </w:rPr>
            </w:r>
            <w:r w:rsidR="00411F38">
              <w:rPr>
                <w:noProof/>
                <w:webHidden/>
              </w:rPr>
              <w:fldChar w:fldCharType="separate"/>
            </w:r>
            <w:r w:rsidR="00411F38">
              <w:rPr>
                <w:noProof/>
                <w:webHidden/>
              </w:rPr>
              <w:t>4</w:t>
            </w:r>
            <w:r w:rsidR="00411F38">
              <w:rPr>
                <w:noProof/>
                <w:webHidden/>
              </w:rPr>
              <w:fldChar w:fldCharType="end"/>
            </w:r>
          </w:hyperlink>
        </w:p>
        <w:p w14:paraId="0861EFD4" w14:textId="3B7C6963" w:rsidR="00411F38" w:rsidRDefault="007269A5">
          <w:pPr>
            <w:pStyle w:val="Obsah2"/>
            <w:tabs>
              <w:tab w:val="left" w:pos="880"/>
              <w:tab w:val="right" w:leader="dot" w:pos="10194"/>
            </w:tabs>
            <w:rPr>
              <w:rFonts w:eastAsiaTheme="minorEastAsia"/>
              <w:noProof/>
              <w:lang w:eastAsia="cs-CZ"/>
            </w:rPr>
          </w:pPr>
          <w:hyperlink w:anchor="_Toc99371954" w:history="1">
            <w:r w:rsidR="00411F38" w:rsidRPr="00981351">
              <w:rPr>
                <w:rStyle w:val="Hypertextovodkaz"/>
                <w:rFonts w:ascii="Times New Roman" w:hAnsi="Times New Roman" w:cs="Times New Roman"/>
                <w:noProof/>
              </w:rPr>
              <w:t>2.5</w:t>
            </w:r>
            <w:r w:rsidR="00411F38">
              <w:rPr>
                <w:rFonts w:eastAsiaTheme="minorEastAsia"/>
                <w:noProof/>
                <w:lang w:eastAsia="cs-CZ"/>
              </w:rPr>
              <w:tab/>
            </w:r>
            <w:r w:rsidR="00411F38" w:rsidRPr="00981351">
              <w:rPr>
                <w:rStyle w:val="Hypertextovodkaz"/>
                <w:rFonts w:ascii="Times New Roman" w:hAnsi="Times New Roman" w:cs="Times New Roman"/>
                <w:noProof/>
              </w:rPr>
              <w:t>Malečov</w:t>
            </w:r>
            <w:r w:rsidR="00411F38">
              <w:rPr>
                <w:noProof/>
                <w:webHidden/>
              </w:rPr>
              <w:tab/>
            </w:r>
            <w:r w:rsidR="00411F38">
              <w:rPr>
                <w:noProof/>
                <w:webHidden/>
              </w:rPr>
              <w:fldChar w:fldCharType="begin"/>
            </w:r>
            <w:r w:rsidR="00411F38">
              <w:rPr>
                <w:noProof/>
                <w:webHidden/>
              </w:rPr>
              <w:instrText xml:space="preserve"> PAGEREF _Toc99371954 \h </w:instrText>
            </w:r>
            <w:r w:rsidR="00411F38">
              <w:rPr>
                <w:noProof/>
                <w:webHidden/>
              </w:rPr>
            </w:r>
            <w:r w:rsidR="00411F38">
              <w:rPr>
                <w:noProof/>
                <w:webHidden/>
              </w:rPr>
              <w:fldChar w:fldCharType="separate"/>
            </w:r>
            <w:r w:rsidR="00411F38">
              <w:rPr>
                <w:noProof/>
                <w:webHidden/>
              </w:rPr>
              <w:t>4</w:t>
            </w:r>
            <w:r w:rsidR="00411F38">
              <w:rPr>
                <w:noProof/>
                <w:webHidden/>
              </w:rPr>
              <w:fldChar w:fldCharType="end"/>
            </w:r>
          </w:hyperlink>
        </w:p>
        <w:p w14:paraId="303A5A54" w14:textId="14E7763D" w:rsidR="00411F38" w:rsidRDefault="007269A5">
          <w:pPr>
            <w:pStyle w:val="Obsah2"/>
            <w:tabs>
              <w:tab w:val="left" w:pos="880"/>
              <w:tab w:val="right" w:leader="dot" w:pos="10194"/>
            </w:tabs>
            <w:rPr>
              <w:rFonts w:eastAsiaTheme="minorEastAsia"/>
              <w:noProof/>
              <w:lang w:eastAsia="cs-CZ"/>
            </w:rPr>
          </w:pPr>
          <w:hyperlink w:anchor="_Toc99371955" w:history="1">
            <w:r w:rsidR="00411F38" w:rsidRPr="00981351">
              <w:rPr>
                <w:rStyle w:val="Hypertextovodkaz"/>
                <w:rFonts w:ascii="Times New Roman" w:hAnsi="Times New Roman" w:cs="Times New Roman"/>
                <w:noProof/>
              </w:rPr>
              <w:t>2.6</w:t>
            </w:r>
            <w:r w:rsidR="00411F38">
              <w:rPr>
                <w:rFonts w:eastAsiaTheme="minorEastAsia"/>
                <w:noProof/>
                <w:lang w:eastAsia="cs-CZ"/>
              </w:rPr>
              <w:tab/>
            </w:r>
            <w:r w:rsidR="00411F38" w:rsidRPr="00981351">
              <w:rPr>
                <w:rStyle w:val="Hypertextovodkaz"/>
                <w:rFonts w:ascii="Times New Roman" w:hAnsi="Times New Roman" w:cs="Times New Roman"/>
                <w:noProof/>
              </w:rPr>
              <w:t>Němčí</w:t>
            </w:r>
            <w:r w:rsidR="00411F38">
              <w:rPr>
                <w:noProof/>
                <w:webHidden/>
              </w:rPr>
              <w:tab/>
            </w:r>
            <w:r w:rsidR="00411F38">
              <w:rPr>
                <w:noProof/>
                <w:webHidden/>
              </w:rPr>
              <w:fldChar w:fldCharType="begin"/>
            </w:r>
            <w:r w:rsidR="00411F38">
              <w:rPr>
                <w:noProof/>
                <w:webHidden/>
              </w:rPr>
              <w:instrText xml:space="preserve"> PAGEREF _Toc99371955 \h </w:instrText>
            </w:r>
            <w:r w:rsidR="00411F38">
              <w:rPr>
                <w:noProof/>
                <w:webHidden/>
              </w:rPr>
            </w:r>
            <w:r w:rsidR="00411F38">
              <w:rPr>
                <w:noProof/>
                <w:webHidden/>
              </w:rPr>
              <w:fldChar w:fldCharType="separate"/>
            </w:r>
            <w:r w:rsidR="00411F38">
              <w:rPr>
                <w:noProof/>
                <w:webHidden/>
              </w:rPr>
              <w:t>4</w:t>
            </w:r>
            <w:r w:rsidR="00411F38">
              <w:rPr>
                <w:noProof/>
                <w:webHidden/>
              </w:rPr>
              <w:fldChar w:fldCharType="end"/>
            </w:r>
          </w:hyperlink>
        </w:p>
        <w:p w14:paraId="49A818D7" w14:textId="400ECFCE" w:rsidR="00411F38" w:rsidRDefault="007269A5">
          <w:pPr>
            <w:pStyle w:val="Obsah2"/>
            <w:tabs>
              <w:tab w:val="left" w:pos="880"/>
              <w:tab w:val="right" w:leader="dot" w:pos="10194"/>
            </w:tabs>
            <w:rPr>
              <w:rFonts w:eastAsiaTheme="minorEastAsia"/>
              <w:noProof/>
              <w:lang w:eastAsia="cs-CZ"/>
            </w:rPr>
          </w:pPr>
          <w:hyperlink w:anchor="_Toc99371956" w:history="1">
            <w:r w:rsidR="00411F38" w:rsidRPr="00981351">
              <w:rPr>
                <w:rStyle w:val="Hypertextovodkaz"/>
                <w:rFonts w:ascii="Times New Roman" w:hAnsi="Times New Roman" w:cs="Times New Roman"/>
                <w:noProof/>
              </w:rPr>
              <w:t>2.7</w:t>
            </w:r>
            <w:r w:rsidR="00411F38">
              <w:rPr>
                <w:rFonts w:eastAsiaTheme="minorEastAsia"/>
                <w:noProof/>
                <w:lang w:eastAsia="cs-CZ"/>
              </w:rPr>
              <w:tab/>
            </w:r>
            <w:r w:rsidR="00411F38" w:rsidRPr="00981351">
              <w:rPr>
                <w:rStyle w:val="Hypertextovodkaz"/>
                <w:rFonts w:ascii="Times New Roman" w:hAnsi="Times New Roman" w:cs="Times New Roman"/>
                <w:noProof/>
              </w:rPr>
              <w:t>Pohoří</w:t>
            </w:r>
            <w:r w:rsidR="00411F38">
              <w:rPr>
                <w:noProof/>
                <w:webHidden/>
              </w:rPr>
              <w:tab/>
            </w:r>
            <w:r w:rsidR="00411F38">
              <w:rPr>
                <w:noProof/>
                <w:webHidden/>
              </w:rPr>
              <w:fldChar w:fldCharType="begin"/>
            </w:r>
            <w:r w:rsidR="00411F38">
              <w:rPr>
                <w:noProof/>
                <w:webHidden/>
              </w:rPr>
              <w:instrText xml:space="preserve"> PAGEREF _Toc99371956 \h </w:instrText>
            </w:r>
            <w:r w:rsidR="00411F38">
              <w:rPr>
                <w:noProof/>
                <w:webHidden/>
              </w:rPr>
            </w:r>
            <w:r w:rsidR="00411F38">
              <w:rPr>
                <w:noProof/>
                <w:webHidden/>
              </w:rPr>
              <w:fldChar w:fldCharType="separate"/>
            </w:r>
            <w:r w:rsidR="00411F38">
              <w:rPr>
                <w:noProof/>
                <w:webHidden/>
              </w:rPr>
              <w:t>4</w:t>
            </w:r>
            <w:r w:rsidR="00411F38">
              <w:rPr>
                <w:noProof/>
                <w:webHidden/>
              </w:rPr>
              <w:fldChar w:fldCharType="end"/>
            </w:r>
          </w:hyperlink>
        </w:p>
        <w:p w14:paraId="50CDBF27" w14:textId="4B65F776" w:rsidR="00411F38" w:rsidRDefault="007269A5">
          <w:pPr>
            <w:pStyle w:val="Obsah2"/>
            <w:tabs>
              <w:tab w:val="left" w:pos="880"/>
              <w:tab w:val="right" w:leader="dot" w:pos="10194"/>
            </w:tabs>
            <w:rPr>
              <w:rFonts w:eastAsiaTheme="minorEastAsia"/>
              <w:noProof/>
              <w:lang w:eastAsia="cs-CZ"/>
            </w:rPr>
          </w:pPr>
          <w:hyperlink w:anchor="_Toc99371957" w:history="1">
            <w:r w:rsidR="00411F38" w:rsidRPr="00981351">
              <w:rPr>
                <w:rStyle w:val="Hypertextovodkaz"/>
                <w:rFonts w:ascii="Times New Roman" w:hAnsi="Times New Roman" w:cs="Times New Roman"/>
                <w:noProof/>
              </w:rPr>
              <w:t>2.8</w:t>
            </w:r>
            <w:r w:rsidR="00411F38">
              <w:rPr>
                <w:rFonts w:eastAsiaTheme="minorEastAsia"/>
                <w:noProof/>
                <w:lang w:eastAsia="cs-CZ"/>
              </w:rPr>
              <w:tab/>
            </w:r>
            <w:r w:rsidR="00411F38" w:rsidRPr="00981351">
              <w:rPr>
                <w:rStyle w:val="Hypertextovodkaz"/>
                <w:rFonts w:ascii="Times New Roman" w:hAnsi="Times New Roman" w:cs="Times New Roman"/>
                <w:noProof/>
              </w:rPr>
              <w:t>Proboštov</w:t>
            </w:r>
            <w:r w:rsidR="00411F38">
              <w:rPr>
                <w:noProof/>
                <w:webHidden/>
              </w:rPr>
              <w:tab/>
            </w:r>
            <w:r w:rsidR="00411F38">
              <w:rPr>
                <w:noProof/>
                <w:webHidden/>
              </w:rPr>
              <w:fldChar w:fldCharType="begin"/>
            </w:r>
            <w:r w:rsidR="00411F38">
              <w:rPr>
                <w:noProof/>
                <w:webHidden/>
              </w:rPr>
              <w:instrText xml:space="preserve"> PAGEREF _Toc99371957 \h </w:instrText>
            </w:r>
            <w:r w:rsidR="00411F38">
              <w:rPr>
                <w:noProof/>
                <w:webHidden/>
              </w:rPr>
            </w:r>
            <w:r w:rsidR="00411F38">
              <w:rPr>
                <w:noProof/>
                <w:webHidden/>
              </w:rPr>
              <w:fldChar w:fldCharType="separate"/>
            </w:r>
            <w:r w:rsidR="00411F38">
              <w:rPr>
                <w:noProof/>
                <w:webHidden/>
              </w:rPr>
              <w:t>4</w:t>
            </w:r>
            <w:r w:rsidR="00411F38">
              <w:rPr>
                <w:noProof/>
                <w:webHidden/>
              </w:rPr>
              <w:fldChar w:fldCharType="end"/>
            </w:r>
          </w:hyperlink>
        </w:p>
        <w:p w14:paraId="002B2D37" w14:textId="15C0796A" w:rsidR="00411F38" w:rsidRDefault="007269A5">
          <w:pPr>
            <w:pStyle w:val="Obsah2"/>
            <w:tabs>
              <w:tab w:val="left" w:pos="880"/>
              <w:tab w:val="right" w:leader="dot" w:pos="10194"/>
            </w:tabs>
            <w:rPr>
              <w:rFonts w:eastAsiaTheme="minorEastAsia"/>
              <w:noProof/>
              <w:lang w:eastAsia="cs-CZ"/>
            </w:rPr>
          </w:pPr>
          <w:hyperlink w:anchor="_Toc99371958" w:history="1">
            <w:r w:rsidR="00411F38" w:rsidRPr="00981351">
              <w:rPr>
                <w:rStyle w:val="Hypertextovodkaz"/>
                <w:rFonts w:ascii="Times New Roman" w:hAnsi="Times New Roman" w:cs="Times New Roman"/>
                <w:noProof/>
              </w:rPr>
              <w:t>2.9</w:t>
            </w:r>
            <w:r w:rsidR="00411F38">
              <w:rPr>
                <w:rFonts w:eastAsiaTheme="minorEastAsia"/>
                <w:noProof/>
                <w:lang w:eastAsia="cs-CZ"/>
              </w:rPr>
              <w:tab/>
            </w:r>
            <w:r w:rsidR="00411F38" w:rsidRPr="00981351">
              <w:rPr>
                <w:rStyle w:val="Hypertextovodkaz"/>
                <w:rFonts w:ascii="Times New Roman" w:hAnsi="Times New Roman" w:cs="Times New Roman"/>
                <w:noProof/>
              </w:rPr>
              <w:t>Rýdeč</w:t>
            </w:r>
            <w:r w:rsidR="00411F38">
              <w:rPr>
                <w:noProof/>
                <w:webHidden/>
              </w:rPr>
              <w:tab/>
            </w:r>
            <w:r w:rsidR="00411F38">
              <w:rPr>
                <w:noProof/>
                <w:webHidden/>
              </w:rPr>
              <w:fldChar w:fldCharType="begin"/>
            </w:r>
            <w:r w:rsidR="00411F38">
              <w:rPr>
                <w:noProof/>
                <w:webHidden/>
              </w:rPr>
              <w:instrText xml:space="preserve"> PAGEREF _Toc99371958 \h </w:instrText>
            </w:r>
            <w:r w:rsidR="00411F38">
              <w:rPr>
                <w:noProof/>
                <w:webHidden/>
              </w:rPr>
            </w:r>
            <w:r w:rsidR="00411F38">
              <w:rPr>
                <w:noProof/>
                <w:webHidden/>
              </w:rPr>
              <w:fldChar w:fldCharType="separate"/>
            </w:r>
            <w:r w:rsidR="00411F38">
              <w:rPr>
                <w:noProof/>
                <w:webHidden/>
              </w:rPr>
              <w:t>5</w:t>
            </w:r>
            <w:r w:rsidR="00411F38">
              <w:rPr>
                <w:noProof/>
                <w:webHidden/>
              </w:rPr>
              <w:fldChar w:fldCharType="end"/>
            </w:r>
          </w:hyperlink>
        </w:p>
        <w:p w14:paraId="137235A1" w14:textId="471D6FBA" w:rsidR="00411F38" w:rsidRDefault="007269A5">
          <w:pPr>
            <w:pStyle w:val="Obsah2"/>
            <w:tabs>
              <w:tab w:val="left" w:pos="880"/>
              <w:tab w:val="right" w:leader="dot" w:pos="10194"/>
            </w:tabs>
            <w:rPr>
              <w:rFonts w:eastAsiaTheme="minorEastAsia"/>
              <w:noProof/>
              <w:lang w:eastAsia="cs-CZ"/>
            </w:rPr>
          </w:pPr>
          <w:hyperlink w:anchor="_Toc99371959" w:history="1">
            <w:r w:rsidR="00411F38" w:rsidRPr="00981351">
              <w:rPr>
                <w:rStyle w:val="Hypertextovodkaz"/>
                <w:rFonts w:ascii="Times New Roman" w:hAnsi="Times New Roman" w:cs="Times New Roman"/>
                <w:noProof/>
              </w:rPr>
              <w:t>2.10</w:t>
            </w:r>
            <w:r w:rsidR="00411F38">
              <w:rPr>
                <w:rFonts w:eastAsiaTheme="minorEastAsia"/>
                <w:noProof/>
                <w:lang w:eastAsia="cs-CZ"/>
              </w:rPr>
              <w:tab/>
            </w:r>
            <w:r w:rsidR="00411F38" w:rsidRPr="00981351">
              <w:rPr>
                <w:rStyle w:val="Hypertextovodkaz"/>
                <w:rFonts w:ascii="Times New Roman" w:hAnsi="Times New Roman" w:cs="Times New Roman"/>
                <w:noProof/>
              </w:rPr>
              <w:t>Řetouň</w:t>
            </w:r>
            <w:r w:rsidR="00411F38">
              <w:rPr>
                <w:noProof/>
                <w:webHidden/>
              </w:rPr>
              <w:tab/>
            </w:r>
            <w:r w:rsidR="00411F38">
              <w:rPr>
                <w:noProof/>
                <w:webHidden/>
              </w:rPr>
              <w:fldChar w:fldCharType="begin"/>
            </w:r>
            <w:r w:rsidR="00411F38">
              <w:rPr>
                <w:noProof/>
                <w:webHidden/>
              </w:rPr>
              <w:instrText xml:space="preserve"> PAGEREF _Toc99371959 \h </w:instrText>
            </w:r>
            <w:r w:rsidR="00411F38">
              <w:rPr>
                <w:noProof/>
                <w:webHidden/>
              </w:rPr>
            </w:r>
            <w:r w:rsidR="00411F38">
              <w:rPr>
                <w:noProof/>
                <w:webHidden/>
              </w:rPr>
              <w:fldChar w:fldCharType="separate"/>
            </w:r>
            <w:r w:rsidR="00411F38">
              <w:rPr>
                <w:noProof/>
                <w:webHidden/>
              </w:rPr>
              <w:t>5</w:t>
            </w:r>
            <w:r w:rsidR="00411F38">
              <w:rPr>
                <w:noProof/>
                <w:webHidden/>
              </w:rPr>
              <w:fldChar w:fldCharType="end"/>
            </w:r>
          </w:hyperlink>
        </w:p>
        <w:p w14:paraId="1F802022" w14:textId="19FABFDF" w:rsidR="00411F38" w:rsidRDefault="007269A5">
          <w:pPr>
            <w:pStyle w:val="Obsah1"/>
            <w:tabs>
              <w:tab w:val="left" w:pos="440"/>
              <w:tab w:val="right" w:leader="dot" w:pos="10194"/>
            </w:tabs>
            <w:rPr>
              <w:rFonts w:eastAsiaTheme="minorEastAsia"/>
              <w:noProof/>
              <w:lang w:eastAsia="cs-CZ"/>
            </w:rPr>
          </w:pPr>
          <w:hyperlink w:anchor="_Toc99371960" w:history="1">
            <w:r w:rsidR="00411F38" w:rsidRPr="00981351">
              <w:rPr>
                <w:rStyle w:val="Hypertextovodkaz"/>
                <w:rFonts w:ascii="Times New Roman" w:hAnsi="Times New Roman" w:cs="Times New Roman"/>
                <w:noProof/>
              </w:rPr>
              <w:t>3</w:t>
            </w:r>
            <w:r w:rsidR="00411F38">
              <w:rPr>
                <w:rFonts w:eastAsiaTheme="minorEastAsia"/>
                <w:noProof/>
                <w:lang w:eastAsia="cs-CZ"/>
              </w:rPr>
              <w:tab/>
            </w:r>
            <w:r w:rsidR="00411F38" w:rsidRPr="00981351">
              <w:rPr>
                <w:rStyle w:val="Hypertextovodkaz"/>
                <w:rFonts w:ascii="Times New Roman" w:hAnsi="Times New Roman" w:cs="Times New Roman"/>
                <w:noProof/>
              </w:rPr>
              <w:t>Obyvatelstvo</w:t>
            </w:r>
            <w:r w:rsidR="00411F38">
              <w:rPr>
                <w:noProof/>
                <w:webHidden/>
              </w:rPr>
              <w:tab/>
            </w:r>
            <w:r w:rsidR="00411F38">
              <w:rPr>
                <w:noProof/>
                <w:webHidden/>
              </w:rPr>
              <w:fldChar w:fldCharType="begin"/>
            </w:r>
            <w:r w:rsidR="00411F38">
              <w:rPr>
                <w:noProof/>
                <w:webHidden/>
              </w:rPr>
              <w:instrText xml:space="preserve"> PAGEREF _Toc99371960 \h </w:instrText>
            </w:r>
            <w:r w:rsidR="00411F38">
              <w:rPr>
                <w:noProof/>
                <w:webHidden/>
              </w:rPr>
            </w:r>
            <w:r w:rsidR="00411F38">
              <w:rPr>
                <w:noProof/>
                <w:webHidden/>
              </w:rPr>
              <w:fldChar w:fldCharType="separate"/>
            </w:r>
            <w:r w:rsidR="00411F38">
              <w:rPr>
                <w:noProof/>
                <w:webHidden/>
              </w:rPr>
              <w:t>6</w:t>
            </w:r>
            <w:r w:rsidR="00411F38">
              <w:rPr>
                <w:noProof/>
                <w:webHidden/>
              </w:rPr>
              <w:fldChar w:fldCharType="end"/>
            </w:r>
          </w:hyperlink>
        </w:p>
        <w:p w14:paraId="115D7481" w14:textId="0AB7ABCB" w:rsidR="00411F38" w:rsidRDefault="007269A5">
          <w:pPr>
            <w:pStyle w:val="Obsah2"/>
            <w:tabs>
              <w:tab w:val="left" w:pos="880"/>
              <w:tab w:val="right" w:leader="dot" w:pos="10194"/>
            </w:tabs>
            <w:rPr>
              <w:rFonts w:eastAsiaTheme="minorEastAsia"/>
              <w:noProof/>
              <w:lang w:eastAsia="cs-CZ"/>
            </w:rPr>
          </w:pPr>
          <w:hyperlink w:anchor="_Toc99371961" w:history="1">
            <w:r w:rsidR="00411F38" w:rsidRPr="00981351">
              <w:rPr>
                <w:rStyle w:val="Hypertextovodkaz"/>
                <w:rFonts w:ascii="Times New Roman" w:hAnsi="Times New Roman" w:cs="Times New Roman"/>
                <w:noProof/>
              </w:rPr>
              <w:t>3.1</w:t>
            </w:r>
            <w:r w:rsidR="00411F38">
              <w:rPr>
                <w:rFonts w:eastAsiaTheme="minorEastAsia"/>
                <w:noProof/>
                <w:lang w:eastAsia="cs-CZ"/>
              </w:rPr>
              <w:tab/>
            </w:r>
            <w:r w:rsidR="00411F38" w:rsidRPr="00981351">
              <w:rPr>
                <w:rStyle w:val="Hypertextovodkaz"/>
                <w:rFonts w:ascii="Times New Roman" w:hAnsi="Times New Roman" w:cs="Times New Roman"/>
                <w:noProof/>
              </w:rPr>
              <w:t>Demografická situace</w:t>
            </w:r>
            <w:r w:rsidR="00411F38">
              <w:rPr>
                <w:noProof/>
                <w:webHidden/>
              </w:rPr>
              <w:tab/>
            </w:r>
            <w:r w:rsidR="00411F38">
              <w:rPr>
                <w:noProof/>
                <w:webHidden/>
              </w:rPr>
              <w:fldChar w:fldCharType="begin"/>
            </w:r>
            <w:r w:rsidR="00411F38">
              <w:rPr>
                <w:noProof/>
                <w:webHidden/>
              </w:rPr>
              <w:instrText xml:space="preserve"> PAGEREF _Toc99371961 \h </w:instrText>
            </w:r>
            <w:r w:rsidR="00411F38">
              <w:rPr>
                <w:noProof/>
                <w:webHidden/>
              </w:rPr>
            </w:r>
            <w:r w:rsidR="00411F38">
              <w:rPr>
                <w:noProof/>
                <w:webHidden/>
              </w:rPr>
              <w:fldChar w:fldCharType="separate"/>
            </w:r>
            <w:r w:rsidR="00411F38">
              <w:rPr>
                <w:noProof/>
                <w:webHidden/>
              </w:rPr>
              <w:t>6</w:t>
            </w:r>
            <w:r w:rsidR="00411F38">
              <w:rPr>
                <w:noProof/>
                <w:webHidden/>
              </w:rPr>
              <w:fldChar w:fldCharType="end"/>
            </w:r>
          </w:hyperlink>
        </w:p>
        <w:p w14:paraId="494B2EBD" w14:textId="5EB91412" w:rsidR="00411F38" w:rsidRDefault="007269A5">
          <w:pPr>
            <w:pStyle w:val="Obsah1"/>
            <w:tabs>
              <w:tab w:val="left" w:pos="440"/>
              <w:tab w:val="right" w:leader="dot" w:pos="10194"/>
            </w:tabs>
            <w:rPr>
              <w:rFonts w:eastAsiaTheme="minorEastAsia"/>
              <w:noProof/>
              <w:lang w:eastAsia="cs-CZ"/>
            </w:rPr>
          </w:pPr>
          <w:hyperlink w:anchor="_Toc99371962" w:history="1">
            <w:r w:rsidR="00411F38" w:rsidRPr="00981351">
              <w:rPr>
                <w:rStyle w:val="Hypertextovodkaz"/>
                <w:rFonts w:ascii="Times New Roman" w:hAnsi="Times New Roman" w:cs="Times New Roman"/>
                <w:noProof/>
              </w:rPr>
              <w:t>4</w:t>
            </w:r>
            <w:r w:rsidR="00411F38">
              <w:rPr>
                <w:rFonts w:eastAsiaTheme="minorEastAsia"/>
                <w:noProof/>
                <w:lang w:eastAsia="cs-CZ"/>
              </w:rPr>
              <w:tab/>
            </w:r>
            <w:r w:rsidR="00411F38" w:rsidRPr="00981351">
              <w:rPr>
                <w:rStyle w:val="Hypertextovodkaz"/>
                <w:rFonts w:ascii="Times New Roman" w:hAnsi="Times New Roman" w:cs="Times New Roman"/>
                <w:noProof/>
              </w:rPr>
              <w:t>Hospodářství</w:t>
            </w:r>
            <w:r w:rsidR="00411F38">
              <w:rPr>
                <w:noProof/>
                <w:webHidden/>
              </w:rPr>
              <w:tab/>
            </w:r>
            <w:r w:rsidR="00411F38">
              <w:rPr>
                <w:noProof/>
                <w:webHidden/>
              </w:rPr>
              <w:fldChar w:fldCharType="begin"/>
            </w:r>
            <w:r w:rsidR="00411F38">
              <w:rPr>
                <w:noProof/>
                <w:webHidden/>
              </w:rPr>
              <w:instrText xml:space="preserve"> PAGEREF _Toc99371962 \h </w:instrText>
            </w:r>
            <w:r w:rsidR="00411F38">
              <w:rPr>
                <w:noProof/>
                <w:webHidden/>
              </w:rPr>
            </w:r>
            <w:r w:rsidR="00411F38">
              <w:rPr>
                <w:noProof/>
                <w:webHidden/>
              </w:rPr>
              <w:fldChar w:fldCharType="separate"/>
            </w:r>
            <w:r w:rsidR="00411F38">
              <w:rPr>
                <w:noProof/>
                <w:webHidden/>
              </w:rPr>
              <w:t>6</w:t>
            </w:r>
            <w:r w:rsidR="00411F38">
              <w:rPr>
                <w:noProof/>
                <w:webHidden/>
              </w:rPr>
              <w:fldChar w:fldCharType="end"/>
            </w:r>
          </w:hyperlink>
        </w:p>
        <w:p w14:paraId="644CD323" w14:textId="75947294" w:rsidR="00411F38" w:rsidRDefault="007269A5">
          <w:pPr>
            <w:pStyle w:val="Obsah2"/>
            <w:tabs>
              <w:tab w:val="left" w:pos="880"/>
              <w:tab w:val="right" w:leader="dot" w:pos="10194"/>
            </w:tabs>
            <w:rPr>
              <w:rFonts w:eastAsiaTheme="minorEastAsia"/>
              <w:noProof/>
              <w:lang w:eastAsia="cs-CZ"/>
            </w:rPr>
          </w:pPr>
          <w:hyperlink w:anchor="_Toc99371963" w:history="1">
            <w:r w:rsidR="00411F38" w:rsidRPr="00981351">
              <w:rPr>
                <w:rStyle w:val="Hypertextovodkaz"/>
                <w:rFonts w:ascii="Times New Roman" w:hAnsi="Times New Roman" w:cs="Times New Roman"/>
                <w:noProof/>
              </w:rPr>
              <w:t>4.1</w:t>
            </w:r>
            <w:r w:rsidR="00411F38">
              <w:rPr>
                <w:rFonts w:eastAsiaTheme="minorEastAsia"/>
                <w:noProof/>
                <w:lang w:eastAsia="cs-CZ"/>
              </w:rPr>
              <w:tab/>
            </w:r>
            <w:r w:rsidR="00411F38" w:rsidRPr="00981351">
              <w:rPr>
                <w:rStyle w:val="Hypertextovodkaz"/>
                <w:rFonts w:ascii="Times New Roman" w:hAnsi="Times New Roman" w:cs="Times New Roman"/>
                <w:noProof/>
              </w:rPr>
              <w:t>Ekonomická situace</w:t>
            </w:r>
            <w:r w:rsidR="00411F38">
              <w:rPr>
                <w:noProof/>
                <w:webHidden/>
              </w:rPr>
              <w:tab/>
            </w:r>
            <w:r w:rsidR="00411F38">
              <w:rPr>
                <w:noProof/>
                <w:webHidden/>
              </w:rPr>
              <w:fldChar w:fldCharType="begin"/>
            </w:r>
            <w:r w:rsidR="00411F38">
              <w:rPr>
                <w:noProof/>
                <w:webHidden/>
              </w:rPr>
              <w:instrText xml:space="preserve"> PAGEREF _Toc99371963 \h </w:instrText>
            </w:r>
            <w:r w:rsidR="00411F38">
              <w:rPr>
                <w:noProof/>
                <w:webHidden/>
              </w:rPr>
            </w:r>
            <w:r w:rsidR="00411F38">
              <w:rPr>
                <w:noProof/>
                <w:webHidden/>
              </w:rPr>
              <w:fldChar w:fldCharType="separate"/>
            </w:r>
            <w:r w:rsidR="00411F38">
              <w:rPr>
                <w:noProof/>
                <w:webHidden/>
              </w:rPr>
              <w:t>6</w:t>
            </w:r>
            <w:r w:rsidR="00411F38">
              <w:rPr>
                <w:noProof/>
                <w:webHidden/>
              </w:rPr>
              <w:fldChar w:fldCharType="end"/>
            </w:r>
          </w:hyperlink>
        </w:p>
        <w:p w14:paraId="724CD4AE" w14:textId="78CE1559" w:rsidR="00411F38" w:rsidRDefault="007269A5">
          <w:pPr>
            <w:pStyle w:val="Obsah2"/>
            <w:tabs>
              <w:tab w:val="left" w:pos="880"/>
              <w:tab w:val="right" w:leader="dot" w:pos="10194"/>
            </w:tabs>
            <w:rPr>
              <w:rFonts w:eastAsiaTheme="minorEastAsia"/>
              <w:noProof/>
              <w:lang w:eastAsia="cs-CZ"/>
            </w:rPr>
          </w:pPr>
          <w:hyperlink w:anchor="_Toc99371964" w:history="1">
            <w:r w:rsidR="00411F38" w:rsidRPr="00981351">
              <w:rPr>
                <w:rStyle w:val="Hypertextovodkaz"/>
                <w:rFonts w:ascii="Times New Roman" w:hAnsi="Times New Roman" w:cs="Times New Roman"/>
                <w:noProof/>
              </w:rPr>
              <w:t>4.2</w:t>
            </w:r>
            <w:r w:rsidR="00411F38">
              <w:rPr>
                <w:rFonts w:eastAsiaTheme="minorEastAsia"/>
                <w:noProof/>
                <w:lang w:eastAsia="cs-CZ"/>
              </w:rPr>
              <w:tab/>
            </w:r>
            <w:r w:rsidR="00411F38" w:rsidRPr="00981351">
              <w:rPr>
                <w:rStyle w:val="Hypertextovodkaz"/>
                <w:rFonts w:ascii="Times New Roman" w:hAnsi="Times New Roman" w:cs="Times New Roman"/>
                <w:noProof/>
              </w:rPr>
              <w:t>Trh práce</w:t>
            </w:r>
            <w:r w:rsidR="00411F38">
              <w:rPr>
                <w:noProof/>
                <w:webHidden/>
              </w:rPr>
              <w:tab/>
            </w:r>
            <w:r w:rsidR="00411F38">
              <w:rPr>
                <w:noProof/>
                <w:webHidden/>
              </w:rPr>
              <w:fldChar w:fldCharType="begin"/>
            </w:r>
            <w:r w:rsidR="00411F38">
              <w:rPr>
                <w:noProof/>
                <w:webHidden/>
              </w:rPr>
              <w:instrText xml:space="preserve"> PAGEREF _Toc99371964 \h </w:instrText>
            </w:r>
            <w:r w:rsidR="00411F38">
              <w:rPr>
                <w:noProof/>
                <w:webHidden/>
              </w:rPr>
            </w:r>
            <w:r w:rsidR="00411F38">
              <w:rPr>
                <w:noProof/>
                <w:webHidden/>
              </w:rPr>
              <w:fldChar w:fldCharType="separate"/>
            </w:r>
            <w:r w:rsidR="00411F38">
              <w:rPr>
                <w:noProof/>
                <w:webHidden/>
              </w:rPr>
              <w:t>6</w:t>
            </w:r>
            <w:r w:rsidR="00411F38">
              <w:rPr>
                <w:noProof/>
                <w:webHidden/>
              </w:rPr>
              <w:fldChar w:fldCharType="end"/>
            </w:r>
          </w:hyperlink>
        </w:p>
        <w:p w14:paraId="088817CB" w14:textId="3EC7D4D3" w:rsidR="00411F38" w:rsidRDefault="007269A5">
          <w:pPr>
            <w:pStyle w:val="Obsah1"/>
            <w:tabs>
              <w:tab w:val="left" w:pos="440"/>
              <w:tab w:val="right" w:leader="dot" w:pos="10194"/>
            </w:tabs>
            <w:rPr>
              <w:rFonts w:eastAsiaTheme="minorEastAsia"/>
              <w:noProof/>
              <w:lang w:eastAsia="cs-CZ"/>
            </w:rPr>
          </w:pPr>
          <w:hyperlink w:anchor="_Toc99371965" w:history="1">
            <w:r w:rsidR="00411F38" w:rsidRPr="00981351">
              <w:rPr>
                <w:rStyle w:val="Hypertextovodkaz"/>
                <w:rFonts w:ascii="Times New Roman" w:hAnsi="Times New Roman" w:cs="Times New Roman"/>
                <w:noProof/>
              </w:rPr>
              <w:t>5</w:t>
            </w:r>
            <w:r w:rsidR="00411F38">
              <w:rPr>
                <w:rFonts w:eastAsiaTheme="minorEastAsia"/>
                <w:noProof/>
                <w:lang w:eastAsia="cs-CZ"/>
              </w:rPr>
              <w:tab/>
            </w:r>
            <w:r w:rsidR="00411F38" w:rsidRPr="00981351">
              <w:rPr>
                <w:rStyle w:val="Hypertextovodkaz"/>
                <w:rFonts w:ascii="Times New Roman" w:hAnsi="Times New Roman" w:cs="Times New Roman"/>
                <w:noProof/>
              </w:rPr>
              <w:t>Infrastruktura</w:t>
            </w:r>
            <w:r w:rsidR="00411F38">
              <w:rPr>
                <w:noProof/>
                <w:webHidden/>
              </w:rPr>
              <w:tab/>
            </w:r>
            <w:r w:rsidR="00411F38">
              <w:rPr>
                <w:noProof/>
                <w:webHidden/>
              </w:rPr>
              <w:fldChar w:fldCharType="begin"/>
            </w:r>
            <w:r w:rsidR="00411F38">
              <w:rPr>
                <w:noProof/>
                <w:webHidden/>
              </w:rPr>
              <w:instrText xml:space="preserve"> PAGEREF _Toc99371965 \h </w:instrText>
            </w:r>
            <w:r w:rsidR="00411F38">
              <w:rPr>
                <w:noProof/>
                <w:webHidden/>
              </w:rPr>
            </w:r>
            <w:r w:rsidR="00411F38">
              <w:rPr>
                <w:noProof/>
                <w:webHidden/>
              </w:rPr>
              <w:fldChar w:fldCharType="separate"/>
            </w:r>
            <w:r w:rsidR="00411F38">
              <w:rPr>
                <w:noProof/>
                <w:webHidden/>
              </w:rPr>
              <w:t>7</w:t>
            </w:r>
            <w:r w:rsidR="00411F38">
              <w:rPr>
                <w:noProof/>
                <w:webHidden/>
              </w:rPr>
              <w:fldChar w:fldCharType="end"/>
            </w:r>
          </w:hyperlink>
        </w:p>
        <w:p w14:paraId="68056E88" w14:textId="3037B347" w:rsidR="00411F38" w:rsidRDefault="007269A5">
          <w:pPr>
            <w:pStyle w:val="Obsah2"/>
            <w:tabs>
              <w:tab w:val="left" w:pos="880"/>
              <w:tab w:val="right" w:leader="dot" w:pos="10194"/>
            </w:tabs>
            <w:rPr>
              <w:rFonts w:eastAsiaTheme="minorEastAsia"/>
              <w:noProof/>
              <w:lang w:eastAsia="cs-CZ"/>
            </w:rPr>
          </w:pPr>
          <w:hyperlink w:anchor="_Toc99371966" w:history="1">
            <w:r w:rsidR="00411F38" w:rsidRPr="00981351">
              <w:rPr>
                <w:rStyle w:val="Hypertextovodkaz"/>
                <w:rFonts w:ascii="Times New Roman" w:hAnsi="Times New Roman" w:cs="Times New Roman"/>
                <w:noProof/>
              </w:rPr>
              <w:t>5.1</w:t>
            </w:r>
            <w:r w:rsidR="00411F38">
              <w:rPr>
                <w:rFonts w:eastAsiaTheme="minorEastAsia"/>
                <w:noProof/>
                <w:lang w:eastAsia="cs-CZ"/>
              </w:rPr>
              <w:tab/>
            </w:r>
            <w:r w:rsidR="00411F38" w:rsidRPr="00981351">
              <w:rPr>
                <w:rStyle w:val="Hypertextovodkaz"/>
                <w:rFonts w:ascii="Times New Roman" w:hAnsi="Times New Roman" w:cs="Times New Roman"/>
                <w:noProof/>
              </w:rPr>
              <w:t>Technická infrastruktura</w:t>
            </w:r>
            <w:r w:rsidR="00411F38">
              <w:rPr>
                <w:noProof/>
                <w:webHidden/>
              </w:rPr>
              <w:tab/>
            </w:r>
            <w:r w:rsidR="00411F38">
              <w:rPr>
                <w:noProof/>
                <w:webHidden/>
              </w:rPr>
              <w:fldChar w:fldCharType="begin"/>
            </w:r>
            <w:r w:rsidR="00411F38">
              <w:rPr>
                <w:noProof/>
                <w:webHidden/>
              </w:rPr>
              <w:instrText xml:space="preserve"> PAGEREF _Toc99371966 \h </w:instrText>
            </w:r>
            <w:r w:rsidR="00411F38">
              <w:rPr>
                <w:noProof/>
                <w:webHidden/>
              </w:rPr>
            </w:r>
            <w:r w:rsidR="00411F38">
              <w:rPr>
                <w:noProof/>
                <w:webHidden/>
              </w:rPr>
              <w:fldChar w:fldCharType="separate"/>
            </w:r>
            <w:r w:rsidR="00411F38">
              <w:rPr>
                <w:noProof/>
                <w:webHidden/>
              </w:rPr>
              <w:t>7</w:t>
            </w:r>
            <w:r w:rsidR="00411F38">
              <w:rPr>
                <w:noProof/>
                <w:webHidden/>
              </w:rPr>
              <w:fldChar w:fldCharType="end"/>
            </w:r>
          </w:hyperlink>
        </w:p>
        <w:p w14:paraId="336E428E" w14:textId="4A26C7FD" w:rsidR="00411F38" w:rsidRDefault="007269A5">
          <w:pPr>
            <w:pStyle w:val="Obsah2"/>
            <w:tabs>
              <w:tab w:val="left" w:pos="880"/>
              <w:tab w:val="right" w:leader="dot" w:pos="10194"/>
            </w:tabs>
            <w:rPr>
              <w:rFonts w:eastAsiaTheme="minorEastAsia"/>
              <w:noProof/>
              <w:lang w:eastAsia="cs-CZ"/>
            </w:rPr>
          </w:pPr>
          <w:hyperlink w:anchor="_Toc99371967" w:history="1">
            <w:r w:rsidR="00411F38" w:rsidRPr="00981351">
              <w:rPr>
                <w:rStyle w:val="Hypertextovodkaz"/>
                <w:rFonts w:ascii="Times New Roman" w:hAnsi="Times New Roman" w:cs="Times New Roman"/>
                <w:noProof/>
              </w:rPr>
              <w:t>5.2</w:t>
            </w:r>
            <w:r w:rsidR="00411F38">
              <w:rPr>
                <w:rFonts w:eastAsiaTheme="minorEastAsia"/>
                <w:noProof/>
                <w:lang w:eastAsia="cs-CZ"/>
              </w:rPr>
              <w:tab/>
            </w:r>
            <w:r w:rsidR="00411F38" w:rsidRPr="00981351">
              <w:rPr>
                <w:rStyle w:val="Hypertextovodkaz"/>
                <w:rFonts w:ascii="Times New Roman" w:hAnsi="Times New Roman" w:cs="Times New Roman"/>
                <w:noProof/>
              </w:rPr>
              <w:t>Dopravní infrastruktura</w:t>
            </w:r>
            <w:r w:rsidR="00411F38">
              <w:rPr>
                <w:noProof/>
                <w:webHidden/>
              </w:rPr>
              <w:tab/>
            </w:r>
            <w:r w:rsidR="00411F38">
              <w:rPr>
                <w:noProof/>
                <w:webHidden/>
              </w:rPr>
              <w:fldChar w:fldCharType="begin"/>
            </w:r>
            <w:r w:rsidR="00411F38">
              <w:rPr>
                <w:noProof/>
                <w:webHidden/>
              </w:rPr>
              <w:instrText xml:space="preserve"> PAGEREF _Toc99371967 \h </w:instrText>
            </w:r>
            <w:r w:rsidR="00411F38">
              <w:rPr>
                <w:noProof/>
                <w:webHidden/>
              </w:rPr>
            </w:r>
            <w:r w:rsidR="00411F38">
              <w:rPr>
                <w:noProof/>
                <w:webHidden/>
              </w:rPr>
              <w:fldChar w:fldCharType="separate"/>
            </w:r>
            <w:r w:rsidR="00411F38">
              <w:rPr>
                <w:noProof/>
                <w:webHidden/>
              </w:rPr>
              <w:t>7</w:t>
            </w:r>
            <w:r w:rsidR="00411F38">
              <w:rPr>
                <w:noProof/>
                <w:webHidden/>
              </w:rPr>
              <w:fldChar w:fldCharType="end"/>
            </w:r>
          </w:hyperlink>
        </w:p>
        <w:p w14:paraId="27FC11B0" w14:textId="08637CCA" w:rsidR="00411F38" w:rsidRDefault="007269A5">
          <w:pPr>
            <w:pStyle w:val="Obsah2"/>
            <w:tabs>
              <w:tab w:val="left" w:pos="880"/>
              <w:tab w:val="right" w:leader="dot" w:pos="10194"/>
            </w:tabs>
            <w:rPr>
              <w:rFonts w:eastAsiaTheme="minorEastAsia"/>
              <w:noProof/>
              <w:lang w:eastAsia="cs-CZ"/>
            </w:rPr>
          </w:pPr>
          <w:hyperlink w:anchor="_Toc99371968" w:history="1">
            <w:r w:rsidR="00411F38" w:rsidRPr="00981351">
              <w:rPr>
                <w:rStyle w:val="Hypertextovodkaz"/>
                <w:rFonts w:ascii="Times New Roman" w:hAnsi="Times New Roman" w:cs="Times New Roman"/>
                <w:noProof/>
              </w:rPr>
              <w:t>5.3</w:t>
            </w:r>
            <w:r w:rsidR="00411F38">
              <w:rPr>
                <w:rFonts w:eastAsiaTheme="minorEastAsia"/>
                <w:noProof/>
                <w:lang w:eastAsia="cs-CZ"/>
              </w:rPr>
              <w:tab/>
            </w:r>
            <w:r w:rsidR="00411F38" w:rsidRPr="00981351">
              <w:rPr>
                <w:rStyle w:val="Hypertextovodkaz"/>
                <w:rFonts w:ascii="Times New Roman" w:hAnsi="Times New Roman" w:cs="Times New Roman"/>
                <w:noProof/>
              </w:rPr>
              <w:t>Dopravní obslužnost</w:t>
            </w:r>
            <w:r w:rsidR="00411F38">
              <w:rPr>
                <w:noProof/>
                <w:webHidden/>
              </w:rPr>
              <w:tab/>
            </w:r>
            <w:r w:rsidR="00411F38">
              <w:rPr>
                <w:noProof/>
                <w:webHidden/>
              </w:rPr>
              <w:fldChar w:fldCharType="begin"/>
            </w:r>
            <w:r w:rsidR="00411F38">
              <w:rPr>
                <w:noProof/>
                <w:webHidden/>
              </w:rPr>
              <w:instrText xml:space="preserve"> PAGEREF _Toc99371968 \h </w:instrText>
            </w:r>
            <w:r w:rsidR="00411F38">
              <w:rPr>
                <w:noProof/>
                <w:webHidden/>
              </w:rPr>
            </w:r>
            <w:r w:rsidR="00411F38">
              <w:rPr>
                <w:noProof/>
                <w:webHidden/>
              </w:rPr>
              <w:fldChar w:fldCharType="separate"/>
            </w:r>
            <w:r w:rsidR="00411F38">
              <w:rPr>
                <w:noProof/>
                <w:webHidden/>
              </w:rPr>
              <w:t>7</w:t>
            </w:r>
            <w:r w:rsidR="00411F38">
              <w:rPr>
                <w:noProof/>
                <w:webHidden/>
              </w:rPr>
              <w:fldChar w:fldCharType="end"/>
            </w:r>
          </w:hyperlink>
        </w:p>
        <w:p w14:paraId="0C3F4716" w14:textId="0A6037B2" w:rsidR="00411F38" w:rsidRDefault="007269A5">
          <w:pPr>
            <w:pStyle w:val="Obsah1"/>
            <w:tabs>
              <w:tab w:val="left" w:pos="440"/>
              <w:tab w:val="right" w:leader="dot" w:pos="10194"/>
            </w:tabs>
            <w:rPr>
              <w:rFonts w:eastAsiaTheme="minorEastAsia"/>
              <w:noProof/>
              <w:lang w:eastAsia="cs-CZ"/>
            </w:rPr>
          </w:pPr>
          <w:hyperlink w:anchor="_Toc99371969" w:history="1">
            <w:r w:rsidR="00411F38" w:rsidRPr="00981351">
              <w:rPr>
                <w:rStyle w:val="Hypertextovodkaz"/>
                <w:rFonts w:ascii="Times New Roman" w:hAnsi="Times New Roman" w:cs="Times New Roman"/>
                <w:noProof/>
              </w:rPr>
              <w:t>6</w:t>
            </w:r>
            <w:r w:rsidR="00411F38">
              <w:rPr>
                <w:rFonts w:eastAsiaTheme="minorEastAsia"/>
                <w:noProof/>
                <w:lang w:eastAsia="cs-CZ"/>
              </w:rPr>
              <w:tab/>
            </w:r>
            <w:r w:rsidR="00411F38" w:rsidRPr="00981351">
              <w:rPr>
                <w:rStyle w:val="Hypertextovodkaz"/>
                <w:rFonts w:ascii="Times New Roman" w:hAnsi="Times New Roman" w:cs="Times New Roman"/>
                <w:noProof/>
              </w:rPr>
              <w:t>Vybavenost</w:t>
            </w:r>
            <w:r w:rsidR="00411F38">
              <w:rPr>
                <w:noProof/>
                <w:webHidden/>
              </w:rPr>
              <w:tab/>
            </w:r>
            <w:r w:rsidR="00411F38">
              <w:rPr>
                <w:noProof/>
                <w:webHidden/>
              </w:rPr>
              <w:fldChar w:fldCharType="begin"/>
            </w:r>
            <w:r w:rsidR="00411F38">
              <w:rPr>
                <w:noProof/>
                <w:webHidden/>
              </w:rPr>
              <w:instrText xml:space="preserve"> PAGEREF _Toc99371969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7296C8AB" w14:textId="43633016" w:rsidR="00411F38" w:rsidRDefault="007269A5">
          <w:pPr>
            <w:pStyle w:val="Obsah2"/>
            <w:tabs>
              <w:tab w:val="left" w:pos="880"/>
              <w:tab w:val="right" w:leader="dot" w:pos="10194"/>
            </w:tabs>
            <w:rPr>
              <w:rFonts w:eastAsiaTheme="minorEastAsia"/>
              <w:noProof/>
              <w:lang w:eastAsia="cs-CZ"/>
            </w:rPr>
          </w:pPr>
          <w:hyperlink w:anchor="_Toc99371970" w:history="1">
            <w:r w:rsidR="00411F38" w:rsidRPr="00981351">
              <w:rPr>
                <w:rStyle w:val="Hypertextovodkaz"/>
                <w:rFonts w:ascii="Times New Roman" w:hAnsi="Times New Roman" w:cs="Times New Roman"/>
                <w:noProof/>
              </w:rPr>
              <w:t>6.1</w:t>
            </w:r>
            <w:r w:rsidR="00411F38">
              <w:rPr>
                <w:rFonts w:eastAsiaTheme="minorEastAsia"/>
                <w:noProof/>
                <w:lang w:eastAsia="cs-CZ"/>
              </w:rPr>
              <w:tab/>
            </w:r>
            <w:r w:rsidR="00411F38" w:rsidRPr="00981351">
              <w:rPr>
                <w:rStyle w:val="Hypertextovodkaz"/>
                <w:rFonts w:ascii="Times New Roman" w:hAnsi="Times New Roman" w:cs="Times New Roman"/>
                <w:noProof/>
              </w:rPr>
              <w:t>Bydlení</w:t>
            </w:r>
            <w:r w:rsidR="00411F38">
              <w:rPr>
                <w:noProof/>
                <w:webHidden/>
              </w:rPr>
              <w:tab/>
            </w:r>
            <w:r w:rsidR="00411F38">
              <w:rPr>
                <w:noProof/>
                <w:webHidden/>
              </w:rPr>
              <w:fldChar w:fldCharType="begin"/>
            </w:r>
            <w:r w:rsidR="00411F38">
              <w:rPr>
                <w:noProof/>
                <w:webHidden/>
              </w:rPr>
              <w:instrText xml:space="preserve"> PAGEREF _Toc99371970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1D9D325F" w14:textId="4552AA17" w:rsidR="00411F38" w:rsidRDefault="007269A5">
          <w:pPr>
            <w:pStyle w:val="Obsah2"/>
            <w:tabs>
              <w:tab w:val="left" w:pos="880"/>
              <w:tab w:val="right" w:leader="dot" w:pos="10194"/>
            </w:tabs>
            <w:rPr>
              <w:rFonts w:eastAsiaTheme="minorEastAsia"/>
              <w:noProof/>
              <w:lang w:eastAsia="cs-CZ"/>
            </w:rPr>
          </w:pPr>
          <w:hyperlink w:anchor="_Toc99371971" w:history="1">
            <w:r w:rsidR="00411F38" w:rsidRPr="00981351">
              <w:rPr>
                <w:rStyle w:val="Hypertextovodkaz"/>
                <w:rFonts w:ascii="Times New Roman" w:hAnsi="Times New Roman" w:cs="Times New Roman"/>
                <w:noProof/>
              </w:rPr>
              <w:t>6.2</w:t>
            </w:r>
            <w:r w:rsidR="00411F38">
              <w:rPr>
                <w:rFonts w:eastAsiaTheme="minorEastAsia"/>
                <w:noProof/>
                <w:lang w:eastAsia="cs-CZ"/>
              </w:rPr>
              <w:tab/>
            </w:r>
            <w:r w:rsidR="00411F38" w:rsidRPr="00981351">
              <w:rPr>
                <w:rStyle w:val="Hypertextovodkaz"/>
                <w:rFonts w:ascii="Times New Roman" w:hAnsi="Times New Roman" w:cs="Times New Roman"/>
                <w:noProof/>
              </w:rPr>
              <w:t>Školství a vzdělávání</w:t>
            </w:r>
            <w:r w:rsidR="00411F38">
              <w:rPr>
                <w:noProof/>
                <w:webHidden/>
              </w:rPr>
              <w:tab/>
            </w:r>
            <w:r w:rsidR="00411F38">
              <w:rPr>
                <w:noProof/>
                <w:webHidden/>
              </w:rPr>
              <w:fldChar w:fldCharType="begin"/>
            </w:r>
            <w:r w:rsidR="00411F38">
              <w:rPr>
                <w:noProof/>
                <w:webHidden/>
              </w:rPr>
              <w:instrText xml:space="preserve"> PAGEREF _Toc99371971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32A22FDE" w14:textId="14AC81A6" w:rsidR="00411F38" w:rsidRDefault="007269A5">
          <w:pPr>
            <w:pStyle w:val="Obsah2"/>
            <w:tabs>
              <w:tab w:val="left" w:pos="880"/>
              <w:tab w:val="right" w:leader="dot" w:pos="10194"/>
            </w:tabs>
            <w:rPr>
              <w:rFonts w:eastAsiaTheme="minorEastAsia"/>
              <w:noProof/>
              <w:lang w:eastAsia="cs-CZ"/>
            </w:rPr>
          </w:pPr>
          <w:hyperlink w:anchor="_Toc99371972" w:history="1">
            <w:r w:rsidR="00411F38" w:rsidRPr="00981351">
              <w:rPr>
                <w:rStyle w:val="Hypertextovodkaz"/>
                <w:rFonts w:ascii="Times New Roman" w:hAnsi="Times New Roman" w:cs="Times New Roman"/>
                <w:noProof/>
              </w:rPr>
              <w:t>6.3</w:t>
            </w:r>
            <w:r w:rsidR="00411F38">
              <w:rPr>
                <w:rFonts w:eastAsiaTheme="minorEastAsia"/>
                <w:noProof/>
                <w:lang w:eastAsia="cs-CZ"/>
              </w:rPr>
              <w:tab/>
            </w:r>
            <w:r w:rsidR="00411F38" w:rsidRPr="00981351">
              <w:rPr>
                <w:rStyle w:val="Hypertextovodkaz"/>
                <w:rFonts w:ascii="Times New Roman" w:hAnsi="Times New Roman" w:cs="Times New Roman"/>
                <w:noProof/>
              </w:rPr>
              <w:t>Zdravotnictví</w:t>
            </w:r>
            <w:r w:rsidR="00411F38">
              <w:rPr>
                <w:noProof/>
                <w:webHidden/>
              </w:rPr>
              <w:tab/>
            </w:r>
            <w:r w:rsidR="00411F38">
              <w:rPr>
                <w:noProof/>
                <w:webHidden/>
              </w:rPr>
              <w:fldChar w:fldCharType="begin"/>
            </w:r>
            <w:r w:rsidR="00411F38">
              <w:rPr>
                <w:noProof/>
                <w:webHidden/>
              </w:rPr>
              <w:instrText xml:space="preserve"> PAGEREF _Toc99371972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13132AD2" w14:textId="3470B295" w:rsidR="00411F38" w:rsidRDefault="007269A5">
          <w:pPr>
            <w:pStyle w:val="Obsah2"/>
            <w:tabs>
              <w:tab w:val="left" w:pos="880"/>
              <w:tab w:val="right" w:leader="dot" w:pos="10194"/>
            </w:tabs>
            <w:rPr>
              <w:rFonts w:eastAsiaTheme="minorEastAsia"/>
              <w:noProof/>
              <w:lang w:eastAsia="cs-CZ"/>
            </w:rPr>
          </w:pPr>
          <w:hyperlink w:anchor="_Toc99371973" w:history="1">
            <w:r w:rsidR="00411F38" w:rsidRPr="00981351">
              <w:rPr>
                <w:rStyle w:val="Hypertextovodkaz"/>
                <w:rFonts w:ascii="Times New Roman" w:hAnsi="Times New Roman" w:cs="Times New Roman"/>
                <w:noProof/>
              </w:rPr>
              <w:t>6.4</w:t>
            </w:r>
            <w:r w:rsidR="00411F38">
              <w:rPr>
                <w:rFonts w:eastAsiaTheme="minorEastAsia"/>
                <w:noProof/>
                <w:lang w:eastAsia="cs-CZ"/>
              </w:rPr>
              <w:tab/>
            </w:r>
            <w:r w:rsidR="00411F38" w:rsidRPr="00981351">
              <w:rPr>
                <w:rStyle w:val="Hypertextovodkaz"/>
                <w:rFonts w:ascii="Times New Roman" w:hAnsi="Times New Roman" w:cs="Times New Roman"/>
                <w:noProof/>
              </w:rPr>
              <w:t>Sociální péče</w:t>
            </w:r>
            <w:r w:rsidR="00411F38">
              <w:rPr>
                <w:noProof/>
                <w:webHidden/>
              </w:rPr>
              <w:tab/>
            </w:r>
            <w:r w:rsidR="00411F38">
              <w:rPr>
                <w:noProof/>
                <w:webHidden/>
              </w:rPr>
              <w:fldChar w:fldCharType="begin"/>
            </w:r>
            <w:r w:rsidR="00411F38">
              <w:rPr>
                <w:noProof/>
                <w:webHidden/>
              </w:rPr>
              <w:instrText xml:space="preserve"> PAGEREF _Toc99371973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615E8597" w14:textId="0B528C91" w:rsidR="00411F38" w:rsidRDefault="007269A5">
          <w:pPr>
            <w:pStyle w:val="Obsah2"/>
            <w:tabs>
              <w:tab w:val="left" w:pos="880"/>
              <w:tab w:val="right" w:leader="dot" w:pos="10194"/>
            </w:tabs>
            <w:rPr>
              <w:rFonts w:eastAsiaTheme="minorEastAsia"/>
              <w:noProof/>
              <w:lang w:eastAsia="cs-CZ"/>
            </w:rPr>
          </w:pPr>
          <w:hyperlink w:anchor="_Toc99371974" w:history="1">
            <w:r w:rsidR="00411F38" w:rsidRPr="00981351">
              <w:rPr>
                <w:rStyle w:val="Hypertextovodkaz"/>
                <w:rFonts w:ascii="Times New Roman" w:hAnsi="Times New Roman" w:cs="Times New Roman"/>
                <w:noProof/>
              </w:rPr>
              <w:t>6.5</w:t>
            </w:r>
            <w:r w:rsidR="00411F38">
              <w:rPr>
                <w:rFonts w:eastAsiaTheme="minorEastAsia"/>
                <w:noProof/>
                <w:lang w:eastAsia="cs-CZ"/>
              </w:rPr>
              <w:tab/>
            </w:r>
            <w:r w:rsidR="00411F38" w:rsidRPr="00981351">
              <w:rPr>
                <w:rStyle w:val="Hypertextovodkaz"/>
                <w:rFonts w:ascii="Times New Roman" w:hAnsi="Times New Roman" w:cs="Times New Roman"/>
                <w:noProof/>
              </w:rPr>
              <w:t>Kultura</w:t>
            </w:r>
            <w:r w:rsidR="00411F38">
              <w:rPr>
                <w:noProof/>
                <w:webHidden/>
              </w:rPr>
              <w:tab/>
            </w:r>
            <w:r w:rsidR="00411F38">
              <w:rPr>
                <w:noProof/>
                <w:webHidden/>
              </w:rPr>
              <w:fldChar w:fldCharType="begin"/>
            </w:r>
            <w:r w:rsidR="00411F38">
              <w:rPr>
                <w:noProof/>
                <w:webHidden/>
              </w:rPr>
              <w:instrText xml:space="preserve"> PAGEREF _Toc99371974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0237E0C1" w14:textId="5ACB1760" w:rsidR="00411F38" w:rsidRDefault="007269A5">
          <w:pPr>
            <w:pStyle w:val="Obsah3"/>
            <w:tabs>
              <w:tab w:val="left" w:pos="1320"/>
              <w:tab w:val="right" w:leader="dot" w:pos="10194"/>
            </w:tabs>
            <w:rPr>
              <w:rFonts w:eastAsiaTheme="minorEastAsia"/>
              <w:noProof/>
              <w:lang w:eastAsia="cs-CZ"/>
            </w:rPr>
          </w:pPr>
          <w:hyperlink w:anchor="_Toc99371975" w:history="1">
            <w:r w:rsidR="00411F38" w:rsidRPr="00981351">
              <w:rPr>
                <w:rStyle w:val="Hypertextovodkaz"/>
                <w:rFonts w:ascii="Times New Roman" w:hAnsi="Times New Roman" w:cs="Times New Roman"/>
                <w:noProof/>
              </w:rPr>
              <w:t>6.5.1</w:t>
            </w:r>
            <w:r w:rsidR="00411F38">
              <w:rPr>
                <w:rFonts w:eastAsiaTheme="minorEastAsia"/>
                <w:noProof/>
                <w:lang w:eastAsia="cs-CZ"/>
              </w:rPr>
              <w:tab/>
            </w:r>
            <w:r w:rsidR="00411F38" w:rsidRPr="00981351">
              <w:rPr>
                <w:rStyle w:val="Hypertextovodkaz"/>
                <w:rFonts w:ascii="Times New Roman" w:hAnsi="Times New Roman" w:cs="Times New Roman"/>
                <w:noProof/>
              </w:rPr>
              <w:t>Hasiči Malečov</w:t>
            </w:r>
            <w:r w:rsidR="00411F38">
              <w:rPr>
                <w:noProof/>
                <w:webHidden/>
              </w:rPr>
              <w:tab/>
            </w:r>
            <w:r w:rsidR="00411F38">
              <w:rPr>
                <w:noProof/>
                <w:webHidden/>
              </w:rPr>
              <w:fldChar w:fldCharType="begin"/>
            </w:r>
            <w:r w:rsidR="00411F38">
              <w:rPr>
                <w:noProof/>
                <w:webHidden/>
              </w:rPr>
              <w:instrText xml:space="preserve"> PAGEREF _Toc99371975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34B5F8FF" w14:textId="4CDD6B21" w:rsidR="00411F38" w:rsidRDefault="007269A5">
          <w:pPr>
            <w:pStyle w:val="Obsah3"/>
            <w:tabs>
              <w:tab w:val="left" w:pos="1320"/>
              <w:tab w:val="right" w:leader="dot" w:pos="10194"/>
            </w:tabs>
            <w:rPr>
              <w:rFonts w:eastAsiaTheme="minorEastAsia"/>
              <w:noProof/>
              <w:lang w:eastAsia="cs-CZ"/>
            </w:rPr>
          </w:pPr>
          <w:hyperlink w:anchor="_Toc99371976" w:history="1">
            <w:r w:rsidR="00411F38" w:rsidRPr="00981351">
              <w:rPr>
                <w:rStyle w:val="Hypertextovodkaz"/>
                <w:rFonts w:ascii="Times New Roman" w:hAnsi="Times New Roman" w:cs="Times New Roman"/>
                <w:noProof/>
              </w:rPr>
              <w:t>6.5.2</w:t>
            </w:r>
            <w:r w:rsidR="00411F38">
              <w:rPr>
                <w:rFonts w:eastAsiaTheme="minorEastAsia"/>
                <w:noProof/>
                <w:lang w:eastAsia="cs-CZ"/>
              </w:rPr>
              <w:tab/>
            </w:r>
            <w:r w:rsidR="00411F38" w:rsidRPr="00981351">
              <w:rPr>
                <w:rStyle w:val="Hypertextovodkaz"/>
                <w:rFonts w:ascii="Times New Roman" w:hAnsi="Times New Roman" w:cs="Times New Roman"/>
                <w:noProof/>
              </w:rPr>
              <w:t>FK Malečov</w:t>
            </w:r>
            <w:r w:rsidR="00411F38">
              <w:rPr>
                <w:noProof/>
                <w:webHidden/>
              </w:rPr>
              <w:tab/>
            </w:r>
            <w:r w:rsidR="00411F38">
              <w:rPr>
                <w:noProof/>
                <w:webHidden/>
              </w:rPr>
              <w:fldChar w:fldCharType="begin"/>
            </w:r>
            <w:r w:rsidR="00411F38">
              <w:rPr>
                <w:noProof/>
                <w:webHidden/>
              </w:rPr>
              <w:instrText xml:space="preserve"> PAGEREF _Toc99371976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441E20E9" w14:textId="66C5B010" w:rsidR="00411F38" w:rsidRDefault="007269A5">
          <w:pPr>
            <w:pStyle w:val="Obsah3"/>
            <w:tabs>
              <w:tab w:val="left" w:pos="1320"/>
              <w:tab w:val="right" w:leader="dot" w:pos="10194"/>
            </w:tabs>
            <w:rPr>
              <w:rFonts w:eastAsiaTheme="minorEastAsia"/>
              <w:noProof/>
              <w:lang w:eastAsia="cs-CZ"/>
            </w:rPr>
          </w:pPr>
          <w:hyperlink w:anchor="_Toc99371977" w:history="1">
            <w:r w:rsidR="00411F38" w:rsidRPr="00981351">
              <w:rPr>
                <w:rStyle w:val="Hypertextovodkaz"/>
                <w:rFonts w:ascii="Times New Roman" w:hAnsi="Times New Roman" w:cs="Times New Roman"/>
                <w:noProof/>
              </w:rPr>
              <w:t>6.5.3</w:t>
            </w:r>
            <w:r w:rsidR="00411F38">
              <w:rPr>
                <w:rFonts w:eastAsiaTheme="minorEastAsia"/>
                <w:noProof/>
                <w:lang w:eastAsia="cs-CZ"/>
              </w:rPr>
              <w:tab/>
            </w:r>
            <w:r w:rsidR="00411F38" w:rsidRPr="00981351">
              <w:rPr>
                <w:rStyle w:val="Hypertextovodkaz"/>
                <w:rFonts w:ascii="Times New Roman" w:hAnsi="Times New Roman" w:cs="Times New Roman"/>
                <w:noProof/>
              </w:rPr>
              <w:t>Spolky</w:t>
            </w:r>
            <w:r w:rsidR="00411F38">
              <w:rPr>
                <w:noProof/>
                <w:webHidden/>
              </w:rPr>
              <w:tab/>
            </w:r>
            <w:r w:rsidR="00411F38">
              <w:rPr>
                <w:noProof/>
                <w:webHidden/>
              </w:rPr>
              <w:fldChar w:fldCharType="begin"/>
            </w:r>
            <w:r w:rsidR="00411F38">
              <w:rPr>
                <w:noProof/>
                <w:webHidden/>
              </w:rPr>
              <w:instrText xml:space="preserve"> PAGEREF _Toc99371977 \h </w:instrText>
            </w:r>
            <w:r w:rsidR="00411F38">
              <w:rPr>
                <w:noProof/>
                <w:webHidden/>
              </w:rPr>
            </w:r>
            <w:r w:rsidR="00411F38">
              <w:rPr>
                <w:noProof/>
                <w:webHidden/>
              </w:rPr>
              <w:fldChar w:fldCharType="separate"/>
            </w:r>
            <w:r w:rsidR="00411F38">
              <w:rPr>
                <w:noProof/>
                <w:webHidden/>
              </w:rPr>
              <w:t>8</w:t>
            </w:r>
            <w:r w:rsidR="00411F38">
              <w:rPr>
                <w:noProof/>
                <w:webHidden/>
              </w:rPr>
              <w:fldChar w:fldCharType="end"/>
            </w:r>
          </w:hyperlink>
        </w:p>
        <w:p w14:paraId="52E1660E" w14:textId="4E1C475F" w:rsidR="00411F38" w:rsidRDefault="007269A5">
          <w:pPr>
            <w:pStyle w:val="Obsah2"/>
            <w:tabs>
              <w:tab w:val="left" w:pos="880"/>
              <w:tab w:val="right" w:leader="dot" w:pos="10194"/>
            </w:tabs>
            <w:rPr>
              <w:rFonts w:eastAsiaTheme="minorEastAsia"/>
              <w:noProof/>
              <w:lang w:eastAsia="cs-CZ"/>
            </w:rPr>
          </w:pPr>
          <w:hyperlink w:anchor="_Toc99371978" w:history="1">
            <w:r w:rsidR="00411F38" w:rsidRPr="00981351">
              <w:rPr>
                <w:rStyle w:val="Hypertextovodkaz"/>
                <w:rFonts w:ascii="Times New Roman" w:hAnsi="Times New Roman" w:cs="Times New Roman"/>
                <w:noProof/>
              </w:rPr>
              <w:t>6.6</w:t>
            </w:r>
            <w:r w:rsidR="00411F38">
              <w:rPr>
                <w:rFonts w:eastAsiaTheme="minorEastAsia"/>
                <w:noProof/>
                <w:lang w:eastAsia="cs-CZ"/>
              </w:rPr>
              <w:tab/>
            </w:r>
            <w:r w:rsidR="00411F38" w:rsidRPr="00981351">
              <w:rPr>
                <w:rStyle w:val="Hypertextovodkaz"/>
                <w:rFonts w:ascii="Times New Roman" w:hAnsi="Times New Roman" w:cs="Times New Roman"/>
                <w:noProof/>
              </w:rPr>
              <w:t>Sport a volnočasové aktivity</w:t>
            </w:r>
            <w:r w:rsidR="00411F38">
              <w:rPr>
                <w:noProof/>
                <w:webHidden/>
              </w:rPr>
              <w:tab/>
            </w:r>
            <w:r w:rsidR="00411F38">
              <w:rPr>
                <w:noProof/>
                <w:webHidden/>
              </w:rPr>
              <w:fldChar w:fldCharType="begin"/>
            </w:r>
            <w:r w:rsidR="00411F38">
              <w:rPr>
                <w:noProof/>
                <w:webHidden/>
              </w:rPr>
              <w:instrText xml:space="preserve"> PAGEREF _Toc99371978 \h </w:instrText>
            </w:r>
            <w:r w:rsidR="00411F38">
              <w:rPr>
                <w:noProof/>
                <w:webHidden/>
              </w:rPr>
            </w:r>
            <w:r w:rsidR="00411F38">
              <w:rPr>
                <w:noProof/>
                <w:webHidden/>
              </w:rPr>
              <w:fldChar w:fldCharType="separate"/>
            </w:r>
            <w:r w:rsidR="00411F38">
              <w:rPr>
                <w:noProof/>
                <w:webHidden/>
              </w:rPr>
              <w:t>9</w:t>
            </w:r>
            <w:r w:rsidR="00411F38">
              <w:rPr>
                <w:noProof/>
                <w:webHidden/>
              </w:rPr>
              <w:fldChar w:fldCharType="end"/>
            </w:r>
          </w:hyperlink>
        </w:p>
        <w:p w14:paraId="2C151801" w14:textId="05867B70" w:rsidR="00411F38" w:rsidRDefault="007269A5">
          <w:pPr>
            <w:pStyle w:val="Obsah1"/>
            <w:tabs>
              <w:tab w:val="left" w:pos="440"/>
              <w:tab w:val="right" w:leader="dot" w:pos="10194"/>
            </w:tabs>
            <w:rPr>
              <w:rFonts w:eastAsiaTheme="minorEastAsia"/>
              <w:noProof/>
              <w:lang w:eastAsia="cs-CZ"/>
            </w:rPr>
          </w:pPr>
          <w:hyperlink w:anchor="_Toc99371979" w:history="1">
            <w:r w:rsidR="00411F38" w:rsidRPr="00981351">
              <w:rPr>
                <w:rStyle w:val="Hypertextovodkaz"/>
                <w:rFonts w:ascii="Times New Roman" w:hAnsi="Times New Roman" w:cs="Times New Roman"/>
                <w:noProof/>
              </w:rPr>
              <w:t>7</w:t>
            </w:r>
            <w:r w:rsidR="00411F38">
              <w:rPr>
                <w:rFonts w:eastAsiaTheme="minorEastAsia"/>
                <w:noProof/>
                <w:lang w:eastAsia="cs-CZ"/>
              </w:rPr>
              <w:tab/>
            </w:r>
            <w:r w:rsidR="00411F38" w:rsidRPr="00981351">
              <w:rPr>
                <w:rStyle w:val="Hypertextovodkaz"/>
                <w:rFonts w:ascii="Times New Roman" w:hAnsi="Times New Roman" w:cs="Times New Roman"/>
                <w:noProof/>
              </w:rPr>
              <w:t>Životní prostředí</w:t>
            </w:r>
            <w:r w:rsidR="00411F38">
              <w:rPr>
                <w:noProof/>
                <w:webHidden/>
              </w:rPr>
              <w:tab/>
            </w:r>
            <w:r w:rsidR="00411F38">
              <w:rPr>
                <w:noProof/>
                <w:webHidden/>
              </w:rPr>
              <w:fldChar w:fldCharType="begin"/>
            </w:r>
            <w:r w:rsidR="00411F38">
              <w:rPr>
                <w:noProof/>
                <w:webHidden/>
              </w:rPr>
              <w:instrText xml:space="preserve"> PAGEREF _Toc99371979 \h </w:instrText>
            </w:r>
            <w:r w:rsidR="00411F38">
              <w:rPr>
                <w:noProof/>
                <w:webHidden/>
              </w:rPr>
            </w:r>
            <w:r w:rsidR="00411F38">
              <w:rPr>
                <w:noProof/>
                <w:webHidden/>
              </w:rPr>
              <w:fldChar w:fldCharType="separate"/>
            </w:r>
            <w:r w:rsidR="00411F38">
              <w:rPr>
                <w:noProof/>
                <w:webHidden/>
              </w:rPr>
              <w:t>9</w:t>
            </w:r>
            <w:r w:rsidR="00411F38">
              <w:rPr>
                <w:noProof/>
                <w:webHidden/>
              </w:rPr>
              <w:fldChar w:fldCharType="end"/>
            </w:r>
          </w:hyperlink>
        </w:p>
        <w:p w14:paraId="4046ADF0" w14:textId="3B4392E3" w:rsidR="00411F38" w:rsidRDefault="007269A5">
          <w:pPr>
            <w:pStyle w:val="Obsah2"/>
            <w:tabs>
              <w:tab w:val="left" w:pos="880"/>
              <w:tab w:val="right" w:leader="dot" w:pos="10194"/>
            </w:tabs>
            <w:rPr>
              <w:rFonts w:eastAsiaTheme="minorEastAsia"/>
              <w:noProof/>
              <w:lang w:eastAsia="cs-CZ"/>
            </w:rPr>
          </w:pPr>
          <w:hyperlink w:anchor="_Toc99371980" w:history="1">
            <w:r w:rsidR="00411F38" w:rsidRPr="00981351">
              <w:rPr>
                <w:rStyle w:val="Hypertextovodkaz"/>
                <w:rFonts w:ascii="Times New Roman" w:hAnsi="Times New Roman" w:cs="Times New Roman"/>
                <w:noProof/>
              </w:rPr>
              <w:t>7.1</w:t>
            </w:r>
            <w:r w:rsidR="00411F38">
              <w:rPr>
                <w:rFonts w:eastAsiaTheme="minorEastAsia"/>
                <w:noProof/>
                <w:lang w:eastAsia="cs-CZ"/>
              </w:rPr>
              <w:tab/>
            </w:r>
            <w:r w:rsidR="00411F38" w:rsidRPr="00981351">
              <w:rPr>
                <w:rStyle w:val="Hypertextovodkaz"/>
                <w:rFonts w:ascii="Times New Roman" w:hAnsi="Times New Roman" w:cs="Times New Roman"/>
                <w:noProof/>
              </w:rPr>
              <w:t>Stav životního prostředí</w:t>
            </w:r>
            <w:r w:rsidR="00411F38">
              <w:rPr>
                <w:noProof/>
                <w:webHidden/>
              </w:rPr>
              <w:tab/>
            </w:r>
            <w:r w:rsidR="00411F38">
              <w:rPr>
                <w:noProof/>
                <w:webHidden/>
              </w:rPr>
              <w:fldChar w:fldCharType="begin"/>
            </w:r>
            <w:r w:rsidR="00411F38">
              <w:rPr>
                <w:noProof/>
                <w:webHidden/>
              </w:rPr>
              <w:instrText xml:space="preserve"> PAGEREF _Toc99371980 \h </w:instrText>
            </w:r>
            <w:r w:rsidR="00411F38">
              <w:rPr>
                <w:noProof/>
                <w:webHidden/>
              </w:rPr>
            </w:r>
            <w:r w:rsidR="00411F38">
              <w:rPr>
                <w:noProof/>
                <w:webHidden/>
              </w:rPr>
              <w:fldChar w:fldCharType="separate"/>
            </w:r>
            <w:r w:rsidR="00411F38">
              <w:rPr>
                <w:noProof/>
                <w:webHidden/>
              </w:rPr>
              <w:t>9</w:t>
            </w:r>
            <w:r w:rsidR="00411F38">
              <w:rPr>
                <w:noProof/>
                <w:webHidden/>
              </w:rPr>
              <w:fldChar w:fldCharType="end"/>
            </w:r>
          </w:hyperlink>
        </w:p>
        <w:p w14:paraId="728BA647" w14:textId="37F10F18" w:rsidR="00411F38" w:rsidRDefault="007269A5">
          <w:pPr>
            <w:pStyle w:val="Obsah2"/>
            <w:tabs>
              <w:tab w:val="left" w:pos="880"/>
              <w:tab w:val="right" w:leader="dot" w:pos="10194"/>
            </w:tabs>
            <w:rPr>
              <w:rFonts w:eastAsiaTheme="minorEastAsia"/>
              <w:noProof/>
              <w:lang w:eastAsia="cs-CZ"/>
            </w:rPr>
          </w:pPr>
          <w:hyperlink w:anchor="_Toc99371981" w:history="1">
            <w:r w:rsidR="00411F38" w:rsidRPr="00981351">
              <w:rPr>
                <w:rStyle w:val="Hypertextovodkaz"/>
                <w:rFonts w:ascii="Times New Roman" w:hAnsi="Times New Roman" w:cs="Times New Roman"/>
                <w:noProof/>
              </w:rPr>
              <w:t>7.2</w:t>
            </w:r>
            <w:r w:rsidR="00411F38">
              <w:rPr>
                <w:rFonts w:eastAsiaTheme="minorEastAsia"/>
                <w:noProof/>
                <w:lang w:eastAsia="cs-CZ"/>
              </w:rPr>
              <w:tab/>
            </w:r>
            <w:r w:rsidR="00411F38" w:rsidRPr="00981351">
              <w:rPr>
                <w:rStyle w:val="Hypertextovodkaz"/>
                <w:rFonts w:ascii="Times New Roman" w:hAnsi="Times New Roman" w:cs="Times New Roman"/>
                <w:noProof/>
              </w:rPr>
              <w:t>Ochrana životního prostředí</w:t>
            </w:r>
            <w:r w:rsidR="00411F38">
              <w:rPr>
                <w:noProof/>
                <w:webHidden/>
              </w:rPr>
              <w:tab/>
            </w:r>
            <w:r w:rsidR="00411F38">
              <w:rPr>
                <w:noProof/>
                <w:webHidden/>
              </w:rPr>
              <w:fldChar w:fldCharType="begin"/>
            </w:r>
            <w:r w:rsidR="00411F38">
              <w:rPr>
                <w:noProof/>
                <w:webHidden/>
              </w:rPr>
              <w:instrText xml:space="preserve"> PAGEREF _Toc99371981 \h </w:instrText>
            </w:r>
            <w:r w:rsidR="00411F38">
              <w:rPr>
                <w:noProof/>
                <w:webHidden/>
              </w:rPr>
            </w:r>
            <w:r w:rsidR="00411F38">
              <w:rPr>
                <w:noProof/>
                <w:webHidden/>
              </w:rPr>
              <w:fldChar w:fldCharType="separate"/>
            </w:r>
            <w:r w:rsidR="00411F38">
              <w:rPr>
                <w:noProof/>
                <w:webHidden/>
              </w:rPr>
              <w:t>9</w:t>
            </w:r>
            <w:r w:rsidR="00411F38">
              <w:rPr>
                <w:noProof/>
                <w:webHidden/>
              </w:rPr>
              <w:fldChar w:fldCharType="end"/>
            </w:r>
          </w:hyperlink>
        </w:p>
        <w:p w14:paraId="7276E6AE" w14:textId="053D51A7" w:rsidR="00411F38" w:rsidRDefault="007269A5">
          <w:pPr>
            <w:pStyle w:val="Obsah1"/>
            <w:tabs>
              <w:tab w:val="left" w:pos="440"/>
              <w:tab w:val="right" w:leader="dot" w:pos="10194"/>
            </w:tabs>
            <w:rPr>
              <w:rFonts w:eastAsiaTheme="minorEastAsia"/>
              <w:noProof/>
              <w:lang w:eastAsia="cs-CZ"/>
            </w:rPr>
          </w:pPr>
          <w:hyperlink w:anchor="_Toc99371982" w:history="1">
            <w:r w:rsidR="00411F38" w:rsidRPr="00981351">
              <w:rPr>
                <w:rStyle w:val="Hypertextovodkaz"/>
                <w:rFonts w:ascii="Times New Roman" w:hAnsi="Times New Roman" w:cs="Times New Roman"/>
                <w:noProof/>
              </w:rPr>
              <w:t>8</w:t>
            </w:r>
            <w:r w:rsidR="00411F38">
              <w:rPr>
                <w:rFonts w:eastAsiaTheme="minorEastAsia"/>
                <w:noProof/>
                <w:lang w:eastAsia="cs-CZ"/>
              </w:rPr>
              <w:tab/>
            </w:r>
            <w:r w:rsidR="00411F38" w:rsidRPr="00981351">
              <w:rPr>
                <w:rStyle w:val="Hypertextovodkaz"/>
                <w:rFonts w:ascii="Times New Roman" w:hAnsi="Times New Roman" w:cs="Times New Roman"/>
                <w:noProof/>
              </w:rPr>
              <w:t>Správa obce</w:t>
            </w:r>
            <w:r w:rsidR="00411F38">
              <w:rPr>
                <w:noProof/>
                <w:webHidden/>
              </w:rPr>
              <w:tab/>
            </w:r>
            <w:r w:rsidR="00411F38">
              <w:rPr>
                <w:noProof/>
                <w:webHidden/>
              </w:rPr>
              <w:fldChar w:fldCharType="begin"/>
            </w:r>
            <w:r w:rsidR="00411F38">
              <w:rPr>
                <w:noProof/>
                <w:webHidden/>
              </w:rPr>
              <w:instrText xml:space="preserve"> PAGEREF _Toc99371982 \h </w:instrText>
            </w:r>
            <w:r w:rsidR="00411F38">
              <w:rPr>
                <w:noProof/>
                <w:webHidden/>
              </w:rPr>
            </w:r>
            <w:r w:rsidR="00411F38">
              <w:rPr>
                <w:noProof/>
                <w:webHidden/>
              </w:rPr>
              <w:fldChar w:fldCharType="separate"/>
            </w:r>
            <w:r w:rsidR="00411F38">
              <w:rPr>
                <w:noProof/>
                <w:webHidden/>
              </w:rPr>
              <w:t>9</w:t>
            </w:r>
            <w:r w:rsidR="00411F38">
              <w:rPr>
                <w:noProof/>
                <w:webHidden/>
              </w:rPr>
              <w:fldChar w:fldCharType="end"/>
            </w:r>
          </w:hyperlink>
        </w:p>
        <w:p w14:paraId="567C88D6" w14:textId="3082F152" w:rsidR="00411F38" w:rsidRDefault="007269A5">
          <w:pPr>
            <w:pStyle w:val="Obsah2"/>
            <w:tabs>
              <w:tab w:val="left" w:pos="880"/>
              <w:tab w:val="right" w:leader="dot" w:pos="10194"/>
            </w:tabs>
            <w:rPr>
              <w:rFonts w:eastAsiaTheme="minorEastAsia"/>
              <w:noProof/>
              <w:lang w:eastAsia="cs-CZ"/>
            </w:rPr>
          </w:pPr>
          <w:hyperlink w:anchor="_Toc99371983" w:history="1">
            <w:r w:rsidR="00411F38" w:rsidRPr="00981351">
              <w:rPr>
                <w:rStyle w:val="Hypertextovodkaz"/>
                <w:rFonts w:ascii="Times New Roman" w:hAnsi="Times New Roman" w:cs="Times New Roman"/>
                <w:noProof/>
              </w:rPr>
              <w:t>8.1</w:t>
            </w:r>
            <w:r w:rsidR="00411F38">
              <w:rPr>
                <w:rFonts w:eastAsiaTheme="minorEastAsia"/>
                <w:noProof/>
                <w:lang w:eastAsia="cs-CZ"/>
              </w:rPr>
              <w:tab/>
            </w:r>
            <w:r w:rsidR="00411F38" w:rsidRPr="00981351">
              <w:rPr>
                <w:rStyle w:val="Hypertextovodkaz"/>
                <w:rFonts w:ascii="Times New Roman" w:hAnsi="Times New Roman" w:cs="Times New Roman"/>
                <w:noProof/>
              </w:rPr>
              <w:t>Obecní úřad a kompetence obce</w:t>
            </w:r>
            <w:r w:rsidR="00411F38">
              <w:rPr>
                <w:noProof/>
                <w:webHidden/>
              </w:rPr>
              <w:tab/>
            </w:r>
            <w:r w:rsidR="00411F38">
              <w:rPr>
                <w:noProof/>
                <w:webHidden/>
              </w:rPr>
              <w:fldChar w:fldCharType="begin"/>
            </w:r>
            <w:r w:rsidR="00411F38">
              <w:rPr>
                <w:noProof/>
                <w:webHidden/>
              </w:rPr>
              <w:instrText xml:space="preserve"> PAGEREF _Toc99371983 \h </w:instrText>
            </w:r>
            <w:r w:rsidR="00411F38">
              <w:rPr>
                <w:noProof/>
                <w:webHidden/>
              </w:rPr>
            </w:r>
            <w:r w:rsidR="00411F38">
              <w:rPr>
                <w:noProof/>
                <w:webHidden/>
              </w:rPr>
              <w:fldChar w:fldCharType="separate"/>
            </w:r>
            <w:r w:rsidR="00411F38">
              <w:rPr>
                <w:noProof/>
                <w:webHidden/>
              </w:rPr>
              <w:t>9</w:t>
            </w:r>
            <w:r w:rsidR="00411F38">
              <w:rPr>
                <w:noProof/>
                <w:webHidden/>
              </w:rPr>
              <w:fldChar w:fldCharType="end"/>
            </w:r>
          </w:hyperlink>
        </w:p>
        <w:p w14:paraId="029A5BAD" w14:textId="73DF7582" w:rsidR="00411F38" w:rsidRDefault="007269A5">
          <w:pPr>
            <w:pStyle w:val="Obsah2"/>
            <w:tabs>
              <w:tab w:val="left" w:pos="880"/>
              <w:tab w:val="right" w:leader="dot" w:pos="10194"/>
            </w:tabs>
            <w:rPr>
              <w:rFonts w:eastAsiaTheme="minorEastAsia"/>
              <w:noProof/>
              <w:lang w:eastAsia="cs-CZ"/>
            </w:rPr>
          </w:pPr>
          <w:hyperlink w:anchor="_Toc99371984" w:history="1">
            <w:r w:rsidR="00411F38" w:rsidRPr="00981351">
              <w:rPr>
                <w:rStyle w:val="Hypertextovodkaz"/>
                <w:rFonts w:ascii="Times New Roman" w:hAnsi="Times New Roman" w:cs="Times New Roman"/>
                <w:noProof/>
              </w:rPr>
              <w:t>8.2</w:t>
            </w:r>
            <w:r w:rsidR="00411F38">
              <w:rPr>
                <w:rFonts w:eastAsiaTheme="minorEastAsia"/>
                <w:noProof/>
                <w:lang w:eastAsia="cs-CZ"/>
              </w:rPr>
              <w:tab/>
            </w:r>
            <w:r w:rsidR="00411F38" w:rsidRPr="00981351">
              <w:rPr>
                <w:rStyle w:val="Hypertextovodkaz"/>
                <w:rFonts w:ascii="Times New Roman" w:hAnsi="Times New Roman" w:cs="Times New Roman"/>
                <w:noProof/>
              </w:rPr>
              <w:t>Hospodaření a majetek obce</w:t>
            </w:r>
            <w:r w:rsidR="00411F38">
              <w:rPr>
                <w:noProof/>
                <w:webHidden/>
              </w:rPr>
              <w:tab/>
            </w:r>
            <w:r w:rsidR="00411F38">
              <w:rPr>
                <w:noProof/>
                <w:webHidden/>
              </w:rPr>
              <w:fldChar w:fldCharType="begin"/>
            </w:r>
            <w:r w:rsidR="00411F38">
              <w:rPr>
                <w:noProof/>
                <w:webHidden/>
              </w:rPr>
              <w:instrText xml:space="preserve"> PAGEREF _Toc99371984 \h </w:instrText>
            </w:r>
            <w:r w:rsidR="00411F38">
              <w:rPr>
                <w:noProof/>
                <w:webHidden/>
              </w:rPr>
            </w:r>
            <w:r w:rsidR="00411F38">
              <w:rPr>
                <w:noProof/>
                <w:webHidden/>
              </w:rPr>
              <w:fldChar w:fldCharType="separate"/>
            </w:r>
            <w:r w:rsidR="00411F38">
              <w:rPr>
                <w:noProof/>
                <w:webHidden/>
              </w:rPr>
              <w:t>10</w:t>
            </w:r>
            <w:r w:rsidR="00411F38">
              <w:rPr>
                <w:noProof/>
                <w:webHidden/>
              </w:rPr>
              <w:fldChar w:fldCharType="end"/>
            </w:r>
          </w:hyperlink>
        </w:p>
        <w:p w14:paraId="76BBBED5" w14:textId="1BB83009" w:rsidR="00411F38" w:rsidRDefault="007269A5">
          <w:pPr>
            <w:pStyle w:val="Obsah2"/>
            <w:tabs>
              <w:tab w:val="left" w:pos="880"/>
              <w:tab w:val="right" w:leader="dot" w:pos="10194"/>
            </w:tabs>
            <w:rPr>
              <w:rFonts w:eastAsiaTheme="minorEastAsia"/>
              <w:noProof/>
              <w:lang w:eastAsia="cs-CZ"/>
            </w:rPr>
          </w:pPr>
          <w:hyperlink w:anchor="_Toc99371985" w:history="1">
            <w:r w:rsidR="00411F38" w:rsidRPr="00981351">
              <w:rPr>
                <w:rStyle w:val="Hypertextovodkaz"/>
                <w:rFonts w:ascii="Times New Roman" w:hAnsi="Times New Roman" w:cs="Times New Roman"/>
                <w:noProof/>
              </w:rPr>
              <w:t>8.3</w:t>
            </w:r>
            <w:r w:rsidR="00411F38">
              <w:rPr>
                <w:rFonts w:eastAsiaTheme="minorEastAsia"/>
                <w:noProof/>
                <w:lang w:eastAsia="cs-CZ"/>
              </w:rPr>
              <w:tab/>
            </w:r>
            <w:r w:rsidR="00411F38" w:rsidRPr="00981351">
              <w:rPr>
                <w:rStyle w:val="Hypertextovodkaz"/>
                <w:rFonts w:ascii="Times New Roman" w:hAnsi="Times New Roman" w:cs="Times New Roman"/>
                <w:noProof/>
              </w:rPr>
              <w:t>Bezpečnost</w:t>
            </w:r>
            <w:r w:rsidR="00411F38">
              <w:rPr>
                <w:noProof/>
                <w:webHidden/>
              </w:rPr>
              <w:tab/>
            </w:r>
            <w:r w:rsidR="00411F38">
              <w:rPr>
                <w:noProof/>
                <w:webHidden/>
              </w:rPr>
              <w:fldChar w:fldCharType="begin"/>
            </w:r>
            <w:r w:rsidR="00411F38">
              <w:rPr>
                <w:noProof/>
                <w:webHidden/>
              </w:rPr>
              <w:instrText xml:space="preserve"> PAGEREF _Toc99371985 \h </w:instrText>
            </w:r>
            <w:r w:rsidR="00411F38">
              <w:rPr>
                <w:noProof/>
                <w:webHidden/>
              </w:rPr>
            </w:r>
            <w:r w:rsidR="00411F38">
              <w:rPr>
                <w:noProof/>
                <w:webHidden/>
              </w:rPr>
              <w:fldChar w:fldCharType="separate"/>
            </w:r>
            <w:r w:rsidR="00411F38">
              <w:rPr>
                <w:noProof/>
                <w:webHidden/>
              </w:rPr>
              <w:t>10</w:t>
            </w:r>
            <w:r w:rsidR="00411F38">
              <w:rPr>
                <w:noProof/>
                <w:webHidden/>
              </w:rPr>
              <w:fldChar w:fldCharType="end"/>
            </w:r>
          </w:hyperlink>
        </w:p>
        <w:p w14:paraId="1B94DA0F" w14:textId="77BA416D" w:rsidR="00411F38" w:rsidRDefault="007269A5">
          <w:pPr>
            <w:pStyle w:val="Obsah2"/>
            <w:tabs>
              <w:tab w:val="left" w:pos="880"/>
              <w:tab w:val="right" w:leader="dot" w:pos="10194"/>
            </w:tabs>
            <w:rPr>
              <w:rFonts w:eastAsiaTheme="minorEastAsia"/>
              <w:noProof/>
              <w:lang w:eastAsia="cs-CZ"/>
            </w:rPr>
          </w:pPr>
          <w:hyperlink w:anchor="_Toc99371986" w:history="1">
            <w:r w:rsidR="00411F38" w:rsidRPr="00981351">
              <w:rPr>
                <w:rStyle w:val="Hypertextovodkaz"/>
                <w:rFonts w:ascii="Times New Roman" w:hAnsi="Times New Roman" w:cs="Times New Roman"/>
                <w:noProof/>
              </w:rPr>
              <w:t>8.4</w:t>
            </w:r>
            <w:r w:rsidR="00411F38">
              <w:rPr>
                <w:rFonts w:eastAsiaTheme="minorEastAsia"/>
                <w:noProof/>
                <w:lang w:eastAsia="cs-CZ"/>
              </w:rPr>
              <w:tab/>
            </w:r>
            <w:r w:rsidR="00411F38" w:rsidRPr="00981351">
              <w:rPr>
                <w:rStyle w:val="Hypertextovodkaz"/>
                <w:rFonts w:ascii="Times New Roman" w:hAnsi="Times New Roman" w:cs="Times New Roman"/>
                <w:noProof/>
              </w:rPr>
              <w:t>Vnější vztahy a vazby obce</w:t>
            </w:r>
            <w:r w:rsidR="00411F38">
              <w:rPr>
                <w:noProof/>
                <w:webHidden/>
              </w:rPr>
              <w:tab/>
            </w:r>
            <w:r w:rsidR="00411F38">
              <w:rPr>
                <w:noProof/>
                <w:webHidden/>
              </w:rPr>
              <w:fldChar w:fldCharType="begin"/>
            </w:r>
            <w:r w:rsidR="00411F38">
              <w:rPr>
                <w:noProof/>
                <w:webHidden/>
              </w:rPr>
              <w:instrText xml:space="preserve"> PAGEREF _Toc99371986 \h </w:instrText>
            </w:r>
            <w:r w:rsidR="00411F38">
              <w:rPr>
                <w:noProof/>
                <w:webHidden/>
              </w:rPr>
            </w:r>
            <w:r w:rsidR="00411F38">
              <w:rPr>
                <w:noProof/>
                <w:webHidden/>
              </w:rPr>
              <w:fldChar w:fldCharType="separate"/>
            </w:r>
            <w:r w:rsidR="00411F38">
              <w:rPr>
                <w:noProof/>
                <w:webHidden/>
              </w:rPr>
              <w:t>10</w:t>
            </w:r>
            <w:r w:rsidR="00411F38">
              <w:rPr>
                <w:noProof/>
                <w:webHidden/>
              </w:rPr>
              <w:fldChar w:fldCharType="end"/>
            </w:r>
          </w:hyperlink>
        </w:p>
        <w:p w14:paraId="387E326A" w14:textId="1C6D056D" w:rsidR="00411F38" w:rsidRDefault="007269A5">
          <w:pPr>
            <w:pStyle w:val="Obsah1"/>
            <w:tabs>
              <w:tab w:val="left" w:pos="440"/>
              <w:tab w:val="right" w:leader="dot" w:pos="10194"/>
            </w:tabs>
            <w:rPr>
              <w:rFonts w:eastAsiaTheme="minorEastAsia"/>
              <w:noProof/>
              <w:lang w:eastAsia="cs-CZ"/>
            </w:rPr>
          </w:pPr>
          <w:hyperlink w:anchor="_Toc99371987" w:history="1">
            <w:r w:rsidR="00411F38" w:rsidRPr="00981351">
              <w:rPr>
                <w:rStyle w:val="Hypertextovodkaz"/>
                <w:rFonts w:ascii="Times New Roman" w:hAnsi="Times New Roman" w:cs="Times New Roman"/>
                <w:noProof/>
              </w:rPr>
              <w:t>9</w:t>
            </w:r>
            <w:r w:rsidR="00411F38">
              <w:rPr>
                <w:rFonts w:eastAsiaTheme="minorEastAsia"/>
                <w:noProof/>
                <w:lang w:eastAsia="cs-CZ"/>
              </w:rPr>
              <w:tab/>
            </w:r>
            <w:r w:rsidR="00411F38" w:rsidRPr="00981351">
              <w:rPr>
                <w:rStyle w:val="Hypertextovodkaz"/>
                <w:rFonts w:ascii="Times New Roman" w:hAnsi="Times New Roman" w:cs="Times New Roman"/>
                <w:noProof/>
              </w:rPr>
              <w:t>Návrhová část</w:t>
            </w:r>
            <w:r w:rsidR="00411F38">
              <w:rPr>
                <w:noProof/>
                <w:webHidden/>
              </w:rPr>
              <w:tab/>
            </w:r>
            <w:r w:rsidR="00411F38">
              <w:rPr>
                <w:noProof/>
                <w:webHidden/>
              </w:rPr>
              <w:fldChar w:fldCharType="begin"/>
            </w:r>
            <w:r w:rsidR="00411F38">
              <w:rPr>
                <w:noProof/>
                <w:webHidden/>
              </w:rPr>
              <w:instrText xml:space="preserve"> PAGEREF _Toc99371987 \h </w:instrText>
            </w:r>
            <w:r w:rsidR="00411F38">
              <w:rPr>
                <w:noProof/>
                <w:webHidden/>
              </w:rPr>
            </w:r>
            <w:r w:rsidR="00411F38">
              <w:rPr>
                <w:noProof/>
                <w:webHidden/>
              </w:rPr>
              <w:fldChar w:fldCharType="separate"/>
            </w:r>
            <w:r w:rsidR="00411F38">
              <w:rPr>
                <w:noProof/>
                <w:webHidden/>
              </w:rPr>
              <w:t>11</w:t>
            </w:r>
            <w:r w:rsidR="00411F38">
              <w:rPr>
                <w:noProof/>
                <w:webHidden/>
              </w:rPr>
              <w:fldChar w:fldCharType="end"/>
            </w:r>
          </w:hyperlink>
        </w:p>
        <w:p w14:paraId="5C60D27D" w14:textId="41110F24" w:rsidR="00411F38" w:rsidRDefault="007269A5">
          <w:pPr>
            <w:pStyle w:val="Obsah2"/>
            <w:tabs>
              <w:tab w:val="left" w:pos="880"/>
              <w:tab w:val="right" w:leader="dot" w:pos="10194"/>
            </w:tabs>
            <w:rPr>
              <w:rFonts w:eastAsiaTheme="minorEastAsia"/>
              <w:noProof/>
              <w:lang w:eastAsia="cs-CZ"/>
            </w:rPr>
          </w:pPr>
          <w:hyperlink w:anchor="_Toc99371988" w:history="1">
            <w:r w:rsidR="00411F38" w:rsidRPr="00981351">
              <w:rPr>
                <w:rStyle w:val="Hypertextovodkaz"/>
                <w:rFonts w:ascii="Times New Roman" w:hAnsi="Times New Roman" w:cs="Times New Roman"/>
                <w:noProof/>
              </w:rPr>
              <w:t>9.1</w:t>
            </w:r>
            <w:r w:rsidR="00411F38">
              <w:rPr>
                <w:rFonts w:eastAsiaTheme="minorEastAsia"/>
                <w:noProof/>
                <w:lang w:eastAsia="cs-CZ"/>
              </w:rPr>
              <w:tab/>
            </w:r>
            <w:r w:rsidR="00411F38" w:rsidRPr="00981351">
              <w:rPr>
                <w:rStyle w:val="Hypertextovodkaz"/>
                <w:rFonts w:ascii="Times New Roman" w:hAnsi="Times New Roman" w:cs="Times New Roman"/>
                <w:noProof/>
              </w:rPr>
              <w:t>Východiska</w:t>
            </w:r>
            <w:r w:rsidR="00411F38">
              <w:rPr>
                <w:noProof/>
                <w:webHidden/>
              </w:rPr>
              <w:tab/>
            </w:r>
            <w:r w:rsidR="00411F38">
              <w:rPr>
                <w:noProof/>
                <w:webHidden/>
              </w:rPr>
              <w:fldChar w:fldCharType="begin"/>
            </w:r>
            <w:r w:rsidR="00411F38">
              <w:rPr>
                <w:noProof/>
                <w:webHidden/>
              </w:rPr>
              <w:instrText xml:space="preserve"> PAGEREF _Toc99371988 \h </w:instrText>
            </w:r>
            <w:r w:rsidR="00411F38">
              <w:rPr>
                <w:noProof/>
                <w:webHidden/>
              </w:rPr>
            </w:r>
            <w:r w:rsidR="00411F38">
              <w:rPr>
                <w:noProof/>
                <w:webHidden/>
              </w:rPr>
              <w:fldChar w:fldCharType="separate"/>
            </w:r>
            <w:r w:rsidR="00411F38">
              <w:rPr>
                <w:noProof/>
                <w:webHidden/>
              </w:rPr>
              <w:t>11</w:t>
            </w:r>
            <w:r w:rsidR="00411F38">
              <w:rPr>
                <w:noProof/>
                <w:webHidden/>
              </w:rPr>
              <w:fldChar w:fldCharType="end"/>
            </w:r>
          </w:hyperlink>
        </w:p>
        <w:p w14:paraId="0977F847" w14:textId="25AFF36E" w:rsidR="00411F38" w:rsidRDefault="007269A5">
          <w:pPr>
            <w:pStyle w:val="Obsah2"/>
            <w:tabs>
              <w:tab w:val="left" w:pos="880"/>
              <w:tab w:val="right" w:leader="dot" w:pos="10194"/>
            </w:tabs>
            <w:rPr>
              <w:rFonts w:eastAsiaTheme="minorEastAsia"/>
              <w:noProof/>
              <w:lang w:eastAsia="cs-CZ"/>
            </w:rPr>
          </w:pPr>
          <w:hyperlink w:anchor="_Toc99371989" w:history="1">
            <w:r w:rsidR="00411F38" w:rsidRPr="00981351">
              <w:rPr>
                <w:rStyle w:val="Hypertextovodkaz"/>
                <w:rFonts w:ascii="Times New Roman" w:hAnsi="Times New Roman" w:cs="Times New Roman"/>
                <w:noProof/>
              </w:rPr>
              <w:t>9.2</w:t>
            </w:r>
            <w:r w:rsidR="00411F38">
              <w:rPr>
                <w:rFonts w:eastAsiaTheme="minorEastAsia"/>
                <w:noProof/>
                <w:lang w:eastAsia="cs-CZ"/>
              </w:rPr>
              <w:tab/>
            </w:r>
            <w:r w:rsidR="00411F38" w:rsidRPr="00981351">
              <w:rPr>
                <w:rStyle w:val="Hypertextovodkaz"/>
                <w:rFonts w:ascii="Times New Roman" w:hAnsi="Times New Roman" w:cs="Times New Roman"/>
                <w:noProof/>
              </w:rPr>
              <w:t>Strategická vize</w:t>
            </w:r>
            <w:r w:rsidR="00411F38">
              <w:rPr>
                <w:noProof/>
                <w:webHidden/>
              </w:rPr>
              <w:tab/>
            </w:r>
            <w:r w:rsidR="00411F38">
              <w:rPr>
                <w:noProof/>
                <w:webHidden/>
              </w:rPr>
              <w:fldChar w:fldCharType="begin"/>
            </w:r>
            <w:r w:rsidR="00411F38">
              <w:rPr>
                <w:noProof/>
                <w:webHidden/>
              </w:rPr>
              <w:instrText xml:space="preserve"> PAGEREF _Toc99371989 \h </w:instrText>
            </w:r>
            <w:r w:rsidR="00411F38">
              <w:rPr>
                <w:noProof/>
                <w:webHidden/>
              </w:rPr>
            </w:r>
            <w:r w:rsidR="00411F38">
              <w:rPr>
                <w:noProof/>
                <w:webHidden/>
              </w:rPr>
              <w:fldChar w:fldCharType="separate"/>
            </w:r>
            <w:r w:rsidR="00411F38">
              <w:rPr>
                <w:noProof/>
                <w:webHidden/>
              </w:rPr>
              <w:t>11</w:t>
            </w:r>
            <w:r w:rsidR="00411F38">
              <w:rPr>
                <w:noProof/>
                <w:webHidden/>
              </w:rPr>
              <w:fldChar w:fldCharType="end"/>
            </w:r>
          </w:hyperlink>
        </w:p>
        <w:p w14:paraId="5A7C80BA" w14:textId="39A4E4FF" w:rsidR="00411F38" w:rsidRDefault="007269A5">
          <w:pPr>
            <w:pStyle w:val="Obsah2"/>
            <w:tabs>
              <w:tab w:val="left" w:pos="880"/>
              <w:tab w:val="right" w:leader="dot" w:pos="10194"/>
            </w:tabs>
            <w:rPr>
              <w:rFonts w:eastAsiaTheme="minorEastAsia"/>
              <w:noProof/>
              <w:lang w:eastAsia="cs-CZ"/>
            </w:rPr>
          </w:pPr>
          <w:hyperlink w:anchor="_Toc99371990" w:history="1">
            <w:r w:rsidR="00411F38" w:rsidRPr="00981351">
              <w:rPr>
                <w:rStyle w:val="Hypertextovodkaz"/>
                <w:rFonts w:ascii="Times New Roman" w:hAnsi="Times New Roman" w:cs="Times New Roman"/>
                <w:noProof/>
              </w:rPr>
              <w:t>9.3</w:t>
            </w:r>
            <w:r w:rsidR="00411F38">
              <w:rPr>
                <w:rFonts w:eastAsiaTheme="minorEastAsia"/>
                <w:noProof/>
                <w:lang w:eastAsia="cs-CZ"/>
              </w:rPr>
              <w:tab/>
            </w:r>
            <w:r w:rsidR="00411F38" w:rsidRPr="00981351">
              <w:rPr>
                <w:rStyle w:val="Hypertextovodkaz"/>
                <w:rFonts w:ascii="Times New Roman" w:hAnsi="Times New Roman" w:cs="Times New Roman"/>
                <w:noProof/>
              </w:rPr>
              <w:t>Programové cíle</w:t>
            </w:r>
            <w:r w:rsidR="00411F38">
              <w:rPr>
                <w:noProof/>
                <w:webHidden/>
              </w:rPr>
              <w:tab/>
            </w:r>
            <w:r w:rsidR="00411F38">
              <w:rPr>
                <w:noProof/>
                <w:webHidden/>
              </w:rPr>
              <w:fldChar w:fldCharType="begin"/>
            </w:r>
            <w:r w:rsidR="00411F38">
              <w:rPr>
                <w:noProof/>
                <w:webHidden/>
              </w:rPr>
              <w:instrText xml:space="preserve"> PAGEREF _Toc99371990 \h </w:instrText>
            </w:r>
            <w:r w:rsidR="00411F38">
              <w:rPr>
                <w:noProof/>
                <w:webHidden/>
              </w:rPr>
            </w:r>
            <w:r w:rsidR="00411F38">
              <w:rPr>
                <w:noProof/>
                <w:webHidden/>
              </w:rPr>
              <w:fldChar w:fldCharType="separate"/>
            </w:r>
            <w:r w:rsidR="00411F38">
              <w:rPr>
                <w:noProof/>
                <w:webHidden/>
              </w:rPr>
              <w:t>12</w:t>
            </w:r>
            <w:r w:rsidR="00411F38">
              <w:rPr>
                <w:noProof/>
                <w:webHidden/>
              </w:rPr>
              <w:fldChar w:fldCharType="end"/>
            </w:r>
          </w:hyperlink>
        </w:p>
        <w:p w14:paraId="75633D9A" w14:textId="4DE48E93" w:rsidR="00411F38" w:rsidRDefault="007269A5">
          <w:pPr>
            <w:pStyle w:val="Obsah2"/>
            <w:tabs>
              <w:tab w:val="left" w:pos="880"/>
              <w:tab w:val="right" w:leader="dot" w:pos="10194"/>
            </w:tabs>
            <w:rPr>
              <w:rFonts w:eastAsiaTheme="minorEastAsia"/>
              <w:noProof/>
              <w:lang w:eastAsia="cs-CZ"/>
            </w:rPr>
          </w:pPr>
          <w:hyperlink w:anchor="_Toc99371991" w:history="1">
            <w:r w:rsidR="00411F38" w:rsidRPr="00981351">
              <w:rPr>
                <w:rStyle w:val="Hypertextovodkaz"/>
                <w:rFonts w:ascii="Times New Roman" w:hAnsi="Times New Roman" w:cs="Times New Roman"/>
                <w:noProof/>
              </w:rPr>
              <w:t>9.4</w:t>
            </w:r>
            <w:r w:rsidR="00411F38">
              <w:rPr>
                <w:rFonts w:eastAsiaTheme="minorEastAsia"/>
                <w:noProof/>
                <w:lang w:eastAsia="cs-CZ"/>
              </w:rPr>
              <w:tab/>
            </w:r>
            <w:r w:rsidR="00411F38" w:rsidRPr="00981351">
              <w:rPr>
                <w:rStyle w:val="Hypertextovodkaz"/>
                <w:rFonts w:ascii="Times New Roman" w:hAnsi="Times New Roman" w:cs="Times New Roman"/>
                <w:noProof/>
              </w:rPr>
              <w:t>Opatření a aktivity</w:t>
            </w:r>
            <w:r w:rsidR="00411F38">
              <w:rPr>
                <w:noProof/>
                <w:webHidden/>
              </w:rPr>
              <w:tab/>
            </w:r>
            <w:r w:rsidR="00411F38">
              <w:rPr>
                <w:noProof/>
                <w:webHidden/>
              </w:rPr>
              <w:fldChar w:fldCharType="begin"/>
            </w:r>
            <w:r w:rsidR="00411F38">
              <w:rPr>
                <w:noProof/>
                <w:webHidden/>
              </w:rPr>
              <w:instrText xml:space="preserve"> PAGEREF _Toc99371991 \h </w:instrText>
            </w:r>
            <w:r w:rsidR="00411F38">
              <w:rPr>
                <w:noProof/>
                <w:webHidden/>
              </w:rPr>
            </w:r>
            <w:r w:rsidR="00411F38">
              <w:rPr>
                <w:noProof/>
                <w:webHidden/>
              </w:rPr>
              <w:fldChar w:fldCharType="separate"/>
            </w:r>
            <w:r w:rsidR="00411F38">
              <w:rPr>
                <w:noProof/>
                <w:webHidden/>
              </w:rPr>
              <w:t>12</w:t>
            </w:r>
            <w:r w:rsidR="00411F38">
              <w:rPr>
                <w:noProof/>
                <w:webHidden/>
              </w:rPr>
              <w:fldChar w:fldCharType="end"/>
            </w:r>
          </w:hyperlink>
        </w:p>
        <w:p w14:paraId="7B3F3B92" w14:textId="291DB044" w:rsidR="00411F38" w:rsidRDefault="007269A5">
          <w:pPr>
            <w:pStyle w:val="Obsah2"/>
            <w:tabs>
              <w:tab w:val="left" w:pos="880"/>
              <w:tab w:val="right" w:leader="dot" w:pos="10194"/>
            </w:tabs>
            <w:rPr>
              <w:rFonts w:eastAsiaTheme="minorEastAsia"/>
              <w:noProof/>
              <w:lang w:eastAsia="cs-CZ"/>
            </w:rPr>
          </w:pPr>
          <w:hyperlink w:anchor="_Toc99371992" w:history="1">
            <w:r w:rsidR="00411F38" w:rsidRPr="00981351">
              <w:rPr>
                <w:rStyle w:val="Hypertextovodkaz"/>
                <w:rFonts w:ascii="Times New Roman" w:hAnsi="Times New Roman" w:cs="Times New Roman"/>
                <w:noProof/>
              </w:rPr>
              <w:t>9.5</w:t>
            </w:r>
            <w:r w:rsidR="00411F38">
              <w:rPr>
                <w:rFonts w:eastAsiaTheme="minorEastAsia"/>
                <w:noProof/>
                <w:lang w:eastAsia="cs-CZ"/>
              </w:rPr>
              <w:tab/>
            </w:r>
            <w:r w:rsidR="00411F38" w:rsidRPr="00981351">
              <w:rPr>
                <w:rStyle w:val="Hypertextovodkaz"/>
                <w:rFonts w:ascii="Times New Roman" w:hAnsi="Times New Roman" w:cs="Times New Roman"/>
                <w:noProof/>
              </w:rPr>
              <w:t>Rozvojové aktivity</w:t>
            </w:r>
            <w:r w:rsidR="00411F38">
              <w:rPr>
                <w:noProof/>
                <w:webHidden/>
              </w:rPr>
              <w:tab/>
            </w:r>
            <w:r w:rsidR="00411F38">
              <w:rPr>
                <w:noProof/>
                <w:webHidden/>
              </w:rPr>
              <w:fldChar w:fldCharType="begin"/>
            </w:r>
            <w:r w:rsidR="00411F38">
              <w:rPr>
                <w:noProof/>
                <w:webHidden/>
              </w:rPr>
              <w:instrText xml:space="preserve"> PAGEREF _Toc99371992 \h </w:instrText>
            </w:r>
            <w:r w:rsidR="00411F38">
              <w:rPr>
                <w:noProof/>
                <w:webHidden/>
              </w:rPr>
            </w:r>
            <w:r w:rsidR="00411F38">
              <w:rPr>
                <w:noProof/>
                <w:webHidden/>
              </w:rPr>
              <w:fldChar w:fldCharType="separate"/>
            </w:r>
            <w:r w:rsidR="00411F38">
              <w:rPr>
                <w:noProof/>
                <w:webHidden/>
              </w:rPr>
              <w:t>13</w:t>
            </w:r>
            <w:r w:rsidR="00411F38">
              <w:rPr>
                <w:noProof/>
                <w:webHidden/>
              </w:rPr>
              <w:fldChar w:fldCharType="end"/>
            </w:r>
          </w:hyperlink>
        </w:p>
        <w:p w14:paraId="43DD4F58" w14:textId="6DF68A2A" w:rsidR="00411F38" w:rsidRDefault="007269A5">
          <w:pPr>
            <w:pStyle w:val="Obsah1"/>
            <w:tabs>
              <w:tab w:val="left" w:pos="660"/>
              <w:tab w:val="right" w:leader="dot" w:pos="10194"/>
            </w:tabs>
            <w:rPr>
              <w:rFonts w:eastAsiaTheme="minorEastAsia"/>
              <w:noProof/>
              <w:lang w:eastAsia="cs-CZ"/>
            </w:rPr>
          </w:pPr>
          <w:hyperlink w:anchor="_Toc99371993" w:history="1">
            <w:r w:rsidR="00411F38" w:rsidRPr="00981351">
              <w:rPr>
                <w:rStyle w:val="Hypertextovodkaz"/>
                <w:rFonts w:ascii="Times New Roman" w:hAnsi="Times New Roman" w:cs="Times New Roman"/>
                <w:noProof/>
              </w:rPr>
              <w:t>10</w:t>
            </w:r>
            <w:r w:rsidR="00411F38">
              <w:rPr>
                <w:rFonts w:eastAsiaTheme="minorEastAsia"/>
                <w:noProof/>
                <w:lang w:eastAsia="cs-CZ"/>
              </w:rPr>
              <w:tab/>
            </w:r>
            <w:r w:rsidR="00411F38" w:rsidRPr="00981351">
              <w:rPr>
                <w:rStyle w:val="Hypertextovodkaz"/>
                <w:rFonts w:ascii="Times New Roman" w:hAnsi="Times New Roman" w:cs="Times New Roman"/>
                <w:noProof/>
              </w:rPr>
              <w:t>Podpora realizace Programu</w:t>
            </w:r>
            <w:r w:rsidR="00411F38">
              <w:rPr>
                <w:noProof/>
                <w:webHidden/>
              </w:rPr>
              <w:tab/>
            </w:r>
            <w:r w:rsidR="00411F38">
              <w:rPr>
                <w:noProof/>
                <w:webHidden/>
              </w:rPr>
              <w:fldChar w:fldCharType="begin"/>
            </w:r>
            <w:r w:rsidR="00411F38">
              <w:rPr>
                <w:noProof/>
                <w:webHidden/>
              </w:rPr>
              <w:instrText xml:space="preserve"> PAGEREF _Toc99371993 \h </w:instrText>
            </w:r>
            <w:r w:rsidR="00411F38">
              <w:rPr>
                <w:noProof/>
                <w:webHidden/>
              </w:rPr>
            </w:r>
            <w:r w:rsidR="00411F38">
              <w:rPr>
                <w:noProof/>
                <w:webHidden/>
              </w:rPr>
              <w:fldChar w:fldCharType="separate"/>
            </w:r>
            <w:r w:rsidR="00411F38">
              <w:rPr>
                <w:noProof/>
                <w:webHidden/>
              </w:rPr>
              <w:t>16</w:t>
            </w:r>
            <w:r w:rsidR="00411F38">
              <w:rPr>
                <w:noProof/>
                <w:webHidden/>
              </w:rPr>
              <w:fldChar w:fldCharType="end"/>
            </w:r>
          </w:hyperlink>
        </w:p>
        <w:p w14:paraId="441FECCA" w14:textId="1C39ADD3" w:rsidR="004F083F" w:rsidRPr="00330198" w:rsidRDefault="004F083F" w:rsidP="00834FDF">
          <w:pPr>
            <w:spacing w:after="0" w:line="240" w:lineRule="auto"/>
            <w:rPr>
              <w:rFonts w:ascii="Times New Roman" w:hAnsi="Times New Roman" w:cs="Times New Roman"/>
              <w:sz w:val="24"/>
              <w:szCs w:val="24"/>
            </w:rPr>
          </w:pPr>
          <w:r w:rsidRPr="00330198">
            <w:rPr>
              <w:rFonts w:ascii="Times New Roman" w:hAnsi="Times New Roman" w:cs="Times New Roman"/>
              <w:sz w:val="24"/>
              <w:szCs w:val="24"/>
            </w:rPr>
            <w:fldChar w:fldCharType="end"/>
          </w:r>
        </w:p>
      </w:sdtContent>
    </w:sdt>
    <w:p w14:paraId="17CBD083" w14:textId="77777777" w:rsidR="00484BB9" w:rsidRPr="00330198" w:rsidRDefault="00484BB9" w:rsidP="00834FDF">
      <w:pPr>
        <w:spacing w:after="0" w:line="240" w:lineRule="auto"/>
        <w:rPr>
          <w:rFonts w:ascii="Times New Roman" w:hAnsi="Times New Roman" w:cs="Times New Roman"/>
          <w:b/>
          <w:bCs/>
          <w:sz w:val="24"/>
          <w:szCs w:val="24"/>
        </w:rPr>
        <w:sectPr w:rsidR="00484BB9" w:rsidRPr="00330198" w:rsidSect="00330198">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08" w:footer="708" w:gutter="0"/>
          <w:cols w:space="708"/>
          <w:docGrid w:linePitch="360"/>
        </w:sectPr>
      </w:pPr>
    </w:p>
    <w:p w14:paraId="010ADDE0" w14:textId="77777777" w:rsidR="00BF2C74" w:rsidRPr="00330198" w:rsidRDefault="00BF2C74" w:rsidP="00834FDF">
      <w:pPr>
        <w:spacing w:after="0" w:line="240" w:lineRule="auto"/>
        <w:rPr>
          <w:rFonts w:ascii="Times New Roman" w:hAnsi="Times New Roman" w:cs="Times New Roman"/>
          <w:b/>
          <w:bCs/>
          <w:sz w:val="24"/>
          <w:szCs w:val="24"/>
        </w:rPr>
      </w:pPr>
    </w:p>
    <w:p w14:paraId="18EE9B44" w14:textId="77777777" w:rsidR="00BF2C74" w:rsidRPr="00477731" w:rsidRDefault="00330198" w:rsidP="00834FDF">
      <w:pPr>
        <w:pStyle w:val="Nadpis1"/>
        <w:spacing w:before="0" w:line="240" w:lineRule="auto"/>
        <w:ind w:left="567" w:hanging="567"/>
        <w:rPr>
          <w:rFonts w:ascii="Times New Roman" w:hAnsi="Times New Roman" w:cs="Times New Roman"/>
          <w:b w:val="0"/>
          <w:color w:val="auto"/>
        </w:rPr>
      </w:pPr>
      <w:bookmarkStart w:id="1" w:name="_Toc99371948"/>
      <w:r w:rsidRPr="00477731">
        <w:rPr>
          <w:rFonts w:ascii="Times New Roman" w:hAnsi="Times New Roman" w:cs="Times New Roman"/>
          <w:b w:val="0"/>
          <w:color w:val="auto"/>
        </w:rPr>
        <w:t>Ú</w:t>
      </w:r>
      <w:r w:rsidR="00477731" w:rsidRPr="00477731">
        <w:rPr>
          <w:rFonts w:ascii="Times New Roman" w:hAnsi="Times New Roman" w:cs="Times New Roman"/>
          <w:b w:val="0"/>
          <w:color w:val="auto"/>
        </w:rPr>
        <w:t>vod</w:t>
      </w:r>
      <w:bookmarkEnd w:id="1"/>
    </w:p>
    <w:p w14:paraId="14C73EB9" w14:textId="77777777" w:rsidR="00477731" w:rsidRPr="00477731" w:rsidRDefault="00477731" w:rsidP="00834FDF">
      <w:pPr>
        <w:spacing w:after="0" w:line="240" w:lineRule="auto"/>
      </w:pPr>
    </w:p>
    <w:p w14:paraId="3ABDF4F8" w14:textId="66E5639C" w:rsidR="00E53406" w:rsidRPr="00330198" w:rsidRDefault="00E53406" w:rsidP="00834FDF">
      <w:pPr>
        <w:pStyle w:val="Default"/>
        <w:jc w:val="both"/>
        <w:rPr>
          <w:rFonts w:ascii="Times New Roman" w:hAnsi="Times New Roman" w:cs="Times New Roman"/>
        </w:rPr>
      </w:pPr>
      <w:r w:rsidRPr="00330198">
        <w:rPr>
          <w:rFonts w:ascii="Times New Roman" w:hAnsi="Times New Roman" w:cs="Times New Roman"/>
        </w:rPr>
        <w:t>Strategie rozvoje obce Malečov (dále jen „strategie“) na období let 201</w:t>
      </w:r>
      <w:r w:rsidR="00F52D73" w:rsidRPr="00330198">
        <w:rPr>
          <w:rFonts w:ascii="Times New Roman" w:hAnsi="Times New Roman" w:cs="Times New Roman"/>
        </w:rPr>
        <w:t>6</w:t>
      </w:r>
      <w:r w:rsidRPr="00330198">
        <w:rPr>
          <w:rFonts w:ascii="Times New Roman" w:hAnsi="Times New Roman" w:cs="Times New Roman"/>
        </w:rPr>
        <w:t xml:space="preserve"> – 202</w:t>
      </w:r>
      <w:r w:rsidR="000D012F">
        <w:rPr>
          <w:rFonts w:ascii="Times New Roman" w:hAnsi="Times New Roman" w:cs="Times New Roman"/>
        </w:rPr>
        <w:t>3</w:t>
      </w:r>
      <w:r w:rsidRPr="00330198">
        <w:rPr>
          <w:rFonts w:ascii="Times New Roman" w:hAnsi="Times New Roman" w:cs="Times New Roman"/>
        </w:rPr>
        <w:t xml:space="preserve"> je vytvořena tak, aby odrážela společenské potřeby obyvatel, přispívala k dalšímu rozvoji obce, zachovala její ráz pro budoucí generace a ohleduplně přistupovala k okolní krajině a přírodě. </w:t>
      </w:r>
    </w:p>
    <w:p w14:paraId="246BA14E" w14:textId="77777777" w:rsidR="00CC6882" w:rsidRPr="00330198" w:rsidRDefault="00E53406" w:rsidP="00834FDF">
      <w:pPr>
        <w:pStyle w:val="Default"/>
        <w:jc w:val="both"/>
        <w:rPr>
          <w:rFonts w:ascii="Times New Roman" w:hAnsi="Times New Roman" w:cs="Times New Roman"/>
        </w:rPr>
      </w:pPr>
      <w:r w:rsidRPr="00330198">
        <w:rPr>
          <w:rFonts w:ascii="Times New Roman" w:hAnsi="Times New Roman" w:cs="Times New Roman"/>
        </w:rPr>
        <w:t xml:space="preserve">Program Strategie rozvoje obce Malečov je reálně splnitelný v delším časovém horizontu. </w:t>
      </w:r>
    </w:p>
    <w:p w14:paraId="5017E8FA" w14:textId="77777777" w:rsidR="00E53406" w:rsidRPr="00330198" w:rsidRDefault="00E53406" w:rsidP="00834FDF">
      <w:pPr>
        <w:pStyle w:val="Default"/>
        <w:jc w:val="both"/>
        <w:rPr>
          <w:rFonts w:ascii="Times New Roman" w:hAnsi="Times New Roman" w:cs="Times New Roman"/>
        </w:rPr>
      </w:pPr>
      <w:r w:rsidRPr="00330198">
        <w:rPr>
          <w:rFonts w:ascii="Times New Roman" w:hAnsi="Times New Roman" w:cs="Times New Roman"/>
        </w:rPr>
        <w:t>Z hlediska zdrojů financování bude obec kromě vlastních finančních prostředků</w:t>
      </w:r>
      <w:r w:rsidR="00CC6882" w:rsidRPr="00330198">
        <w:rPr>
          <w:rFonts w:ascii="Times New Roman" w:hAnsi="Times New Roman" w:cs="Times New Roman"/>
        </w:rPr>
        <w:t>, primárně</w:t>
      </w:r>
      <w:r w:rsidRPr="00330198">
        <w:rPr>
          <w:rFonts w:ascii="Times New Roman" w:hAnsi="Times New Roman" w:cs="Times New Roman"/>
        </w:rPr>
        <w:t xml:space="preserve"> usilovat o</w:t>
      </w:r>
      <w:r w:rsidR="00EC5B70">
        <w:rPr>
          <w:rFonts w:ascii="Times New Roman" w:hAnsi="Times New Roman" w:cs="Times New Roman"/>
        </w:rPr>
        <w:t> </w:t>
      </w:r>
      <w:r w:rsidRPr="00330198">
        <w:rPr>
          <w:rFonts w:ascii="Times New Roman" w:hAnsi="Times New Roman" w:cs="Times New Roman"/>
        </w:rPr>
        <w:t>využití prostředků z EU i z</w:t>
      </w:r>
      <w:r w:rsidR="00CC6882" w:rsidRPr="00330198">
        <w:rPr>
          <w:rFonts w:ascii="Times New Roman" w:hAnsi="Times New Roman" w:cs="Times New Roman"/>
        </w:rPr>
        <w:t> </w:t>
      </w:r>
      <w:r w:rsidRPr="00330198">
        <w:rPr>
          <w:rFonts w:ascii="Times New Roman" w:hAnsi="Times New Roman" w:cs="Times New Roman"/>
        </w:rPr>
        <w:t>národních</w:t>
      </w:r>
      <w:r w:rsidR="00CC6882" w:rsidRPr="00330198">
        <w:rPr>
          <w:rFonts w:ascii="Times New Roman" w:hAnsi="Times New Roman" w:cs="Times New Roman"/>
        </w:rPr>
        <w:t xml:space="preserve"> dotačních</w:t>
      </w:r>
      <w:r w:rsidRPr="00330198">
        <w:rPr>
          <w:rFonts w:ascii="Times New Roman" w:hAnsi="Times New Roman" w:cs="Times New Roman"/>
        </w:rPr>
        <w:t xml:space="preserve"> programů. </w:t>
      </w:r>
    </w:p>
    <w:p w14:paraId="4051AF23" w14:textId="77777777" w:rsidR="00E53406" w:rsidRPr="00330198" w:rsidRDefault="00E53406" w:rsidP="00834FDF">
      <w:pPr>
        <w:pStyle w:val="Default"/>
        <w:jc w:val="both"/>
        <w:rPr>
          <w:rFonts w:ascii="Times New Roman" w:hAnsi="Times New Roman" w:cs="Times New Roman"/>
        </w:rPr>
      </w:pPr>
    </w:p>
    <w:p w14:paraId="18B8B645" w14:textId="77777777" w:rsidR="00E53406" w:rsidRPr="00330198" w:rsidRDefault="00E53406" w:rsidP="00834FDF">
      <w:pPr>
        <w:pStyle w:val="Default"/>
        <w:jc w:val="both"/>
        <w:rPr>
          <w:rFonts w:ascii="Times New Roman" w:hAnsi="Times New Roman" w:cs="Times New Roman"/>
        </w:rPr>
      </w:pPr>
      <w:r w:rsidRPr="00330198">
        <w:rPr>
          <w:rFonts w:ascii="Times New Roman" w:hAnsi="Times New Roman" w:cs="Times New Roman"/>
        </w:rPr>
        <w:t xml:space="preserve">Strategie je dlouhodobým dokumentem naznačujícím záměry obce na delší období, který se neomezuje jen na jedno volební období zastupitelstva. </w:t>
      </w:r>
    </w:p>
    <w:p w14:paraId="013545C5" w14:textId="77777777" w:rsidR="00CC6882" w:rsidRPr="00330198" w:rsidRDefault="00CC6882" w:rsidP="00834FDF">
      <w:pPr>
        <w:spacing w:after="0" w:line="240" w:lineRule="auto"/>
        <w:jc w:val="both"/>
        <w:rPr>
          <w:rFonts w:ascii="Times New Roman" w:hAnsi="Times New Roman" w:cs="Times New Roman"/>
          <w:sz w:val="24"/>
          <w:szCs w:val="24"/>
        </w:rPr>
      </w:pPr>
    </w:p>
    <w:p w14:paraId="73C23BBA" w14:textId="77777777" w:rsidR="00E53406" w:rsidRPr="00330198" w:rsidRDefault="00E53406" w:rsidP="00834FDF">
      <w:pPr>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Strategie není dokumentem uzavřeným. Je nezbytné s ním pracovat, průběžně porovnávat se skutečností a</w:t>
      </w:r>
      <w:r w:rsidR="00EC5B70">
        <w:rPr>
          <w:rFonts w:ascii="Times New Roman" w:hAnsi="Times New Roman" w:cs="Times New Roman"/>
          <w:sz w:val="24"/>
          <w:szCs w:val="24"/>
        </w:rPr>
        <w:t> </w:t>
      </w:r>
      <w:r w:rsidRPr="00330198">
        <w:rPr>
          <w:rFonts w:ascii="Times New Roman" w:hAnsi="Times New Roman" w:cs="Times New Roman"/>
          <w:sz w:val="24"/>
          <w:szCs w:val="24"/>
        </w:rPr>
        <w:t>aktualizovat. Může být průběžně doplňován a aktualizován dle potřeb a finančních možností obce Malečov. Veškeré změny v tomto programu musí být projednány zastupitelstvem obce Malečov.</w:t>
      </w:r>
    </w:p>
    <w:p w14:paraId="7D7A525E" w14:textId="77777777" w:rsidR="00BF2C74" w:rsidRPr="00330198" w:rsidRDefault="00A11C28" w:rsidP="00834FDF">
      <w:pPr>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Hlavní cíle strategického plánu s</w:t>
      </w:r>
      <w:r w:rsidR="00BF2C74" w:rsidRPr="00330198">
        <w:rPr>
          <w:rFonts w:ascii="Times New Roman" w:hAnsi="Times New Roman" w:cs="Times New Roman"/>
          <w:sz w:val="24"/>
          <w:szCs w:val="24"/>
        </w:rPr>
        <w:t>polečné pro všechny obce</w:t>
      </w:r>
      <w:r w:rsidRPr="00330198">
        <w:rPr>
          <w:rFonts w:ascii="Times New Roman" w:hAnsi="Times New Roman" w:cs="Times New Roman"/>
          <w:sz w:val="24"/>
          <w:szCs w:val="24"/>
        </w:rPr>
        <w:t>:</w:t>
      </w:r>
    </w:p>
    <w:p w14:paraId="58B6D902" w14:textId="77777777" w:rsidR="00BF2C74" w:rsidRPr="00330198" w:rsidRDefault="00BF2C74" w:rsidP="00834FDF">
      <w:pPr>
        <w:pStyle w:val="Odstavecseseznamem"/>
        <w:numPr>
          <w:ilvl w:val="0"/>
          <w:numId w:val="5"/>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zateplení všech obecních budov</w:t>
      </w:r>
    </w:p>
    <w:p w14:paraId="79AFFB1D" w14:textId="77777777" w:rsidR="00BF2C74" w:rsidRPr="00330198" w:rsidRDefault="00BF2C74" w:rsidP="00834FDF">
      <w:pPr>
        <w:pStyle w:val="Odstavecseseznamem"/>
        <w:numPr>
          <w:ilvl w:val="0"/>
          <w:numId w:val="5"/>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křížky, kapličky, pomníky a boží muka – renovace a údržba</w:t>
      </w:r>
    </w:p>
    <w:p w14:paraId="6F417C1F" w14:textId="77777777" w:rsidR="00BF2C74" w:rsidRPr="00330198" w:rsidRDefault="00BF2C74" w:rsidP="00834FDF">
      <w:pPr>
        <w:pStyle w:val="Odstavecseseznamem"/>
        <w:numPr>
          <w:ilvl w:val="0"/>
          <w:numId w:val="5"/>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veřejné osvětlení – výměna za úsporná svítidla</w:t>
      </w:r>
    </w:p>
    <w:p w14:paraId="3E43A361" w14:textId="77777777" w:rsidR="00A11C28" w:rsidRPr="00330198" w:rsidRDefault="00A11C28" w:rsidP="00834FDF">
      <w:pPr>
        <w:spacing w:after="0" w:line="240" w:lineRule="auto"/>
        <w:jc w:val="both"/>
        <w:rPr>
          <w:rFonts w:ascii="Times New Roman" w:hAnsi="Times New Roman" w:cs="Times New Roman"/>
          <w:sz w:val="24"/>
          <w:szCs w:val="24"/>
        </w:rPr>
      </w:pPr>
    </w:p>
    <w:p w14:paraId="43DF8C4A" w14:textId="77777777" w:rsidR="00BF2C74" w:rsidRPr="00330198" w:rsidRDefault="00A11C28" w:rsidP="00834FDF">
      <w:pPr>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Cíle strategického plánu společné pro j</w:t>
      </w:r>
      <w:r w:rsidR="00BF2C74" w:rsidRPr="00330198">
        <w:rPr>
          <w:rFonts w:ascii="Times New Roman" w:hAnsi="Times New Roman" w:cs="Times New Roman"/>
          <w:sz w:val="24"/>
          <w:szCs w:val="24"/>
        </w:rPr>
        <w:t>ednotlivé obce</w:t>
      </w:r>
      <w:r w:rsidRPr="00330198">
        <w:rPr>
          <w:rFonts w:ascii="Times New Roman" w:hAnsi="Times New Roman" w:cs="Times New Roman"/>
          <w:sz w:val="24"/>
          <w:szCs w:val="24"/>
        </w:rPr>
        <w:t>:</w:t>
      </w:r>
    </w:p>
    <w:p w14:paraId="7215DABB" w14:textId="77777777" w:rsidR="00BF2C74" w:rsidRPr="00330198" w:rsidRDefault="00A11C28"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a</w:t>
      </w:r>
      <w:r w:rsidR="00BF2C74" w:rsidRPr="00330198">
        <w:rPr>
          <w:rFonts w:ascii="Times New Roman" w:hAnsi="Times New Roman" w:cs="Times New Roman"/>
          <w:sz w:val="24"/>
          <w:szCs w:val="24"/>
        </w:rPr>
        <w:t>nalyzovat silné a slabé stránky obce</w:t>
      </w:r>
    </w:p>
    <w:p w14:paraId="4B752EB2"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dobrá dopravní obslužnost</w:t>
      </w:r>
    </w:p>
    <w:p w14:paraId="698D38C1"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blízkost krajského města</w:t>
      </w:r>
    </w:p>
    <w:p w14:paraId="69C73900"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plynofikace v celé obci</w:t>
      </w:r>
    </w:p>
    <w:p w14:paraId="1AE29CA1"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stav místních komunikací</w:t>
      </w:r>
    </w:p>
    <w:p w14:paraId="029F87FC"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připojení k telefonní síti a internetu</w:t>
      </w:r>
    </w:p>
    <w:p w14:paraId="3D308A91"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restaurace, obchod</w:t>
      </w:r>
    </w:p>
    <w:p w14:paraId="0A40A31D"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sportoviště</w:t>
      </w:r>
    </w:p>
    <w:p w14:paraId="6CBE501F"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využívání dotačních titulů</w:t>
      </w:r>
    </w:p>
    <w:p w14:paraId="5C14A521" w14:textId="77777777" w:rsidR="00BF2C74" w:rsidRPr="00330198" w:rsidRDefault="00BF2C74" w:rsidP="00834FDF">
      <w:pPr>
        <w:pStyle w:val="Odstavecseseznamem"/>
        <w:numPr>
          <w:ilvl w:val="0"/>
          <w:numId w:val="8"/>
        </w:numPr>
        <w:spacing w:after="0" w:line="240" w:lineRule="auto"/>
        <w:ind w:left="284" w:hanging="284"/>
        <w:jc w:val="both"/>
        <w:rPr>
          <w:rFonts w:ascii="Times New Roman" w:hAnsi="Times New Roman" w:cs="Times New Roman"/>
          <w:sz w:val="24"/>
          <w:szCs w:val="24"/>
        </w:rPr>
      </w:pPr>
      <w:r w:rsidRPr="00330198">
        <w:rPr>
          <w:rFonts w:ascii="Times New Roman" w:hAnsi="Times New Roman" w:cs="Times New Roman"/>
          <w:sz w:val="24"/>
          <w:szCs w:val="24"/>
        </w:rPr>
        <w:t>výstavba rodinných domu atd.</w:t>
      </w:r>
    </w:p>
    <w:p w14:paraId="1F0FC42C" w14:textId="77777777" w:rsidR="00A11C28" w:rsidRPr="00330198" w:rsidRDefault="00A11C28" w:rsidP="00834FDF">
      <w:pPr>
        <w:spacing w:after="0" w:line="240" w:lineRule="auto"/>
        <w:rPr>
          <w:rFonts w:ascii="Times New Roman" w:hAnsi="Times New Roman" w:cs="Times New Roman"/>
          <w:b/>
          <w:bCs/>
          <w:sz w:val="24"/>
          <w:szCs w:val="24"/>
        </w:rPr>
      </w:pPr>
      <w:r w:rsidRPr="00330198">
        <w:rPr>
          <w:rFonts w:ascii="Times New Roman" w:hAnsi="Times New Roman" w:cs="Times New Roman"/>
          <w:b/>
          <w:bCs/>
          <w:sz w:val="24"/>
          <w:szCs w:val="24"/>
        </w:rPr>
        <w:br w:type="page"/>
      </w:r>
    </w:p>
    <w:p w14:paraId="3AE59604" w14:textId="3B08F7D6" w:rsidR="00632F5C" w:rsidRPr="00411F38" w:rsidRDefault="00632F5C" w:rsidP="00411F38">
      <w:pPr>
        <w:pStyle w:val="Nadpis1"/>
        <w:rPr>
          <w:rFonts w:ascii="Times New Roman" w:hAnsi="Times New Roman" w:cs="Times New Roman"/>
          <w:b w:val="0"/>
          <w:bCs w:val="0"/>
          <w:color w:val="auto"/>
        </w:rPr>
      </w:pPr>
      <w:bookmarkStart w:id="2" w:name="_Toc99371949"/>
      <w:r w:rsidRPr="00411F38">
        <w:rPr>
          <w:rFonts w:ascii="Times New Roman" w:hAnsi="Times New Roman" w:cs="Times New Roman"/>
          <w:b w:val="0"/>
          <w:bCs w:val="0"/>
          <w:color w:val="auto"/>
        </w:rPr>
        <w:lastRenderedPageBreak/>
        <w:t>C</w:t>
      </w:r>
      <w:r w:rsidR="00477731" w:rsidRPr="00411F38">
        <w:rPr>
          <w:rFonts w:ascii="Times New Roman" w:hAnsi="Times New Roman" w:cs="Times New Roman"/>
          <w:b w:val="0"/>
          <w:bCs w:val="0"/>
          <w:color w:val="auto"/>
        </w:rPr>
        <w:t>harakteristika obce</w:t>
      </w:r>
      <w:bookmarkEnd w:id="2"/>
    </w:p>
    <w:p w14:paraId="14B8DC9D" w14:textId="77777777" w:rsidR="00330198" w:rsidRDefault="00330198" w:rsidP="00834FDF">
      <w:pPr>
        <w:pStyle w:val="Normlnweb"/>
        <w:spacing w:before="0" w:beforeAutospacing="0" w:after="0" w:afterAutospacing="0"/>
        <w:jc w:val="both"/>
        <w:rPr>
          <w:rStyle w:val="Siln"/>
        </w:rPr>
      </w:pPr>
    </w:p>
    <w:p w14:paraId="12F43F9D" w14:textId="77777777" w:rsidR="00EC5B70" w:rsidRDefault="00CC6882" w:rsidP="00834FDF">
      <w:pPr>
        <w:pStyle w:val="Normlnweb"/>
        <w:spacing w:before="0" w:beforeAutospacing="0" w:after="0" w:afterAutospacing="0"/>
        <w:jc w:val="both"/>
        <w:rPr>
          <w:rStyle w:val="Siln"/>
          <w:b w:val="0"/>
        </w:rPr>
      </w:pPr>
      <w:proofErr w:type="spellStart"/>
      <w:r w:rsidRPr="00EC5B70">
        <w:rPr>
          <w:rStyle w:val="Siln"/>
          <w:b w:val="0"/>
        </w:rPr>
        <w:t>Malečovsko</w:t>
      </w:r>
      <w:proofErr w:type="spellEnd"/>
      <w:r w:rsidR="00632F5C" w:rsidRPr="00EC5B70">
        <w:rPr>
          <w:rStyle w:val="Siln"/>
          <w:b w:val="0"/>
        </w:rPr>
        <w:t xml:space="preserve">, tedy obec Malečov a její části se nacházejí v </w:t>
      </w:r>
      <w:r w:rsidRPr="00EC5B70">
        <w:rPr>
          <w:rStyle w:val="Siln"/>
          <w:b w:val="0"/>
        </w:rPr>
        <w:t>horské</w:t>
      </w:r>
      <w:r w:rsidR="00632F5C" w:rsidRPr="00EC5B70">
        <w:rPr>
          <w:rStyle w:val="Siln"/>
          <w:b w:val="0"/>
        </w:rPr>
        <w:t xml:space="preserve"> krajině Českého středohoří </w:t>
      </w:r>
      <w:r w:rsidRPr="00EC5B70">
        <w:rPr>
          <w:rStyle w:val="Siln"/>
          <w:b w:val="0"/>
        </w:rPr>
        <w:t>přibližně</w:t>
      </w:r>
      <w:r w:rsidR="00632F5C" w:rsidRPr="00EC5B70">
        <w:rPr>
          <w:rStyle w:val="Siln"/>
          <w:b w:val="0"/>
        </w:rPr>
        <w:t xml:space="preserve"> 9</w:t>
      </w:r>
      <w:r w:rsidR="00EC5B70">
        <w:rPr>
          <w:rStyle w:val="Siln"/>
          <w:b w:val="0"/>
        </w:rPr>
        <w:t> </w:t>
      </w:r>
      <w:r w:rsidR="00632F5C" w:rsidRPr="00EC5B70">
        <w:rPr>
          <w:rStyle w:val="Siln"/>
          <w:b w:val="0"/>
        </w:rPr>
        <w:t>km od krajského města Ústí nad Labem.</w:t>
      </w:r>
    </w:p>
    <w:p w14:paraId="3F3935F0" w14:textId="77777777" w:rsidR="00CC6882" w:rsidRPr="00EC5B70" w:rsidRDefault="00632F5C" w:rsidP="00834FDF">
      <w:pPr>
        <w:pStyle w:val="Normlnweb"/>
        <w:spacing w:before="0" w:beforeAutospacing="0" w:after="0" w:afterAutospacing="0"/>
        <w:jc w:val="both"/>
        <w:rPr>
          <w:rStyle w:val="Siln"/>
          <w:b w:val="0"/>
        </w:rPr>
      </w:pPr>
      <w:r w:rsidRPr="00EC5B70">
        <w:rPr>
          <w:rStyle w:val="Siln"/>
          <w:b w:val="0"/>
        </w:rPr>
        <w:t xml:space="preserve"> </w:t>
      </w:r>
    </w:p>
    <w:p w14:paraId="10D7121B" w14:textId="77777777" w:rsidR="00EC5B70" w:rsidRDefault="00EC5B70" w:rsidP="00EC5B70">
      <w:pPr>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Obec Malečov se nachází na severu Čech v okrese</w:t>
      </w:r>
      <w:r>
        <w:rPr>
          <w:rFonts w:ascii="Times New Roman" w:hAnsi="Times New Roman" w:cs="Times New Roman"/>
          <w:sz w:val="24"/>
          <w:szCs w:val="24"/>
        </w:rPr>
        <w:t xml:space="preserve"> Ústí nad Labem, kraj Ústecký. </w:t>
      </w:r>
      <w:r w:rsidRPr="00330198">
        <w:rPr>
          <w:rFonts w:ascii="Times New Roman" w:hAnsi="Times New Roman" w:cs="Times New Roman"/>
          <w:sz w:val="24"/>
          <w:szCs w:val="24"/>
        </w:rPr>
        <w:t xml:space="preserve">Výkon přenesené působnosti pro obec Malečov zajišťuje město Ústí nad Labem. </w:t>
      </w:r>
    </w:p>
    <w:p w14:paraId="25DE4816" w14:textId="77777777" w:rsidR="00EC5B70" w:rsidRDefault="00EC5B70" w:rsidP="00EC5B70">
      <w:pPr>
        <w:pStyle w:val="Normlnweb"/>
        <w:spacing w:before="0" w:beforeAutospacing="0" w:after="0" w:afterAutospacing="0"/>
        <w:jc w:val="both"/>
      </w:pPr>
      <w:r>
        <w:t xml:space="preserve">Obec </w:t>
      </w:r>
      <w:r w:rsidRPr="00330198">
        <w:t>Malečov s celkovou katastrální výměrou 23,68 km</w:t>
      </w:r>
      <w:r w:rsidRPr="00330198">
        <w:rPr>
          <w:vertAlign w:val="superscript"/>
        </w:rPr>
        <w:t>2</w:t>
      </w:r>
      <w:r>
        <w:t xml:space="preserve"> </w:t>
      </w:r>
      <w:r w:rsidRPr="00330198">
        <w:t>má 10 částí obce</w:t>
      </w:r>
      <w:r>
        <w:t xml:space="preserve"> (</w:t>
      </w:r>
      <w:r w:rsidRPr="00330198">
        <w:t>sídelních útvarů</w:t>
      </w:r>
      <w:r>
        <w:t>)</w:t>
      </w:r>
      <w:r w:rsidRPr="00330198">
        <w:t>, a</w:t>
      </w:r>
      <w:r>
        <w:t> </w:t>
      </w:r>
      <w:r w:rsidRPr="00330198">
        <w:t>to:</w:t>
      </w:r>
      <w:r>
        <w:t> </w:t>
      </w:r>
      <w:r w:rsidRPr="00330198">
        <w:t xml:space="preserve">Malečov, Březí, </w:t>
      </w:r>
      <w:proofErr w:type="spellStart"/>
      <w:r w:rsidRPr="00330198">
        <w:t>Čeřeniště</w:t>
      </w:r>
      <w:proofErr w:type="spellEnd"/>
      <w:r w:rsidRPr="00330198">
        <w:t xml:space="preserve">, Horní Zálezly, Němčí, Pohoří, Proboštov, </w:t>
      </w:r>
      <w:proofErr w:type="spellStart"/>
      <w:r w:rsidRPr="00330198">
        <w:t>Rýdeč</w:t>
      </w:r>
      <w:proofErr w:type="spellEnd"/>
      <w:r w:rsidRPr="00330198">
        <w:t xml:space="preserve">, </w:t>
      </w:r>
      <w:proofErr w:type="spellStart"/>
      <w:r w:rsidRPr="00330198">
        <w:t>Řetouň</w:t>
      </w:r>
      <w:proofErr w:type="spellEnd"/>
      <w:r w:rsidRPr="00330198">
        <w:t xml:space="preserve"> a také Babiny I.</w:t>
      </w:r>
    </w:p>
    <w:p w14:paraId="5B804942" w14:textId="77777777" w:rsidR="00EC5B70" w:rsidRDefault="00EC5B70" w:rsidP="00EC5B70">
      <w:pPr>
        <w:pStyle w:val="Normlnweb"/>
        <w:spacing w:before="0" w:beforeAutospacing="0" w:after="0" w:afterAutospacing="0"/>
        <w:jc w:val="both"/>
      </w:pPr>
      <w:r w:rsidRPr="00330198">
        <w:t xml:space="preserve"> </w:t>
      </w:r>
    </w:p>
    <w:p w14:paraId="63875DF0" w14:textId="77777777" w:rsidR="00EC5B70" w:rsidRPr="00330198" w:rsidRDefault="00EC5B70" w:rsidP="00EC5B70">
      <w:pPr>
        <w:spacing w:after="0" w:line="240" w:lineRule="auto"/>
        <w:jc w:val="both"/>
        <w:rPr>
          <w:rFonts w:ascii="Times New Roman" w:hAnsi="Times New Roman" w:cs="Times New Roman"/>
          <w:noProof/>
          <w:color w:val="000000"/>
          <w:sz w:val="24"/>
          <w:szCs w:val="24"/>
          <w:lang w:eastAsia="cs-CZ"/>
        </w:rPr>
      </w:pPr>
      <w:r w:rsidRPr="00330198">
        <w:rPr>
          <w:rFonts w:ascii="Times New Roman" w:hAnsi="Times New Roman" w:cs="Times New Roman"/>
          <w:noProof/>
          <w:color w:val="000000"/>
          <w:sz w:val="24"/>
          <w:szCs w:val="24"/>
          <w:lang w:eastAsia="cs-CZ"/>
        </w:rPr>
        <w:t>Území Malečova spadá do chraněné krajinné oblasti České středohoří, která se rozprostírá na severu Čech, po obou březích dolního toku české části Labe. Zaujímá téměř celou geomorfologickou jednotku stejnojmenného pohoří. Pro České středohoří typické kuželovité tvary kopců jsou výsledkem třetihorní vulkanické činnosti, která vytlačila vyvřeliny většinou čedičového typu a znělce do tvaru kup a</w:t>
      </w:r>
      <w:r>
        <w:rPr>
          <w:rFonts w:ascii="Times New Roman" w:hAnsi="Times New Roman" w:cs="Times New Roman"/>
          <w:noProof/>
          <w:color w:val="000000"/>
          <w:sz w:val="24"/>
          <w:szCs w:val="24"/>
          <w:lang w:eastAsia="cs-CZ"/>
        </w:rPr>
        <w:t> </w:t>
      </w:r>
      <w:r w:rsidRPr="00330198">
        <w:rPr>
          <w:rFonts w:ascii="Times New Roman" w:hAnsi="Times New Roman" w:cs="Times New Roman"/>
          <w:noProof/>
          <w:color w:val="000000"/>
          <w:sz w:val="24"/>
          <w:szCs w:val="24"/>
          <w:lang w:eastAsia="cs-CZ"/>
        </w:rPr>
        <w:t>příkrovů. Specifické přírodní podmínky (průměrné roční teploty 9-5 °C, průměrné roční úhrny srážek 470-800 mm, převážně zásaditá reakce půdy) jsou důvodem, proč je České středohoří jedna z</w:t>
      </w:r>
      <w:r>
        <w:rPr>
          <w:rFonts w:ascii="Times New Roman" w:hAnsi="Times New Roman" w:cs="Times New Roman"/>
          <w:noProof/>
          <w:color w:val="000000"/>
          <w:sz w:val="24"/>
          <w:szCs w:val="24"/>
          <w:lang w:eastAsia="cs-CZ"/>
        </w:rPr>
        <w:t> </w:t>
      </w:r>
      <w:r w:rsidRPr="00330198">
        <w:rPr>
          <w:rFonts w:ascii="Times New Roman" w:hAnsi="Times New Roman" w:cs="Times New Roman"/>
          <w:noProof/>
          <w:color w:val="000000"/>
          <w:sz w:val="24"/>
          <w:szCs w:val="24"/>
          <w:lang w:eastAsia="cs-CZ"/>
        </w:rPr>
        <w:t>nejbohatších oblastí na</w:t>
      </w:r>
      <w:r>
        <w:rPr>
          <w:rFonts w:ascii="Times New Roman" w:hAnsi="Times New Roman" w:cs="Times New Roman"/>
          <w:noProof/>
          <w:color w:val="000000"/>
          <w:sz w:val="24"/>
          <w:szCs w:val="24"/>
          <w:lang w:eastAsia="cs-CZ"/>
        </w:rPr>
        <w:t> </w:t>
      </w:r>
      <w:r w:rsidRPr="00330198">
        <w:rPr>
          <w:rFonts w:ascii="Times New Roman" w:hAnsi="Times New Roman" w:cs="Times New Roman"/>
          <w:noProof/>
          <w:color w:val="000000"/>
          <w:sz w:val="24"/>
          <w:szCs w:val="24"/>
          <w:lang w:eastAsia="cs-CZ"/>
        </w:rPr>
        <w:t>množství druhů rostlin a živočichů v České republice. Charakteristická jsou teplomilná stepní společenstva a společenstva sutí a na ně vázaný výskyt několika desítek druhů, které jsou v rámci státu prohlášeny za kriticky nebo silně ohrožené. Díky vhodným přírodním podmínkám bylo České středohoří velmi brzy osídleno a kultivováno člověkem. Během staletí se tu vyvinula svérázná, harmonicky utvářená krajina.</w:t>
      </w:r>
    </w:p>
    <w:p w14:paraId="5B2BAEC8" w14:textId="77777777" w:rsidR="00EC5B70" w:rsidRDefault="00EC5B70" w:rsidP="00EC5B70">
      <w:pPr>
        <w:spacing w:after="0" w:line="240" w:lineRule="auto"/>
        <w:jc w:val="both"/>
        <w:rPr>
          <w:rFonts w:ascii="Times New Roman" w:hAnsi="Times New Roman" w:cs="Times New Roman"/>
          <w:noProof/>
          <w:color w:val="000000"/>
          <w:sz w:val="24"/>
          <w:szCs w:val="24"/>
          <w:lang w:eastAsia="cs-CZ"/>
        </w:rPr>
      </w:pPr>
      <w:r w:rsidRPr="00330198">
        <w:rPr>
          <w:rFonts w:ascii="Times New Roman" w:hAnsi="Times New Roman" w:cs="Times New Roman"/>
          <w:noProof/>
          <w:color w:val="000000"/>
          <w:sz w:val="24"/>
          <w:szCs w:val="24"/>
          <w:lang w:eastAsia="cs-CZ"/>
        </w:rPr>
        <w:t>Malečov je turisticky významná obec, která sloužící jako křižovatka zelené a modré turistické značky. Zelená značka přichází k Malečovu od Nové Vsi ze západního směru a pokračuje dále východně k</w:t>
      </w:r>
      <w:r>
        <w:rPr>
          <w:rFonts w:ascii="Times New Roman" w:hAnsi="Times New Roman" w:cs="Times New Roman"/>
          <w:noProof/>
          <w:color w:val="000000"/>
          <w:sz w:val="24"/>
          <w:szCs w:val="24"/>
          <w:lang w:eastAsia="cs-CZ"/>
        </w:rPr>
        <w:t> </w:t>
      </w:r>
      <w:r w:rsidRPr="00330198">
        <w:rPr>
          <w:rFonts w:ascii="Times New Roman" w:hAnsi="Times New Roman" w:cs="Times New Roman"/>
          <w:noProof/>
          <w:color w:val="000000"/>
          <w:sz w:val="24"/>
          <w:szCs w:val="24"/>
          <w:lang w:eastAsia="cs-CZ"/>
        </w:rPr>
        <w:t>Proboštovu, Řepčicím a k Třebušínu. Modrá přichází od severozápadně ležícího Budova a pokračuje dále jižním směrem k Čeřeništi a Sebuzínu.</w:t>
      </w:r>
    </w:p>
    <w:p w14:paraId="35DD0C64" w14:textId="77777777" w:rsidR="00EC5B70" w:rsidRPr="00330198" w:rsidRDefault="00EC5B70" w:rsidP="00834FDF">
      <w:pPr>
        <w:pStyle w:val="Normlnweb"/>
        <w:spacing w:before="0" w:beforeAutospacing="0" w:after="0" w:afterAutospacing="0"/>
        <w:jc w:val="both"/>
      </w:pPr>
    </w:p>
    <w:p w14:paraId="7C313B15" w14:textId="77777777" w:rsidR="00785230" w:rsidRPr="00785230" w:rsidRDefault="00785230" w:rsidP="00834FDF">
      <w:pPr>
        <w:pStyle w:val="Normlnweb"/>
        <w:spacing w:before="0" w:beforeAutospacing="0" w:after="0" w:afterAutospacing="0"/>
        <w:jc w:val="both"/>
        <w:rPr>
          <w:b/>
          <w:i/>
          <w:sz w:val="20"/>
          <w:szCs w:val="20"/>
        </w:rPr>
      </w:pPr>
      <w:r w:rsidRPr="00785230">
        <w:rPr>
          <w:b/>
          <w:i/>
          <w:sz w:val="20"/>
          <w:szCs w:val="20"/>
        </w:rPr>
        <w:t>Zákres správního obvodu obce Malečov</w:t>
      </w:r>
    </w:p>
    <w:p w14:paraId="07B47DE8" w14:textId="77777777" w:rsidR="00785230" w:rsidRDefault="00785230" w:rsidP="00834FDF">
      <w:pPr>
        <w:pStyle w:val="Normlnweb"/>
        <w:spacing w:before="0" w:beforeAutospacing="0" w:after="0" w:afterAutospacing="0"/>
        <w:jc w:val="both"/>
      </w:pPr>
      <w:r>
        <w:rPr>
          <w:noProof/>
        </w:rPr>
        <w:drawing>
          <wp:inline distT="0" distB="0" distL="0" distR="0" wp14:anchorId="0AE6FEB8" wp14:editId="5AC67CA8">
            <wp:extent cx="6279567" cy="3609975"/>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y.png"/>
                    <pic:cNvPicPr/>
                  </pic:nvPicPr>
                  <pic:blipFill rotWithShape="1">
                    <a:blip r:embed="rId14" cstate="print">
                      <a:extLst>
                        <a:ext uri="{28A0092B-C50C-407E-A947-70E740481C1C}">
                          <a14:useLocalDpi xmlns:a14="http://schemas.microsoft.com/office/drawing/2010/main" val="0"/>
                        </a:ext>
                      </a:extLst>
                    </a:blip>
                    <a:srcRect r="15736"/>
                    <a:stretch/>
                  </pic:blipFill>
                  <pic:spPr bwMode="auto">
                    <a:xfrm>
                      <a:off x="0" y="0"/>
                      <a:ext cx="6276707" cy="3608331"/>
                    </a:xfrm>
                    <a:prstGeom prst="rect">
                      <a:avLst/>
                    </a:prstGeom>
                    <a:ln>
                      <a:noFill/>
                    </a:ln>
                    <a:extLst>
                      <a:ext uri="{53640926-AAD7-44D8-BBD7-CCE9431645EC}">
                        <a14:shadowObscured xmlns:a14="http://schemas.microsoft.com/office/drawing/2010/main"/>
                      </a:ext>
                    </a:extLst>
                  </pic:spPr>
                </pic:pic>
              </a:graphicData>
            </a:graphic>
          </wp:inline>
        </w:drawing>
      </w:r>
    </w:p>
    <w:p w14:paraId="324EE8B3" w14:textId="77777777" w:rsidR="00EC5B70" w:rsidRDefault="00EC5B70">
      <w:pPr>
        <w:rPr>
          <w:rFonts w:ascii="Times New Roman" w:eastAsia="Times New Roman" w:hAnsi="Times New Roman" w:cs="Times New Roman"/>
          <w:sz w:val="24"/>
          <w:szCs w:val="24"/>
          <w:lang w:eastAsia="cs-CZ"/>
        </w:rPr>
      </w:pPr>
      <w:r>
        <w:br w:type="page"/>
      </w:r>
    </w:p>
    <w:tbl>
      <w:tblPr>
        <w:tblStyle w:val="Mkatabulky"/>
        <w:tblW w:w="9072" w:type="dxa"/>
        <w:tblLook w:val="04A0" w:firstRow="1" w:lastRow="0" w:firstColumn="1" w:lastColumn="0" w:noHBand="0" w:noVBand="1"/>
      </w:tblPr>
      <w:tblGrid>
        <w:gridCol w:w="4406"/>
        <w:gridCol w:w="4666"/>
      </w:tblGrid>
      <w:tr w:rsidR="00785230" w14:paraId="26CE64E2" w14:textId="77777777" w:rsidTr="00EC5B70">
        <w:trPr>
          <w:trHeight w:val="170"/>
        </w:trPr>
        <w:tc>
          <w:tcPr>
            <w:tcW w:w="4406" w:type="dxa"/>
          </w:tcPr>
          <w:p w14:paraId="1841F671" w14:textId="77777777" w:rsidR="00785230" w:rsidRPr="00EC5B70" w:rsidRDefault="00785230" w:rsidP="00834FDF">
            <w:pPr>
              <w:pStyle w:val="Normlnweb"/>
              <w:spacing w:before="0" w:beforeAutospacing="0" w:after="0" w:afterAutospacing="0"/>
              <w:jc w:val="both"/>
              <w:rPr>
                <w:b/>
              </w:rPr>
            </w:pPr>
            <w:r w:rsidRPr="00EC5B70">
              <w:rPr>
                <w:b/>
              </w:rPr>
              <w:lastRenderedPageBreak/>
              <w:t>Status:</w:t>
            </w:r>
          </w:p>
        </w:tc>
        <w:tc>
          <w:tcPr>
            <w:tcW w:w="4666" w:type="dxa"/>
          </w:tcPr>
          <w:p w14:paraId="3598179B" w14:textId="77777777" w:rsidR="00785230" w:rsidRDefault="00785230" w:rsidP="00834FDF">
            <w:pPr>
              <w:pStyle w:val="Normlnweb"/>
              <w:spacing w:before="0" w:beforeAutospacing="0" w:after="0" w:afterAutospacing="0"/>
              <w:jc w:val="both"/>
            </w:pPr>
            <w:r>
              <w:t>Obec</w:t>
            </w:r>
          </w:p>
        </w:tc>
      </w:tr>
      <w:tr w:rsidR="00785230" w14:paraId="7F862B8F" w14:textId="77777777" w:rsidTr="00EC5B70">
        <w:trPr>
          <w:trHeight w:val="170"/>
        </w:trPr>
        <w:tc>
          <w:tcPr>
            <w:tcW w:w="4406" w:type="dxa"/>
          </w:tcPr>
          <w:p w14:paraId="57010831" w14:textId="77777777" w:rsidR="00785230" w:rsidRPr="00EC5B70" w:rsidRDefault="00785230" w:rsidP="00834FDF">
            <w:pPr>
              <w:pStyle w:val="Normlnweb"/>
              <w:spacing w:before="0" w:beforeAutospacing="0" w:after="0" w:afterAutospacing="0"/>
              <w:jc w:val="both"/>
              <w:rPr>
                <w:b/>
              </w:rPr>
            </w:pPr>
            <w:r w:rsidRPr="00EC5B70">
              <w:rPr>
                <w:b/>
              </w:rPr>
              <w:t>Obec s pověřeným obecním úřadem:</w:t>
            </w:r>
          </w:p>
        </w:tc>
        <w:tc>
          <w:tcPr>
            <w:tcW w:w="4666" w:type="dxa"/>
          </w:tcPr>
          <w:p w14:paraId="5DA434B0" w14:textId="77777777" w:rsidR="00785230" w:rsidRDefault="00785230" w:rsidP="00834FDF">
            <w:pPr>
              <w:pStyle w:val="Normlnweb"/>
              <w:spacing w:before="0" w:beforeAutospacing="0" w:after="0" w:afterAutospacing="0"/>
              <w:jc w:val="both"/>
            </w:pPr>
            <w:r>
              <w:t>Ústí nad Labem</w:t>
            </w:r>
          </w:p>
        </w:tc>
      </w:tr>
      <w:tr w:rsidR="00785230" w14:paraId="58F3AD89" w14:textId="77777777" w:rsidTr="00EC5B70">
        <w:trPr>
          <w:trHeight w:val="170"/>
        </w:trPr>
        <w:tc>
          <w:tcPr>
            <w:tcW w:w="4406" w:type="dxa"/>
          </w:tcPr>
          <w:p w14:paraId="5942152B" w14:textId="77777777" w:rsidR="00785230" w:rsidRPr="00EC5B70" w:rsidRDefault="00785230" w:rsidP="00834FDF">
            <w:pPr>
              <w:pStyle w:val="Normlnweb"/>
              <w:spacing w:before="0" w:beforeAutospacing="0" w:after="0" w:afterAutospacing="0"/>
              <w:jc w:val="both"/>
              <w:rPr>
                <w:b/>
              </w:rPr>
            </w:pPr>
            <w:r w:rsidRPr="00EC5B70">
              <w:rPr>
                <w:b/>
              </w:rPr>
              <w:t>Obec s rozšířenou působností:</w:t>
            </w:r>
          </w:p>
        </w:tc>
        <w:tc>
          <w:tcPr>
            <w:tcW w:w="4666" w:type="dxa"/>
          </w:tcPr>
          <w:p w14:paraId="5732F527" w14:textId="77777777" w:rsidR="00785230" w:rsidRDefault="00785230" w:rsidP="00834FDF">
            <w:pPr>
              <w:pStyle w:val="Normlnweb"/>
              <w:spacing w:before="0" w:beforeAutospacing="0" w:after="0" w:afterAutospacing="0"/>
              <w:jc w:val="both"/>
            </w:pPr>
            <w:r>
              <w:t>Ústí nad Labem</w:t>
            </w:r>
          </w:p>
        </w:tc>
      </w:tr>
      <w:tr w:rsidR="00785230" w14:paraId="28AC6BD7" w14:textId="77777777" w:rsidTr="00EC5B70">
        <w:trPr>
          <w:trHeight w:val="170"/>
        </w:trPr>
        <w:tc>
          <w:tcPr>
            <w:tcW w:w="4406" w:type="dxa"/>
          </w:tcPr>
          <w:p w14:paraId="17554ED8" w14:textId="77777777" w:rsidR="00785230" w:rsidRPr="00EC5B70" w:rsidRDefault="00785230" w:rsidP="00834FDF">
            <w:pPr>
              <w:pStyle w:val="Normlnweb"/>
              <w:spacing w:before="0" w:beforeAutospacing="0" w:after="0" w:afterAutospacing="0"/>
              <w:jc w:val="both"/>
              <w:rPr>
                <w:b/>
              </w:rPr>
            </w:pPr>
            <w:r w:rsidRPr="00EC5B70">
              <w:rPr>
                <w:b/>
              </w:rPr>
              <w:t xml:space="preserve">IČ: </w:t>
            </w:r>
          </w:p>
        </w:tc>
        <w:tc>
          <w:tcPr>
            <w:tcW w:w="4666" w:type="dxa"/>
          </w:tcPr>
          <w:p w14:paraId="3EBE616D" w14:textId="77777777" w:rsidR="00785230" w:rsidRDefault="00785230" w:rsidP="00834FDF">
            <w:pPr>
              <w:pStyle w:val="Normlnweb"/>
              <w:spacing w:before="0" w:beforeAutospacing="0" w:after="0" w:afterAutospacing="0"/>
              <w:jc w:val="both"/>
            </w:pPr>
            <w:r w:rsidRPr="00785230">
              <w:t>00266884</w:t>
            </w:r>
          </w:p>
        </w:tc>
      </w:tr>
      <w:tr w:rsidR="00785230" w14:paraId="5C30583D" w14:textId="77777777" w:rsidTr="00EC5B70">
        <w:trPr>
          <w:trHeight w:val="170"/>
        </w:trPr>
        <w:tc>
          <w:tcPr>
            <w:tcW w:w="4406" w:type="dxa"/>
          </w:tcPr>
          <w:p w14:paraId="79B1D764" w14:textId="77777777" w:rsidR="00785230" w:rsidRPr="00EC5B70" w:rsidRDefault="00785230" w:rsidP="00834FDF">
            <w:pPr>
              <w:pStyle w:val="Normlnweb"/>
              <w:spacing w:before="0" w:beforeAutospacing="0" w:after="0" w:afterAutospacing="0"/>
              <w:jc w:val="both"/>
              <w:rPr>
                <w:b/>
              </w:rPr>
            </w:pPr>
            <w:r w:rsidRPr="00EC5B70">
              <w:rPr>
                <w:b/>
              </w:rPr>
              <w:t>Katastrální plocha (ha):</w:t>
            </w:r>
          </w:p>
        </w:tc>
        <w:tc>
          <w:tcPr>
            <w:tcW w:w="4666" w:type="dxa"/>
          </w:tcPr>
          <w:p w14:paraId="36A111B0" w14:textId="77777777" w:rsidR="00785230" w:rsidRDefault="00785230" w:rsidP="00834FDF">
            <w:pPr>
              <w:pStyle w:val="Normlnweb"/>
              <w:spacing w:before="0" w:beforeAutospacing="0" w:after="0" w:afterAutospacing="0"/>
              <w:jc w:val="both"/>
            </w:pPr>
            <w:r w:rsidRPr="00785230">
              <w:t>23,68 km²</w:t>
            </w:r>
          </w:p>
        </w:tc>
      </w:tr>
      <w:tr w:rsidR="00785230" w14:paraId="7D9AEE26" w14:textId="77777777" w:rsidTr="00EC5B70">
        <w:trPr>
          <w:trHeight w:val="170"/>
        </w:trPr>
        <w:tc>
          <w:tcPr>
            <w:tcW w:w="4406" w:type="dxa"/>
          </w:tcPr>
          <w:p w14:paraId="45B60B0E" w14:textId="77777777" w:rsidR="00785230" w:rsidRPr="00EC5B70" w:rsidRDefault="00785230" w:rsidP="00785230">
            <w:pPr>
              <w:pStyle w:val="Normlnweb"/>
              <w:spacing w:before="0" w:beforeAutospacing="0" w:after="0" w:afterAutospacing="0"/>
              <w:jc w:val="both"/>
              <w:rPr>
                <w:b/>
              </w:rPr>
            </w:pPr>
            <w:r w:rsidRPr="00EC5B70">
              <w:rPr>
                <w:b/>
              </w:rPr>
              <w:t>Počet bydlících obyvatel k 10. prosinci 2021:</w:t>
            </w:r>
          </w:p>
        </w:tc>
        <w:tc>
          <w:tcPr>
            <w:tcW w:w="4666" w:type="dxa"/>
          </w:tcPr>
          <w:p w14:paraId="73D2EB54" w14:textId="77777777" w:rsidR="00785230" w:rsidRDefault="00785230" w:rsidP="00834FDF">
            <w:pPr>
              <w:pStyle w:val="Normlnweb"/>
              <w:spacing w:before="0" w:beforeAutospacing="0" w:after="0" w:afterAutospacing="0"/>
              <w:jc w:val="both"/>
            </w:pPr>
            <w:r>
              <w:t>845</w:t>
            </w:r>
          </w:p>
        </w:tc>
      </w:tr>
      <w:tr w:rsidR="00785230" w14:paraId="1047D75F" w14:textId="77777777" w:rsidTr="00EC5B70">
        <w:trPr>
          <w:trHeight w:val="170"/>
        </w:trPr>
        <w:tc>
          <w:tcPr>
            <w:tcW w:w="4406" w:type="dxa"/>
          </w:tcPr>
          <w:p w14:paraId="3BAF12BA" w14:textId="77777777" w:rsidR="00785230" w:rsidRPr="00EC5B70" w:rsidRDefault="00785230" w:rsidP="00834FDF">
            <w:pPr>
              <w:pStyle w:val="Normlnweb"/>
              <w:spacing w:before="0" w:beforeAutospacing="0" w:after="0" w:afterAutospacing="0"/>
              <w:jc w:val="both"/>
              <w:rPr>
                <w:b/>
              </w:rPr>
            </w:pPr>
            <w:r w:rsidRPr="00EC5B70">
              <w:rPr>
                <w:b/>
              </w:rPr>
              <w:t>Počet základních sídelních jednotek:</w:t>
            </w:r>
          </w:p>
        </w:tc>
        <w:tc>
          <w:tcPr>
            <w:tcW w:w="4666" w:type="dxa"/>
          </w:tcPr>
          <w:p w14:paraId="466E4B34" w14:textId="77777777" w:rsidR="00785230" w:rsidRDefault="00785230" w:rsidP="00834FDF">
            <w:pPr>
              <w:pStyle w:val="Normlnweb"/>
              <w:spacing w:before="0" w:beforeAutospacing="0" w:after="0" w:afterAutospacing="0"/>
              <w:jc w:val="both"/>
            </w:pPr>
            <w:r>
              <w:t>10 částí v 10 katastrálních území</w:t>
            </w:r>
          </w:p>
        </w:tc>
      </w:tr>
      <w:tr w:rsidR="00785230" w14:paraId="287014CC" w14:textId="77777777" w:rsidTr="00EC5B70">
        <w:trPr>
          <w:trHeight w:val="170"/>
        </w:trPr>
        <w:tc>
          <w:tcPr>
            <w:tcW w:w="4406" w:type="dxa"/>
          </w:tcPr>
          <w:p w14:paraId="2F1E03F2" w14:textId="77777777" w:rsidR="00785230" w:rsidRPr="00EC5B70" w:rsidRDefault="00785230" w:rsidP="00834FDF">
            <w:pPr>
              <w:pStyle w:val="Normlnweb"/>
              <w:spacing w:before="0" w:beforeAutospacing="0" w:after="0" w:afterAutospacing="0"/>
              <w:jc w:val="both"/>
              <w:rPr>
                <w:b/>
              </w:rPr>
            </w:pPr>
            <w:r w:rsidRPr="00EC5B70">
              <w:rPr>
                <w:b/>
              </w:rPr>
              <w:t>Starosta:</w:t>
            </w:r>
          </w:p>
        </w:tc>
        <w:tc>
          <w:tcPr>
            <w:tcW w:w="4666" w:type="dxa"/>
          </w:tcPr>
          <w:p w14:paraId="2D8A29BD" w14:textId="77777777" w:rsidR="00785230" w:rsidRDefault="00785230" w:rsidP="00834FDF">
            <w:pPr>
              <w:pStyle w:val="Normlnweb"/>
              <w:spacing w:before="0" w:beforeAutospacing="0" w:after="0" w:afterAutospacing="0"/>
              <w:jc w:val="both"/>
            </w:pPr>
            <w:r>
              <w:t>Petr Kůstka</w:t>
            </w:r>
          </w:p>
        </w:tc>
      </w:tr>
      <w:tr w:rsidR="00785230" w14:paraId="2BA75C19" w14:textId="77777777" w:rsidTr="00EC5B70">
        <w:trPr>
          <w:trHeight w:val="170"/>
        </w:trPr>
        <w:tc>
          <w:tcPr>
            <w:tcW w:w="4406" w:type="dxa"/>
          </w:tcPr>
          <w:p w14:paraId="6EDAA77B" w14:textId="77777777" w:rsidR="00785230" w:rsidRPr="00EC5B70" w:rsidRDefault="00785230" w:rsidP="00834FDF">
            <w:pPr>
              <w:pStyle w:val="Normlnweb"/>
              <w:spacing w:before="0" w:beforeAutospacing="0" w:after="0" w:afterAutospacing="0"/>
              <w:jc w:val="both"/>
              <w:rPr>
                <w:b/>
              </w:rPr>
            </w:pPr>
            <w:r w:rsidRPr="00EC5B70">
              <w:rPr>
                <w:b/>
              </w:rPr>
              <w:t>Telefon:</w:t>
            </w:r>
          </w:p>
        </w:tc>
        <w:tc>
          <w:tcPr>
            <w:tcW w:w="4666" w:type="dxa"/>
          </w:tcPr>
          <w:p w14:paraId="5557FD90" w14:textId="77777777" w:rsidR="00785230" w:rsidRDefault="00785230" w:rsidP="00834FDF">
            <w:pPr>
              <w:pStyle w:val="Normlnweb"/>
              <w:spacing w:before="0" w:beforeAutospacing="0" w:after="0" w:afterAutospacing="0"/>
              <w:jc w:val="both"/>
            </w:pPr>
            <w:r w:rsidRPr="00785230">
              <w:t>475 531 547</w:t>
            </w:r>
          </w:p>
        </w:tc>
      </w:tr>
      <w:tr w:rsidR="00785230" w14:paraId="6F5A14BE" w14:textId="77777777" w:rsidTr="00EC5B70">
        <w:trPr>
          <w:trHeight w:val="170"/>
        </w:trPr>
        <w:tc>
          <w:tcPr>
            <w:tcW w:w="4406" w:type="dxa"/>
          </w:tcPr>
          <w:p w14:paraId="4E84FC4E" w14:textId="77777777" w:rsidR="00785230" w:rsidRPr="00EC5B70" w:rsidRDefault="00785230" w:rsidP="00834FDF">
            <w:pPr>
              <w:pStyle w:val="Normlnweb"/>
              <w:spacing w:before="0" w:beforeAutospacing="0" w:after="0" w:afterAutospacing="0"/>
              <w:jc w:val="both"/>
              <w:rPr>
                <w:b/>
              </w:rPr>
            </w:pPr>
            <w:r w:rsidRPr="00EC5B70">
              <w:rPr>
                <w:b/>
              </w:rPr>
              <w:t>E-mail:</w:t>
            </w:r>
          </w:p>
        </w:tc>
        <w:tc>
          <w:tcPr>
            <w:tcW w:w="4666" w:type="dxa"/>
          </w:tcPr>
          <w:p w14:paraId="5ED01247" w14:textId="77777777" w:rsidR="00785230" w:rsidRDefault="00785230" w:rsidP="00834FDF">
            <w:pPr>
              <w:pStyle w:val="Normlnweb"/>
              <w:spacing w:before="0" w:beforeAutospacing="0" w:after="0" w:afterAutospacing="0"/>
              <w:jc w:val="both"/>
            </w:pPr>
            <w:r w:rsidRPr="00785230">
              <w:t>podatelna@malecovsko.cz</w:t>
            </w:r>
          </w:p>
        </w:tc>
      </w:tr>
      <w:tr w:rsidR="00785230" w14:paraId="7C99A531" w14:textId="77777777" w:rsidTr="00EC5B70">
        <w:trPr>
          <w:trHeight w:val="170"/>
        </w:trPr>
        <w:tc>
          <w:tcPr>
            <w:tcW w:w="4406" w:type="dxa"/>
          </w:tcPr>
          <w:p w14:paraId="6DDAACE4" w14:textId="77777777" w:rsidR="00785230" w:rsidRPr="00EC5B70" w:rsidRDefault="00785230" w:rsidP="00834FDF">
            <w:pPr>
              <w:pStyle w:val="Normlnweb"/>
              <w:spacing w:before="0" w:beforeAutospacing="0" w:after="0" w:afterAutospacing="0"/>
              <w:jc w:val="both"/>
              <w:rPr>
                <w:b/>
              </w:rPr>
            </w:pPr>
            <w:r w:rsidRPr="00EC5B70">
              <w:rPr>
                <w:b/>
              </w:rPr>
              <w:t>Web:</w:t>
            </w:r>
          </w:p>
        </w:tc>
        <w:tc>
          <w:tcPr>
            <w:tcW w:w="4666" w:type="dxa"/>
          </w:tcPr>
          <w:p w14:paraId="79278802" w14:textId="77777777" w:rsidR="00785230" w:rsidRDefault="00785230" w:rsidP="00834FDF">
            <w:pPr>
              <w:pStyle w:val="Normlnweb"/>
              <w:spacing w:before="0" w:beforeAutospacing="0" w:after="0" w:afterAutospacing="0"/>
              <w:jc w:val="both"/>
            </w:pPr>
            <w:r w:rsidRPr="00785230">
              <w:t>http://www.malecovsko.cz</w:t>
            </w:r>
          </w:p>
        </w:tc>
      </w:tr>
      <w:tr w:rsidR="00785230" w14:paraId="5C61336D" w14:textId="77777777" w:rsidTr="00EC5B70">
        <w:trPr>
          <w:trHeight w:val="170"/>
        </w:trPr>
        <w:tc>
          <w:tcPr>
            <w:tcW w:w="4406" w:type="dxa"/>
          </w:tcPr>
          <w:p w14:paraId="2D633B5E" w14:textId="77777777" w:rsidR="00785230" w:rsidRPr="00EC5B70" w:rsidRDefault="00785230" w:rsidP="00834FDF">
            <w:pPr>
              <w:pStyle w:val="Normlnweb"/>
              <w:spacing w:before="0" w:beforeAutospacing="0" w:after="0" w:afterAutospacing="0"/>
              <w:jc w:val="both"/>
              <w:rPr>
                <w:b/>
              </w:rPr>
            </w:pPr>
            <w:r w:rsidRPr="00EC5B70">
              <w:rPr>
                <w:b/>
              </w:rPr>
              <w:t>Datové schránky:</w:t>
            </w:r>
          </w:p>
        </w:tc>
        <w:tc>
          <w:tcPr>
            <w:tcW w:w="4666" w:type="dxa"/>
          </w:tcPr>
          <w:p w14:paraId="52E954A6" w14:textId="77777777" w:rsidR="00785230" w:rsidRPr="00785230" w:rsidRDefault="00785230" w:rsidP="00834FDF">
            <w:pPr>
              <w:pStyle w:val="Normlnweb"/>
              <w:spacing w:before="0" w:beforeAutospacing="0" w:after="0" w:afterAutospacing="0"/>
              <w:jc w:val="both"/>
            </w:pPr>
            <w:r w:rsidRPr="00785230">
              <w:t>nf7asnf</w:t>
            </w:r>
          </w:p>
        </w:tc>
      </w:tr>
      <w:tr w:rsidR="00785230" w14:paraId="397E8D54" w14:textId="77777777" w:rsidTr="00EC5B70">
        <w:trPr>
          <w:trHeight w:val="170"/>
        </w:trPr>
        <w:tc>
          <w:tcPr>
            <w:tcW w:w="4406" w:type="dxa"/>
          </w:tcPr>
          <w:p w14:paraId="17FED59C" w14:textId="77777777" w:rsidR="00785230" w:rsidRPr="00EC5B70" w:rsidRDefault="00785230" w:rsidP="00834FDF">
            <w:pPr>
              <w:pStyle w:val="Normlnweb"/>
              <w:spacing w:before="0" w:beforeAutospacing="0" w:after="0" w:afterAutospacing="0"/>
              <w:jc w:val="both"/>
              <w:rPr>
                <w:b/>
              </w:rPr>
            </w:pPr>
            <w:r w:rsidRPr="00EC5B70">
              <w:rPr>
                <w:b/>
              </w:rPr>
              <w:t>Územně plánovací dokumentace:</w:t>
            </w:r>
          </w:p>
        </w:tc>
        <w:tc>
          <w:tcPr>
            <w:tcW w:w="4666" w:type="dxa"/>
          </w:tcPr>
          <w:p w14:paraId="26558290" w14:textId="77777777" w:rsidR="00785230" w:rsidRDefault="00EC5B70" w:rsidP="00EC5B70">
            <w:pPr>
              <w:pStyle w:val="Normlnweb"/>
              <w:spacing w:after="0"/>
              <w:jc w:val="both"/>
            </w:pPr>
            <w:r>
              <w:t xml:space="preserve">ÚPNSÚ schválen v r. 2020 </w:t>
            </w:r>
          </w:p>
        </w:tc>
      </w:tr>
    </w:tbl>
    <w:p w14:paraId="4700A023" w14:textId="77777777" w:rsidR="00785230" w:rsidRDefault="00785230" w:rsidP="00834FDF">
      <w:pPr>
        <w:pStyle w:val="Normlnweb"/>
        <w:spacing w:before="0" w:beforeAutospacing="0" w:after="0" w:afterAutospacing="0"/>
        <w:jc w:val="both"/>
      </w:pPr>
    </w:p>
    <w:p w14:paraId="7E0C49A2"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3" w:name="_Toc99371950"/>
      <w:r w:rsidRPr="00330198">
        <w:rPr>
          <w:rFonts w:ascii="Times New Roman" w:hAnsi="Times New Roman" w:cs="Times New Roman"/>
          <w:color w:val="auto"/>
          <w:sz w:val="24"/>
          <w:szCs w:val="24"/>
        </w:rPr>
        <w:t>B</w:t>
      </w:r>
      <w:r w:rsidR="00330198" w:rsidRPr="00330198">
        <w:rPr>
          <w:rFonts w:ascii="Times New Roman" w:hAnsi="Times New Roman" w:cs="Times New Roman"/>
          <w:color w:val="auto"/>
          <w:sz w:val="24"/>
          <w:szCs w:val="24"/>
        </w:rPr>
        <w:t>abiny</w:t>
      </w:r>
      <w:r w:rsidRPr="00330198">
        <w:rPr>
          <w:rFonts w:ascii="Times New Roman" w:hAnsi="Times New Roman" w:cs="Times New Roman"/>
          <w:color w:val="auto"/>
          <w:sz w:val="24"/>
          <w:szCs w:val="24"/>
        </w:rPr>
        <w:t xml:space="preserve"> I</w:t>
      </w:r>
      <w:bookmarkEnd w:id="3"/>
    </w:p>
    <w:p w14:paraId="3871D3C6" w14:textId="77777777" w:rsidR="00330198" w:rsidRDefault="00632F5C" w:rsidP="00834FDF">
      <w:pPr>
        <w:pStyle w:val="Normlnweb"/>
        <w:spacing w:before="0" w:beforeAutospacing="0" w:after="0" w:afterAutospacing="0"/>
        <w:jc w:val="both"/>
      </w:pPr>
      <w:r w:rsidRPr="00330198">
        <w:t>Ves založena koncem 12. st., přešla z královského majetku do rukou pražských biskupů. V</w:t>
      </w:r>
      <w:r w:rsidR="00CC6882" w:rsidRPr="00330198">
        <w:t> </w:t>
      </w:r>
      <w:r w:rsidRPr="00330198">
        <w:t>r.</w:t>
      </w:r>
      <w:r w:rsidR="00CC6882" w:rsidRPr="00330198">
        <w:t> </w:t>
      </w:r>
      <w:r w:rsidRPr="00330198">
        <w:t xml:space="preserve">1335 získal ves klášter augustiniánů v Roudnici a v roce 1399 ji zakoupil Jan z </w:t>
      </w:r>
      <w:proofErr w:type="spellStart"/>
      <w:r w:rsidRPr="00330198">
        <w:t>Kamýka</w:t>
      </w:r>
      <w:proofErr w:type="spellEnd"/>
      <w:r w:rsidRPr="00330198">
        <w:t>. Později patřila k</w:t>
      </w:r>
      <w:r w:rsidR="00EC5B70">
        <w:t> </w:t>
      </w:r>
      <w:r w:rsidRPr="00330198">
        <w:t xml:space="preserve">panství Liběšice. V r. 1950 se stala osadou obce </w:t>
      </w:r>
      <w:proofErr w:type="spellStart"/>
      <w:r w:rsidRPr="00330198">
        <w:t>Čeřeniště</w:t>
      </w:r>
      <w:proofErr w:type="spellEnd"/>
      <w:r w:rsidRPr="00330198">
        <w:t>, v r. 1961 osadou obce Tašov a v r. 1980 byla integrována k obci Malečov. Od r. 1990 patří k obci Malečov již jenom katastrální území, protože ves zanikla v roce 1980, kdy se oblast stala vojenským výcvikovým prostorem. Farnost Proboštov.</w:t>
      </w:r>
    </w:p>
    <w:p w14:paraId="01D61997" w14:textId="77777777" w:rsidR="00B14D9C" w:rsidRPr="00330198" w:rsidRDefault="00632F5C" w:rsidP="00834FDF">
      <w:pPr>
        <w:pStyle w:val="Normlnweb"/>
        <w:spacing w:before="0" w:beforeAutospacing="0" w:after="0" w:afterAutospacing="0"/>
        <w:jc w:val="both"/>
      </w:pPr>
      <w:r w:rsidRPr="00330198">
        <w:t xml:space="preserve"> </w:t>
      </w:r>
    </w:p>
    <w:p w14:paraId="0DA07459"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4" w:name="_Toc99371951"/>
      <w:r w:rsidRPr="00330198">
        <w:rPr>
          <w:rFonts w:ascii="Times New Roman" w:hAnsi="Times New Roman" w:cs="Times New Roman"/>
          <w:color w:val="auto"/>
          <w:sz w:val="24"/>
          <w:szCs w:val="24"/>
        </w:rPr>
        <w:t>B</w:t>
      </w:r>
      <w:r w:rsidR="00330198" w:rsidRPr="00330198">
        <w:rPr>
          <w:rFonts w:ascii="Times New Roman" w:hAnsi="Times New Roman" w:cs="Times New Roman"/>
          <w:color w:val="auto"/>
          <w:sz w:val="24"/>
          <w:szCs w:val="24"/>
        </w:rPr>
        <w:t>řezí</w:t>
      </w:r>
      <w:bookmarkEnd w:id="4"/>
    </w:p>
    <w:p w14:paraId="5F9C408A" w14:textId="77777777" w:rsidR="00081E87" w:rsidRPr="00330198" w:rsidRDefault="00632F5C" w:rsidP="00834FDF">
      <w:pPr>
        <w:pStyle w:val="Normlnweb"/>
        <w:spacing w:before="0" w:beforeAutospacing="0" w:after="0" w:afterAutospacing="0"/>
        <w:jc w:val="both"/>
      </w:pPr>
      <w:r w:rsidRPr="00330198">
        <w:t xml:space="preserve">Ves je slovanská okrouhlice z přelomu 9. - 10. století a je zmiňována v roce 1057, kdy jí vévoda Spytihněv II. Věnoval společně s dalšími třinácti vesnicemi kapitule v </w:t>
      </w:r>
      <w:proofErr w:type="spellStart"/>
      <w:r w:rsidRPr="00330198">
        <w:t>Litoměřících</w:t>
      </w:r>
      <w:proofErr w:type="spellEnd"/>
      <w:r w:rsidRPr="00330198">
        <w:t xml:space="preserve"> a později pražskému biskupství. V r. 1337 byla připojena k zboží augustiniánského kláštera v Roudnici nad Labem, ale již v</w:t>
      </w:r>
      <w:r w:rsidR="00EC5B70">
        <w:t> </w:t>
      </w:r>
      <w:r w:rsidRPr="00330198">
        <w:t xml:space="preserve">roce 1355 patřila k majetku </w:t>
      </w:r>
      <w:proofErr w:type="spellStart"/>
      <w:r w:rsidRPr="00330198">
        <w:t>Vartenberků</w:t>
      </w:r>
      <w:proofErr w:type="spellEnd"/>
      <w:r w:rsidRPr="00330198">
        <w:t xml:space="preserve"> v panství Velké Březno. Po rozdělení panství Varta-Svádov se stala v r. 1548 majetkem Jiřího Rudolfa ze </w:t>
      </w:r>
      <w:proofErr w:type="spellStart"/>
      <w:r w:rsidRPr="00330198">
        <w:t>Salhausenu</w:t>
      </w:r>
      <w:proofErr w:type="spellEnd"/>
      <w:r w:rsidRPr="00330198">
        <w:t xml:space="preserve"> spolu s obcemi Svádov, Budov, Kojetice a</w:t>
      </w:r>
      <w:r w:rsidR="00EC5B70">
        <w:t> </w:t>
      </w:r>
      <w:r w:rsidRPr="00330198">
        <w:t xml:space="preserve">Malečov. Od roku 1680 patřilo </w:t>
      </w:r>
      <w:proofErr w:type="spellStart"/>
      <w:r w:rsidRPr="00330198">
        <w:t>Bžezí</w:t>
      </w:r>
      <w:proofErr w:type="spellEnd"/>
      <w:r w:rsidRPr="00330198">
        <w:t xml:space="preserve"> k panství Ploskovice.</w:t>
      </w:r>
    </w:p>
    <w:p w14:paraId="0864E68C" w14:textId="77777777" w:rsidR="00081E87" w:rsidRPr="00330198" w:rsidRDefault="00632F5C" w:rsidP="00834FDF">
      <w:pPr>
        <w:pStyle w:val="Normlnweb"/>
        <w:spacing w:before="0" w:beforeAutospacing="0" w:after="0" w:afterAutospacing="0"/>
        <w:jc w:val="both"/>
      </w:pPr>
      <w:r w:rsidRPr="00330198">
        <w:t>Naproti kapli se zachoval hrázděný dům z r. 1815. Od roku 1961 je osadou obce Malečov. Farnost Svádov.</w:t>
      </w:r>
    </w:p>
    <w:p w14:paraId="21ED385E" w14:textId="77777777" w:rsidR="00330198" w:rsidRDefault="00632F5C" w:rsidP="00834FDF">
      <w:pPr>
        <w:pStyle w:val="Normlnweb"/>
        <w:spacing w:before="0" w:beforeAutospacing="0" w:after="0" w:afterAutospacing="0"/>
        <w:jc w:val="both"/>
      </w:pPr>
      <w:r w:rsidRPr="00330198">
        <w:rPr>
          <w:rStyle w:val="Siln"/>
        </w:rPr>
        <w:t>Kaple</w:t>
      </w:r>
      <w:r w:rsidRPr="00330198">
        <w:t xml:space="preserve"> - podél komunikace ve středu obce je barokní čtvercová stavba z r. 1780. V průčelí nesou pilastry vytáhlý segmentem zakončený štít, ve kterém je umístěný zvon. Vchod je završen stlačeným segmentem a nad korunní římsou je fronton. Objekt s nízkou sedlovou střechou a rovným závěrem má fasády členěné lizénovými rámci. Oprava byla provedena v roce 1970.</w:t>
      </w:r>
    </w:p>
    <w:p w14:paraId="249827C5" w14:textId="77777777" w:rsidR="00632F5C" w:rsidRPr="00330198" w:rsidRDefault="00632F5C" w:rsidP="00834FDF">
      <w:pPr>
        <w:pStyle w:val="Normlnweb"/>
        <w:spacing w:before="0" w:beforeAutospacing="0" w:after="0" w:afterAutospacing="0"/>
        <w:jc w:val="both"/>
      </w:pPr>
      <w:r w:rsidRPr="00330198">
        <w:t xml:space="preserve"> </w:t>
      </w:r>
    </w:p>
    <w:p w14:paraId="7C3A7E30"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5" w:name="_Toc99371952"/>
      <w:proofErr w:type="spellStart"/>
      <w:r w:rsidRPr="00330198">
        <w:rPr>
          <w:rFonts w:ascii="Times New Roman" w:hAnsi="Times New Roman" w:cs="Times New Roman"/>
          <w:color w:val="auto"/>
          <w:sz w:val="24"/>
          <w:szCs w:val="24"/>
        </w:rPr>
        <w:t>Č</w:t>
      </w:r>
      <w:r w:rsidR="00330198" w:rsidRPr="00330198">
        <w:rPr>
          <w:rFonts w:ascii="Times New Roman" w:hAnsi="Times New Roman" w:cs="Times New Roman"/>
          <w:color w:val="auto"/>
          <w:sz w:val="24"/>
          <w:szCs w:val="24"/>
        </w:rPr>
        <w:t>eřeniště</w:t>
      </w:r>
      <w:bookmarkEnd w:id="5"/>
      <w:proofErr w:type="spellEnd"/>
    </w:p>
    <w:p w14:paraId="6B07FE88" w14:textId="77777777" w:rsidR="00081E87" w:rsidRPr="00330198" w:rsidRDefault="00081E87" w:rsidP="00834FDF">
      <w:pPr>
        <w:pStyle w:val="Normlnweb"/>
        <w:spacing w:before="0" w:beforeAutospacing="0" w:after="0" w:afterAutospacing="0"/>
        <w:jc w:val="both"/>
      </w:pPr>
      <w:r w:rsidRPr="00330198">
        <w:t xml:space="preserve">Horská ves zmiňována v roce 1407 jako majetek královské koruny. V 16. století byla majetkem Hynka Krabice z </w:t>
      </w:r>
      <w:proofErr w:type="spellStart"/>
      <w:r w:rsidRPr="00330198">
        <w:t>Veitmile</w:t>
      </w:r>
      <w:proofErr w:type="spellEnd"/>
      <w:r w:rsidRPr="00330198">
        <w:t>, který ves prodal v r. 1543 Litoměřicím. Majetek byl roku 1547 konfiskován a</w:t>
      </w:r>
      <w:r w:rsidR="00EC5B70">
        <w:t> </w:t>
      </w:r>
      <w:r w:rsidRPr="00330198">
        <w:t>připadl královské komoře. Ves byla zpustošena během třicetileté války a zůstalo zde jen devět chalup. V obci se nachází roubené a hrázděné chalupy z 18. a 19. století. Od r. 1961 je osadou obce Malečov.</w:t>
      </w:r>
    </w:p>
    <w:p w14:paraId="2CBC946E" w14:textId="77777777" w:rsidR="00081E87" w:rsidRPr="00330198" w:rsidRDefault="00081E87" w:rsidP="00834FDF">
      <w:pPr>
        <w:pStyle w:val="Normlnweb"/>
        <w:spacing w:before="0" w:beforeAutospacing="0" w:after="0" w:afterAutospacing="0"/>
        <w:jc w:val="both"/>
      </w:pPr>
      <w:r w:rsidRPr="00330198">
        <w:rPr>
          <w:rStyle w:val="Siln"/>
        </w:rPr>
        <w:t>Kostel Panny Marie Pomocnice křesťanů</w:t>
      </w:r>
      <w:r w:rsidRPr="00330198">
        <w:t xml:space="preserve"> - je umístěn ve stráni nad vsí. Podélná stavba z r. 1936 s</w:t>
      </w:r>
      <w:r w:rsidR="00EC5B70">
        <w:t> </w:t>
      </w:r>
      <w:r w:rsidRPr="00330198">
        <w:t xml:space="preserve">polygonálním presbytářem a štítovým průčelím je zdobena pseudobarokními a </w:t>
      </w:r>
      <w:proofErr w:type="spellStart"/>
      <w:r w:rsidRPr="00330198">
        <w:t>pseudorokokovými</w:t>
      </w:r>
      <w:proofErr w:type="spellEnd"/>
      <w:r w:rsidRPr="00330198">
        <w:t xml:space="preserve"> detaily. Na vysoké sedlové střeše je umístěna hranolová věž s jehlancovou střechou. V průčelí je potrojné obloukové okno nad předsunutým pětibokým vstupem a v trojúhelníkovém štítu jsou po</w:t>
      </w:r>
      <w:r w:rsidR="00EC5B70">
        <w:t> </w:t>
      </w:r>
      <w:r w:rsidRPr="00330198">
        <w:t>stranách obloukového okna umístěny rosety. V čelní stěně zvonice je prolomeno kruhové okno, kde patrně dříve byly umístěny věžní hodiny. K boční stěně lodi je připojena obdélná sakristie. Objekt má nad vysokým kamenným soklem umístěna vysoká polokruhová okna. Oprava byla provedena v</w:t>
      </w:r>
      <w:r w:rsidR="00EC5B70">
        <w:t> </w:t>
      </w:r>
      <w:r w:rsidRPr="00330198">
        <w:t>r.</w:t>
      </w:r>
      <w:r w:rsidR="00EC5B70">
        <w:t> </w:t>
      </w:r>
      <w:r w:rsidRPr="00330198">
        <w:t xml:space="preserve">1970. </w:t>
      </w:r>
    </w:p>
    <w:p w14:paraId="5996FE86" w14:textId="77777777" w:rsidR="00081E87" w:rsidRDefault="00081E87" w:rsidP="00834FDF">
      <w:pPr>
        <w:pStyle w:val="Normlnweb"/>
        <w:spacing w:before="0" w:beforeAutospacing="0" w:after="0" w:afterAutospacing="0"/>
        <w:jc w:val="both"/>
      </w:pPr>
      <w:r w:rsidRPr="00330198">
        <w:rPr>
          <w:rStyle w:val="Siln"/>
        </w:rPr>
        <w:t>Kaple u hřbitova</w:t>
      </w:r>
      <w:r w:rsidRPr="00330198">
        <w:t xml:space="preserve"> - barokní výklenková stavba z r. 1780 se sedlovou střechou a rovným závěrem. V</w:t>
      </w:r>
      <w:r w:rsidR="00EC5B70">
        <w:t> </w:t>
      </w:r>
      <w:r w:rsidRPr="00330198">
        <w:t>nice byla osazena plastika Panny Marie.</w:t>
      </w:r>
    </w:p>
    <w:p w14:paraId="10AF4E39"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6" w:name="_Toc99371953"/>
      <w:r w:rsidRPr="00330198">
        <w:rPr>
          <w:rFonts w:ascii="Times New Roman" w:hAnsi="Times New Roman" w:cs="Times New Roman"/>
          <w:color w:val="auto"/>
          <w:sz w:val="24"/>
          <w:szCs w:val="24"/>
        </w:rPr>
        <w:lastRenderedPageBreak/>
        <w:t>H</w:t>
      </w:r>
      <w:r w:rsidR="00330198" w:rsidRPr="00330198">
        <w:rPr>
          <w:rFonts w:ascii="Times New Roman" w:hAnsi="Times New Roman" w:cs="Times New Roman"/>
          <w:color w:val="auto"/>
          <w:sz w:val="24"/>
          <w:szCs w:val="24"/>
        </w:rPr>
        <w:t>orní</w:t>
      </w:r>
      <w:r w:rsidRPr="00330198">
        <w:rPr>
          <w:rFonts w:ascii="Times New Roman" w:hAnsi="Times New Roman" w:cs="Times New Roman"/>
          <w:color w:val="auto"/>
          <w:sz w:val="24"/>
          <w:szCs w:val="24"/>
        </w:rPr>
        <w:t xml:space="preserve"> Z</w:t>
      </w:r>
      <w:r w:rsidR="00330198" w:rsidRPr="00330198">
        <w:rPr>
          <w:rFonts w:ascii="Times New Roman" w:hAnsi="Times New Roman" w:cs="Times New Roman"/>
          <w:color w:val="auto"/>
          <w:sz w:val="24"/>
          <w:szCs w:val="24"/>
        </w:rPr>
        <w:t>álezly</w:t>
      </w:r>
      <w:bookmarkEnd w:id="6"/>
    </w:p>
    <w:p w14:paraId="305897A1" w14:textId="77777777" w:rsidR="00081E87" w:rsidRPr="00330198" w:rsidRDefault="00081E87" w:rsidP="00834FDF">
      <w:pPr>
        <w:pStyle w:val="Normlnweb"/>
        <w:spacing w:before="0" w:beforeAutospacing="0" w:after="0" w:afterAutospacing="0"/>
        <w:jc w:val="both"/>
      </w:pPr>
      <w:r w:rsidRPr="00330198">
        <w:t xml:space="preserve">Ves je zmiňována v roce 1179, kdy patřila ke zboží bratrů </w:t>
      </w:r>
      <w:proofErr w:type="spellStart"/>
      <w:r w:rsidRPr="00330198">
        <w:t>Měška</w:t>
      </w:r>
      <w:proofErr w:type="spellEnd"/>
      <w:r w:rsidRPr="00330198">
        <w:t xml:space="preserve"> a </w:t>
      </w:r>
      <w:proofErr w:type="spellStart"/>
      <w:r w:rsidRPr="00330198">
        <w:t>Hroznaty</w:t>
      </w:r>
      <w:proofErr w:type="spellEnd"/>
      <w:r w:rsidRPr="00330198">
        <w:t xml:space="preserve"> z Peruce, ti ji darovali řádu maltézských rytířů jako součást Svádovského újezdu. Od r. 1383 patřila pod střekovské panství. Požární zbrojnice ve vsi je z r. 1840. V letech 1850-1950 byla ves součástí okresu Litoměřice, pak přešla do okresu Ústí nad Labem. V roce 1960 se stala osadou obce Proboštov a od roku 1961 je osadou obce Malečov. Farnost Proboštov.</w:t>
      </w:r>
    </w:p>
    <w:p w14:paraId="51BDDACC" w14:textId="77777777" w:rsidR="00330198" w:rsidRDefault="00081E87" w:rsidP="00834FDF">
      <w:pPr>
        <w:pStyle w:val="Normlnweb"/>
        <w:spacing w:before="0" w:beforeAutospacing="0" w:after="0" w:afterAutospacing="0"/>
        <w:jc w:val="both"/>
      </w:pPr>
      <w:r w:rsidRPr="00330198">
        <w:rPr>
          <w:rStyle w:val="Siln"/>
        </w:rPr>
        <w:t>Kamenný kříž</w:t>
      </w:r>
      <w:r w:rsidRPr="00330198">
        <w:t xml:space="preserve"> - umístěný na svahu v ohybu silnice mezi obcemi Horní Zálezly- Proboštov. Kříž je umístěn na vysokém, třikrát odstupňovaném, hranolovém soklu s reliéfy: Kladení do hrobu, Nanebevstoupení Krista, Panny Marie Pomocné, Kristova křtu, Olivetské hory, Ecce homo a má nápis s</w:t>
      </w:r>
      <w:r w:rsidR="00EC5B70">
        <w:t> </w:t>
      </w:r>
      <w:r w:rsidRPr="00330198">
        <w:t>vročením 1831. Opraven byl v roce 1968, v roce 1996 jej restauroval architekt Jan Staněk z Prahy.</w:t>
      </w:r>
    </w:p>
    <w:p w14:paraId="7B7F9FBE" w14:textId="77777777" w:rsidR="00081E87" w:rsidRPr="00330198" w:rsidRDefault="00081E87" w:rsidP="00834FDF">
      <w:pPr>
        <w:pStyle w:val="Normlnweb"/>
        <w:spacing w:before="0" w:beforeAutospacing="0" w:after="0" w:afterAutospacing="0"/>
        <w:jc w:val="both"/>
      </w:pPr>
      <w:r w:rsidRPr="00330198">
        <w:t xml:space="preserve"> </w:t>
      </w:r>
    </w:p>
    <w:p w14:paraId="6A2041D8"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7" w:name="_Toc99371954"/>
      <w:r w:rsidRPr="00330198">
        <w:rPr>
          <w:rFonts w:ascii="Times New Roman" w:hAnsi="Times New Roman" w:cs="Times New Roman"/>
          <w:color w:val="auto"/>
          <w:sz w:val="24"/>
          <w:szCs w:val="24"/>
        </w:rPr>
        <w:t>M</w:t>
      </w:r>
      <w:r w:rsidR="00330198" w:rsidRPr="00330198">
        <w:rPr>
          <w:rFonts w:ascii="Times New Roman" w:hAnsi="Times New Roman" w:cs="Times New Roman"/>
          <w:color w:val="auto"/>
          <w:sz w:val="24"/>
          <w:szCs w:val="24"/>
        </w:rPr>
        <w:t>alečov</w:t>
      </w:r>
      <w:bookmarkEnd w:id="7"/>
    </w:p>
    <w:p w14:paraId="728AE531" w14:textId="77777777" w:rsidR="00325576" w:rsidRPr="00330198" w:rsidRDefault="00325576" w:rsidP="00834FDF">
      <w:pPr>
        <w:pStyle w:val="Normlnweb"/>
        <w:spacing w:before="0" w:beforeAutospacing="0" w:after="0" w:afterAutospacing="0"/>
        <w:jc w:val="both"/>
      </w:pPr>
      <w:r w:rsidRPr="00330198">
        <w:t xml:space="preserve">Ves je zmiňována v r. 1057 v zakládací listině litoměřické kapituly jako </w:t>
      </w:r>
      <w:proofErr w:type="spellStart"/>
      <w:r w:rsidRPr="00330198">
        <w:t>Malešův</w:t>
      </w:r>
      <w:proofErr w:type="spellEnd"/>
      <w:r w:rsidRPr="00330198">
        <w:t xml:space="preserve"> dvůr (6 usedlostí a</w:t>
      </w:r>
      <w:r w:rsidR="00EC5B70">
        <w:t> </w:t>
      </w:r>
      <w:r w:rsidRPr="00330198">
        <w:t>jedna zahrada). V roce 1410 ves zastavil král Václav IV. se vsí Kojetice a dalšími osadami Haškovi z</w:t>
      </w:r>
      <w:r w:rsidR="00EC5B70">
        <w:t> </w:t>
      </w:r>
      <w:proofErr w:type="spellStart"/>
      <w:r w:rsidRPr="00330198">
        <w:t>Robeč</w:t>
      </w:r>
      <w:proofErr w:type="spellEnd"/>
      <w:r w:rsidRPr="00330198">
        <w:t xml:space="preserve">. Od roku 1548 náležela </w:t>
      </w:r>
      <w:proofErr w:type="spellStart"/>
      <w:r w:rsidRPr="00330198">
        <w:t>Salhausenům</w:t>
      </w:r>
      <w:proofErr w:type="spellEnd"/>
      <w:r w:rsidRPr="00330198">
        <w:t xml:space="preserve"> a od roku 1676 společně se zbožím svádovským patřila k</w:t>
      </w:r>
      <w:r w:rsidR="00EC5B70">
        <w:t> </w:t>
      </w:r>
      <w:r w:rsidRPr="00330198">
        <w:t>alodnímu panství Ploskovice. Poslední feudální majitel - císař Ferdinand I. Stavení z 19. století č. 8 a</w:t>
      </w:r>
      <w:r w:rsidR="00EC5B70">
        <w:t> </w:t>
      </w:r>
      <w:r w:rsidRPr="00330198">
        <w:t>č. 30 jsou státem chráněné památky. V r. 1945 byla připojena ves Němčí, 1957 i Pohoří. V roce 1960 byla připojena ves Březí (u níž byla od r. 1950 i ves Budov), která se stala od r. 1960 osadou vsi Svádov. V</w:t>
      </w:r>
      <w:r w:rsidR="00EC5B70">
        <w:t> </w:t>
      </w:r>
      <w:r w:rsidRPr="00330198">
        <w:t xml:space="preserve">roce 1980 měla integrovaná obec části - Malečov, Březí, Pohoří, </w:t>
      </w:r>
      <w:proofErr w:type="spellStart"/>
      <w:r w:rsidRPr="00330198">
        <w:t>Čeřeniště</w:t>
      </w:r>
      <w:proofErr w:type="spellEnd"/>
      <w:r w:rsidRPr="00330198">
        <w:t xml:space="preserve">, Horní Zálezly, Proboštov, </w:t>
      </w:r>
      <w:proofErr w:type="spellStart"/>
      <w:r w:rsidRPr="00330198">
        <w:t>Rýdeč</w:t>
      </w:r>
      <w:proofErr w:type="spellEnd"/>
      <w:r w:rsidRPr="00330198">
        <w:t xml:space="preserve"> a Tašov. V r. 1990 se vyčlenila obec Tašov. Farnost Proboštov.</w:t>
      </w:r>
    </w:p>
    <w:p w14:paraId="55876DF4" w14:textId="77777777" w:rsidR="00325576" w:rsidRPr="00330198" w:rsidRDefault="00325576" w:rsidP="00834FDF">
      <w:pPr>
        <w:pStyle w:val="Normlnweb"/>
        <w:spacing w:before="0" w:beforeAutospacing="0" w:after="0" w:afterAutospacing="0"/>
        <w:jc w:val="both"/>
      </w:pPr>
      <w:r w:rsidRPr="00330198">
        <w:rPr>
          <w:rStyle w:val="Siln"/>
        </w:rPr>
        <w:t>Kaple Panny Marie</w:t>
      </w:r>
      <w:r w:rsidRPr="00330198">
        <w:t xml:space="preserve"> - na návsi byla barokní stavba se sedlovou střechou na obdélníkovém půdorysu bez oken. Vchod byl ukončen segmentově. Později byla přestavěna na hasičskou zbrojnici a byla zbořena kolem roku 1950 při stavební úpravě středu obce.</w:t>
      </w:r>
    </w:p>
    <w:p w14:paraId="47920BDF" w14:textId="77777777" w:rsidR="00330198" w:rsidRDefault="00325576" w:rsidP="00834FDF">
      <w:pPr>
        <w:pStyle w:val="Normlnweb"/>
        <w:spacing w:before="0" w:beforeAutospacing="0" w:after="0" w:afterAutospacing="0"/>
        <w:jc w:val="both"/>
      </w:pPr>
      <w:r w:rsidRPr="00330198">
        <w:rPr>
          <w:rStyle w:val="Siln"/>
        </w:rPr>
        <w:t>Kaple</w:t>
      </w:r>
      <w:r w:rsidRPr="00330198">
        <w:t xml:space="preserve"> - na kraji lesa kopce Trpasličí kameny (659 m. n. m.) je výklenková s půlkruhovým závěrem ze</w:t>
      </w:r>
      <w:r w:rsidR="00EC5B70">
        <w:t> </w:t>
      </w:r>
      <w:r w:rsidRPr="00330198">
        <w:t>začátku 19. století.</w:t>
      </w:r>
    </w:p>
    <w:p w14:paraId="48DE48DF" w14:textId="77777777" w:rsidR="00325576" w:rsidRPr="00330198" w:rsidRDefault="00325576" w:rsidP="00834FDF">
      <w:pPr>
        <w:pStyle w:val="Normlnweb"/>
        <w:spacing w:before="0" w:beforeAutospacing="0" w:after="0" w:afterAutospacing="0"/>
        <w:jc w:val="both"/>
      </w:pPr>
      <w:r w:rsidRPr="00330198">
        <w:t xml:space="preserve"> </w:t>
      </w:r>
    </w:p>
    <w:p w14:paraId="129E6B35"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8" w:name="_Toc99371955"/>
      <w:r w:rsidRPr="00330198">
        <w:rPr>
          <w:rFonts w:ascii="Times New Roman" w:hAnsi="Times New Roman" w:cs="Times New Roman"/>
          <w:color w:val="auto"/>
          <w:sz w:val="24"/>
          <w:szCs w:val="24"/>
        </w:rPr>
        <w:t>N</w:t>
      </w:r>
      <w:r w:rsidR="00330198" w:rsidRPr="00330198">
        <w:rPr>
          <w:rFonts w:ascii="Times New Roman" w:hAnsi="Times New Roman" w:cs="Times New Roman"/>
          <w:color w:val="auto"/>
          <w:sz w:val="24"/>
          <w:szCs w:val="24"/>
        </w:rPr>
        <w:t>ěmčí</w:t>
      </w:r>
      <w:bookmarkEnd w:id="8"/>
    </w:p>
    <w:p w14:paraId="62837BB6" w14:textId="77777777" w:rsidR="00081E87" w:rsidRPr="00330198" w:rsidRDefault="00081E87" w:rsidP="00834FDF">
      <w:pPr>
        <w:pStyle w:val="Normlnweb"/>
        <w:spacing w:before="0" w:beforeAutospacing="0" w:after="0" w:afterAutospacing="0"/>
        <w:jc w:val="both"/>
      </w:pPr>
      <w:r w:rsidRPr="00330198">
        <w:t>Horská, nejvýše položená ves v Českém středohoří (rovněž přezdívaná Středohorská Sibiř), založená ve</w:t>
      </w:r>
      <w:r w:rsidR="00EC5B70">
        <w:t> </w:t>
      </w:r>
      <w:r w:rsidRPr="00330198">
        <w:t>12.</w:t>
      </w:r>
      <w:r w:rsidR="00F71D82" w:rsidRPr="00330198">
        <w:t xml:space="preserve"> </w:t>
      </w:r>
      <w:r w:rsidRPr="00330198">
        <w:t>-</w:t>
      </w:r>
      <w:r w:rsidR="00F71D82" w:rsidRPr="00330198">
        <w:t xml:space="preserve"> </w:t>
      </w:r>
      <w:r w:rsidRPr="00330198">
        <w:t>13. stol. Ve 14. stol. Byla osídlena Němci a zmíněna je r. 1499, kdy byla částí panství Libochovany. Od roku 1569 byla částí panství Lovosice. Jan Adolf kníže Schwarzenberg byl posledním feudálním vlastníkem panství. Větrné čerpadlo stojící na návsi umožňovalo vytažení vody ze studny (v</w:t>
      </w:r>
      <w:r w:rsidR="00EC5B70">
        <w:t> </w:t>
      </w:r>
      <w:r w:rsidRPr="00330198">
        <w:t>r.</w:t>
      </w:r>
      <w:r w:rsidR="00EC5B70">
        <w:t> </w:t>
      </w:r>
      <w:r w:rsidRPr="00330198">
        <w:t>1980 bylo přeneseno k nádraží Zubrnice-Týniště a je státem chráněnou kulturní památkou). Od roku 1848 byla osadou a od roku 1945 je částí obce Malečov. Farnost Proboštov.</w:t>
      </w:r>
    </w:p>
    <w:p w14:paraId="692DDC71" w14:textId="77777777" w:rsidR="00081E87" w:rsidRPr="00330198" w:rsidRDefault="00081E87" w:rsidP="00834FDF">
      <w:pPr>
        <w:pStyle w:val="Normlnweb"/>
        <w:spacing w:before="0" w:beforeAutospacing="0" w:after="0" w:afterAutospacing="0"/>
        <w:jc w:val="both"/>
      </w:pPr>
      <w:r w:rsidRPr="00330198">
        <w:rPr>
          <w:rStyle w:val="Siln"/>
        </w:rPr>
        <w:t>Kaple</w:t>
      </w:r>
      <w:r w:rsidRPr="00330198">
        <w:t xml:space="preserve"> - nad vsí stojí při rozcestí cest ve směru na </w:t>
      </w:r>
      <w:proofErr w:type="spellStart"/>
      <w:r w:rsidRPr="00330198">
        <w:t>Čeřeniště</w:t>
      </w:r>
      <w:proofErr w:type="spellEnd"/>
      <w:r w:rsidRPr="00330198">
        <w:t xml:space="preserve"> a je jednoduchou výklenkovou stavbou z</w:t>
      </w:r>
      <w:r w:rsidR="00EC5B70">
        <w:t> </w:t>
      </w:r>
      <w:r w:rsidRPr="00330198">
        <w:t>konce 19. st. Má rovný závěr a nízkou sedlovou střechu. Pískovcová nika je završena segmentovým obloukem. Podle vyrytého zápisu do vnější strany závěru byla opravena 16. 8. 1995.</w:t>
      </w:r>
    </w:p>
    <w:p w14:paraId="1F6EC766" w14:textId="77777777" w:rsidR="00330198" w:rsidRDefault="00081E87" w:rsidP="00834FDF">
      <w:pPr>
        <w:pStyle w:val="Normlnweb"/>
        <w:spacing w:before="0" w:beforeAutospacing="0" w:after="0" w:afterAutospacing="0"/>
        <w:jc w:val="both"/>
      </w:pPr>
      <w:r w:rsidRPr="00330198">
        <w:rPr>
          <w:rStyle w:val="Siln"/>
        </w:rPr>
        <w:t>Kaple Navštívení Panny Marie</w:t>
      </w:r>
      <w:r w:rsidRPr="00330198">
        <w:t xml:space="preserve"> - barokní drobná stavba stávala u průjezdní komunikace naproti vodárně ve směru na ves </w:t>
      </w:r>
      <w:proofErr w:type="spellStart"/>
      <w:r w:rsidRPr="00330198">
        <w:t>Brná</w:t>
      </w:r>
      <w:proofErr w:type="spellEnd"/>
      <w:r w:rsidRPr="00330198">
        <w:t>. Každoročně zde probošt sloužil mši k</w:t>
      </w:r>
      <w:r w:rsidR="0005200E" w:rsidRPr="00330198">
        <w:t>e</w:t>
      </w:r>
      <w:r w:rsidRPr="00330198">
        <w:t xml:space="preserve"> slávě Panny Marie. Stavba obdélného půdorysu měla sedlovou střechu a hranolovou dř</w:t>
      </w:r>
      <w:r w:rsidR="0005200E" w:rsidRPr="00330198">
        <w:t>evěnou zvonici s cibulí. Nad pra</w:t>
      </w:r>
      <w:r w:rsidRPr="00330198">
        <w:t>v</w:t>
      </w:r>
      <w:r w:rsidR="0005200E" w:rsidRPr="00330198">
        <w:t>o</w:t>
      </w:r>
      <w:r w:rsidRPr="00330198">
        <w:t>úhlým portálem byl na krakorcích umístěn balkónek, který byl vázán na štít mělkým rizalitem s</w:t>
      </w:r>
      <w:r w:rsidR="00EC5B70">
        <w:t> </w:t>
      </w:r>
      <w:r w:rsidRPr="00330198">
        <w:t>trojúhelníkovým završením. Fasády byly členěny pilastry a segmentovými okny. Po stranách byly v</w:t>
      </w:r>
      <w:r w:rsidR="00EC5B70">
        <w:t> </w:t>
      </w:r>
      <w:r w:rsidRPr="00330198">
        <w:t>trojúhelníkovém štítě s lizénovými rámci prolomena tři kruhová okna. Objekt byl zbořen kolem r. 1970 z důvodu přestavby návsi.</w:t>
      </w:r>
    </w:p>
    <w:p w14:paraId="77E4608E" w14:textId="77777777" w:rsidR="00081E87" w:rsidRPr="00330198" w:rsidRDefault="00081E87" w:rsidP="00834FDF">
      <w:pPr>
        <w:pStyle w:val="Normlnweb"/>
        <w:spacing w:before="0" w:beforeAutospacing="0" w:after="0" w:afterAutospacing="0"/>
        <w:jc w:val="both"/>
      </w:pPr>
      <w:r w:rsidRPr="00330198">
        <w:t xml:space="preserve"> </w:t>
      </w:r>
    </w:p>
    <w:p w14:paraId="0F5912E3"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9" w:name="_Toc99371956"/>
      <w:r w:rsidRPr="00330198">
        <w:rPr>
          <w:rFonts w:ascii="Times New Roman" w:hAnsi="Times New Roman" w:cs="Times New Roman"/>
          <w:color w:val="auto"/>
          <w:sz w:val="24"/>
          <w:szCs w:val="24"/>
        </w:rPr>
        <w:t>P</w:t>
      </w:r>
      <w:r w:rsidR="00330198" w:rsidRPr="00330198">
        <w:rPr>
          <w:rFonts w:ascii="Times New Roman" w:hAnsi="Times New Roman" w:cs="Times New Roman"/>
          <w:color w:val="auto"/>
          <w:sz w:val="24"/>
          <w:szCs w:val="24"/>
        </w:rPr>
        <w:t>ohoří</w:t>
      </w:r>
      <w:bookmarkEnd w:id="9"/>
    </w:p>
    <w:p w14:paraId="67364622" w14:textId="77777777" w:rsidR="00330198" w:rsidRDefault="00A96387" w:rsidP="00834FDF">
      <w:pPr>
        <w:pStyle w:val="Normlnweb"/>
        <w:spacing w:before="0" w:beforeAutospacing="0" w:after="0" w:afterAutospacing="0"/>
        <w:jc w:val="both"/>
      </w:pPr>
      <w:r w:rsidRPr="00330198">
        <w:t>Ves s pravidelnou návsí byla zmiňována již v r. 1188 a do reorganizace lidové správy patřila pod okres Litoměřice. Od r. 1949 byla spravována v okrese Ústí nad Labem, od r. 1961 je osadou obce Malečov.</w:t>
      </w:r>
    </w:p>
    <w:p w14:paraId="282D84FB" w14:textId="77777777" w:rsidR="00A96387" w:rsidRPr="00330198" w:rsidRDefault="00A96387" w:rsidP="00834FDF">
      <w:pPr>
        <w:pStyle w:val="Normlnweb"/>
        <w:spacing w:before="0" w:beforeAutospacing="0" w:after="0" w:afterAutospacing="0"/>
        <w:jc w:val="both"/>
      </w:pPr>
      <w:r w:rsidRPr="00330198">
        <w:t xml:space="preserve"> </w:t>
      </w:r>
    </w:p>
    <w:p w14:paraId="755369F8"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10" w:name="_Toc99371957"/>
      <w:r w:rsidRPr="00330198">
        <w:rPr>
          <w:rFonts w:ascii="Times New Roman" w:hAnsi="Times New Roman" w:cs="Times New Roman"/>
          <w:color w:val="auto"/>
          <w:sz w:val="24"/>
          <w:szCs w:val="24"/>
        </w:rPr>
        <w:t>P</w:t>
      </w:r>
      <w:r w:rsidR="00330198" w:rsidRPr="00330198">
        <w:rPr>
          <w:rFonts w:ascii="Times New Roman" w:hAnsi="Times New Roman" w:cs="Times New Roman"/>
          <w:color w:val="auto"/>
          <w:sz w:val="24"/>
          <w:szCs w:val="24"/>
        </w:rPr>
        <w:t>roboštov</w:t>
      </w:r>
      <w:bookmarkEnd w:id="10"/>
    </w:p>
    <w:p w14:paraId="1C1558AA" w14:textId="572D5F82" w:rsidR="00A96387" w:rsidRPr="00330198" w:rsidRDefault="00A96387" w:rsidP="00834FDF">
      <w:pPr>
        <w:pStyle w:val="Normlnweb"/>
        <w:spacing w:before="0" w:beforeAutospacing="0" w:after="0" w:afterAutospacing="0"/>
        <w:jc w:val="both"/>
      </w:pPr>
      <w:r w:rsidRPr="00330198">
        <w:t xml:space="preserve">Ves ještě před r. 1179 darovali bratři </w:t>
      </w:r>
      <w:proofErr w:type="spellStart"/>
      <w:r w:rsidRPr="00330198">
        <w:t>Mešek</w:t>
      </w:r>
      <w:proofErr w:type="spellEnd"/>
      <w:r w:rsidRPr="00330198">
        <w:t xml:space="preserve"> a </w:t>
      </w:r>
      <w:proofErr w:type="spellStart"/>
      <w:r w:rsidRPr="00330198">
        <w:t>Hroznata</w:t>
      </w:r>
      <w:proofErr w:type="spellEnd"/>
      <w:r w:rsidRPr="00330198">
        <w:t xml:space="preserve"> z Peruce johanitům (v r. 1188 zmiňována v</w:t>
      </w:r>
      <w:r w:rsidR="00EC5B70">
        <w:t> </w:t>
      </w:r>
      <w:r w:rsidRPr="00330198">
        <w:t>jejich majetku). V roce 1383 se stal Proboštov součástí střekovského panství, u něj až do roku 1848. Po</w:t>
      </w:r>
      <w:r w:rsidR="00C9218E">
        <w:t> </w:t>
      </w:r>
      <w:r w:rsidRPr="00330198">
        <w:t xml:space="preserve">bělohorské době se zde nejdéle zdržovali nekatolíci. Ve vsi jsou zachovány dva milníky, datované </w:t>
      </w:r>
      <w:r w:rsidRPr="00330198">
        <w:lastRenderedPageBreak/>
        <w:t>rokem 1864 a restaurované v r. 1997 Radkem Šolcem z Prahy. Do r. 1949 náležela k hejtmanskému okresu Litoměřice a od roku 1960 je i osadou Horní Zálezly osadou obec Malečov. Církevní školu zde zřídil v</w:t>
      </w:r>
      <w:r w:rsidR="00C9218E">
        <w:t> </w:t>
      </w:r>
      <w:r w:rsidRPr="00330198">
        <w:t xml:space="preserve">roce 1670 farář </w:t>
      </w:r>
      <w:proofErr w:type="spellStart"/>
      <w:r w:rsidRPr="00330198">
        <w:t>Haiasch</w:t>
      </w:r>
      <w:proofErr w:type="spellEnd"/>
      <w:r w:rsidRPr="00330198">
        <w:t xml:space="preserve">. Farnost Proboštov. </w:t>
      </w:r>
    </w:p>
    <w:p w14:paraId="79F7381D" w14:textId="381494DE" w:rsidR="00A96387" w:rsidRPr="00330198" w:rsidRDefault="00A96387" w:rsidP="00834FDF">
      <w:pPr>
        <w:pStyle w:val="Normlnweb"/>
        <w:spacing w:before="0" w:beforeAutospacing="0" w:after="0" w:afterAutospacing="0"/>
        <w:jc w:val="both"/>
      </w:pPr>
      <w:r w:rsidRPr="00330198">
        <w:t>Kostel Narození sv. Jana Křtitele - Zmiňován 1352 ne vyvýšenině nad vsí byl původně gotický a</w:t>
      </w:r>
      <w:r w:rsidR="00EC5B70">
        <w:t> </w:t>
      </w:r>
      <w:r w:rsidRPr="00330198">
        <w:t>barokně přestavěný v roce 1670. Presbytář byl sklenut v r. 1720 a další stavební úpravy byly provedeny v r. 1870. Obdélníková stavba má pravoúhle uzavřený presbytář sklenutý valenou klenbou s</w:t>
      </w:r>
      <w:r w:rsidR="00EC5B70">
        <w:t> </w:t>
      </w:r>
      <w:r w:rsidRPr="00330198">
        <w:t>lunetami, ve kterém je umístěn nástěnný sanktuá</w:t>
      </w:r>
      <w:r w:rsidR="0005200E" w:rsidRPr="00330198">
        <w:t>ř ze 16. století. Hranolová pře</w:t>
      </w:r>
      <w:r w:rsidRPr="00330198">
        <w:t>stavěná věž má jehlancovou střechu. Fasády s</w:t>
      </w:r>
      <w:r w:rsidR="00C9218E">
        <w:t> </w:t>
      </w:r>
      <w:r w:rsidRPr="00330198">
        <w:t>lizénovými rámci mají okna půlkruhově zakončená. V plochostropé lodi je hlavní barokní oltář z r. 1780 se sochami světců, dva boční rokokové oltáře z doby 2. poloviny 18. století s bohatě řezanými rokajovými rámy, kazatelna z r. 1780 má ploché reliéfy Víry a Naděje. Pozdně gotická kamenná křtitelnice s nožním prstencem má mnohostěnný kalich a obdélná vpadlá pole zdobená střídavě lineárním ornamentem. V r. 1992 zabezpečil objekt mřížemi Ivan Dvořák z</w:t>
      </w:r>
      <w:r w:rsidR="00EC5B70">
        <w:t> </w:t>
      </w:r>
      <w:r w:rsidRPr="00330198">
        <w:t>Litoměřic. V r. 1994 firma Klempířství Bohumil Řebíček z Třebušína a Pokrývačství František Dušek z Litoměřic opravily střechu věže a lodi. V roce 1998 byla opravena fasáda kostela. Bohoslužby jsou konány pravidelně. Objekt je státem chráněnou kulturní památkou.</w:t>
      </w:r>
    </w:p>
    <w:p w14:paraId="1C309FE2" w14:textId="77777777" w:rsidR="00A96387" w:rsidRPr="00330198" w:rsidRDefault="00A96387" w:rsidP="00834FDF">
      <w:pPr>
        <w:pStyle w:val="Normlnweb"/>
        <w:spacing w:before="0" w:beforeAutospacing="0" w:after="0" w:afterAutospacing="0"/>
        <w:jc w:val="both"/>
      </w:pPr>
      <w:r w:rsidRPr="00330198">
        <w:rPr>
          <w:rStyle w:val="Siln"/>
        </w:rPr>
        <w:t>Fara</w:t>
      </w:r>
      <w:r w:rsidRPr="00330198">
        <w:t xml:space="preserve"> - čp. 1 pod kostelem je barokní z doby kolem roku 1700. Patrová stavba má mansardovou střechu, v přízemí jsou valené klenby s lunetami a patro je plochostropé. V letech 1996-97 opravili střechu, okna a vrata firmy Klempířství Řebíček z Třebušína, Zednictví Šimon Liberec, Truhlářství Richter Miřejovice. Objekt je státem chráněná kulturní památka.</w:t>
      </w:r>
    </w:p>
    <w:p w14:paraId="10725195" w14:textId="77777777" w:rsidR="00330198" w:rsidRDefault="00A96387" w:rsidP="00834FDF">
      <w:pPr>
        <w:pStyle w:val="Normlnweb"/>
        <w:spacing w:before="0" w:beforeAutospacing="0" w:after="0" w:afterAutospacing="0"/>
        <w:jc w:val="both"/>
      </w:pPr>
      <w:r w:rsidRPr="00330198">
        <w:rPr>
          <w:rStyle w:val="Siln"/>
        </w:rPr>
        <w:t>Socha sv. Jana Nepomuckého</w:t>
      </w:r>
      <w:r w:rsidRPr="00330198">
        <w:t xml:space="preserve"> - při mostku v spodní části obce. Volná plastika světce v tradičním pojetí pochází z roku 1862.</w:t>
      </w:r>
    </w:p>
    <w:p w14:paraId="0CB0889D" w14:textId="77777777" w:rsidR="00A96387" w:rsidRPr="00330198" w:rsidRDefault="00A96387" w:rsidP="00834FDF">
      <w:pPr>
        <w:pStyle w:val="Normlnweb"/>
        <w:spacing w:before="0" w:beforeAutospacing="0" w:after="0" w:afterAutospacing="0"/>
        <w:jc w:val="both"/>
      </w:pPr>
      <w:r w:rsidRPr="00330198">
        <w:t xml:space="preserve"> </w:t>
      </w:r>
    </w:p>
    <w:p w14:paraId="6B75AD73"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11" w:name="_Toc99371958"/>
      <w:proofErr w:type="spellStart"/>
      <w:r w:rsidRPr="00330198">
        <w:rPr>
          <w:rFonts w:ascii="Times New Roman" w:hAnsi="Times New Roman" w:cs="Times New Roman"/>
          <w:color w:val="auto"/>
          <w:sz w:val="24"/>
          <w:szCs w:val="24"/>
        </w:rPr>
        <w:t>R</w:t>
      </w:r>
      <w:r w:rsidR="00330198" w:rsidRPr="00330198">
        <w:rPr>
          <w:rFonts w:ascii="Times New Roman" w:hAnsi="Times New Roman" w:cs="Times New Roman"/>
          <w:color w:val="auto"/>
          <w:sz w:val="24"/>
          <w:szCs w:val="24"/>
        </w:rPr>
        <w:t>ýdeč</w:t>
      </w:r>
      <w:bookmarkEnd w:id="11"/>
      <w:proofErr w:type="spellEnd"/>
    </w:p>
    <w:p w14:paraId="1C8BFA62" w14:textId="77777777" w:rsidR="00A96387" w:rsidRPr="00330198" w:rsidRDefault="00A96387" w:rsidP="00834FDF">
      <w:pPr>
        <w:pStyle w:val="Normlnweb"/>
        <w:spacing w:before="0" w:beforeAutospacing="0" w:after="0" w:afterAutospacing="0"/>
        <w:jc w:val="both"/>
      </w:pPr>
      <w:r w:rsidRPr="00330198">
        <w:t xml:space="preserve">Ves byla zmiňována v r. 1407 jako část panství Liběšice, později panství Ploskovice. Od r. 1961 je vsí v okrese Ústí nad Labem. Od roku 1971 je společně s osadou </w:t>
      </w:r>
      <w:proofErr w:type="spellStart"/>
      <w:r w:rsidRPr="00330198">
        <w:t>Řetouň</w:t>
      </w:r>
      <w:proofErr w:type="spellEnd"/>
      <w:r w:rsidRPr="00330198">
        <w:t xml:space="preserve"> částí obce Malečov. Farnost Homole u Panny.</w:t>
      </w:r>
    </w:p>
    <w:p w14:paraId="411140C4" w14:textId="77777777" w:rsidR="00330198" w:rsidRDefault="00A96387" w:rsidP="00834FDF">
      <w:pPr>
        <w:pStyle w:val="Normlnweb"/>
        <w:spacing w:before="0" w:beforeAutospacing="0" w:after="0" w:afterAutospacing="0"/>
        <w:jc w:val="both"/>
      </w:pPr>
      <w:r w:rsidRPr="00330198">
        <w:rPr>
          <w:rStyle w:val="Siln"/>
        </w:rPr>
        <w:t>Kaple</w:t>
      </w:r>
      <w:r w:rsidRPr="00330198">
        <w:t xml:space="preserve"> - uprostřed vsi u průjezdní komunikace. Barokní obdélná stavba s trojbokým závěrem a</w:t>
      </w:r>
      <w:r w:rsidR="00EC5B70">
        <w:t> </w:t>
      </w:r>
      <w:r w:rsidRPr="00330198">
        <w:t>kamennou podezdívkou. Portál byl završen stlačeným obloukem, v trojúhelníkovém štítu bylo okno završené segmentem. V průčelí nad sedlovou střechou byla zděná hranolovitá zvonice s plnými bočními pilíři. Objekt byl potom jako zchátralý zrušen koncem roku 1975 a rozebrán na stavební materiál.</w:t>
      </w:r>
    </w:p>
    <w:p w14:paraId="4DEE7DC3" w14:textId="77777777" w:rsidR="00A96387" w:rsidRPr="00330198" w:rsidRDefault="00A96387" w:rsidP="00834FDF">
      <w:pPr>
        <w:pStyle w:val="Normlnweb"/>
        <w:spacing w:before="0" w:beforeAutospacing="0" w:after="0" w:afterAutospacing="0"/>
        <w:jc w:val="both"/>
      </w:pPr>
      <w:r w:rsidRPr="00330198">
        <w:t xml:space="preserve"> </w:t>
      </w:r>
    </w:p>
    <w:p w14:paraId="515B8485" w14:textId="77777777" w:rsidR="00632F5C" w:rsidRPr="00330198" w:rsidRDefault="00632F5C" w:rsidP="00834FDF">
      <w:pPr>
        <w:pStyle w:val="Nadpis2"/>
        <w:spacing w:before="0" w:line="240" w:lineRule="auto"/>
        <w:ind w:left="567" w:hanging="567"/>
        <w:rPr>
          <w:rFonts w:ascii="Times New Roman" w:hAnsi="Times New Roman" w:cs="Times New Roman"/>
          <w:color w:val="auto"/>
          <w:sz w:val="24"/>
          <w:szCs w:val="24"/>
        </w:rPr>
      </w:pPr>
      <w:bookmarkStart w:id="12" w:name="_Toc99371959"/>
      <w:proofErr w:type="spellStart"/>
      <w:r w:rsidRPr="00330198">
        <w:rPr>
          <w:rFonts w:ascii="Times New Roman" w:hAnsi="Times New Roman" w:cs="Times New Roman"/>
          <w:color w:val="auto"/>
          <w:sz w:val="24"/>
          <w:szCs w:val="24"/>
        </w:rPr>
        <w:t>Ř</w:t>
      </w:r>
      <w:r w:rsidR="00330198" w:rsidRPr="00330198">
        <w:rPr>
          <w:rFonts w:ascii="Times New Roman" w:hAnsi="Times New Roman" w:cs="Times New Roman"/>
          <w:color w:val="auto"/>
          <w:sz w:val="24"/>
          <w:szCs w:val="24"/>
        </w:rPr>
        <w:t>etouň</w:t>
      </w:r>
      <w:bookmarkEnd w:id="12"/>
      <w:proofErr w:type="spellEnd"/>
    </w:p>
    <w:p w14:paraId="3EF7C49F" w14:textId="77777777" w:rsidR="00A96387" w:rsidRPr="00330198" w:rsidRDefault="00A96387" w:rsidP="00834FDF">
      <w:pPr>
        <w:pStyle w:val="Normlnweb"/>
        <w:spacing w:before="0" w:beforeAutospacing="0" w:after="0" w:afterAutospacing="0"/>
        <w:jc w:val="both"/>
      </w:pPr>
      <w:r w:rsidRPr="00330198">
        <w:t xml:space="preserve">Horská ves doložená v r. 1407 u tvrze v Liběšicích. Od r. 1961 byla osadou obec </w:t>
      </w:r>
      <w:proofErr w:type="spellStart"/>
      <w:r w:rsidRPr="00330198">
        <w:t>Rýdeč</w:t>
      </w:r>
      <w:proofErr w:type="spellEnd"/>
      <w:r w:rsidRPr="00330198">
        <w:t xml:space="preserve"> a od r. 1980 se stala osadou obce Malečov. Farnost Proboštov.</w:t>
      </w:r>
    </w:p>
    <w:p w14:paraId="423EED97" w14:textId="77777777" w:rsidR="00330198" w:rsidRDefault="00A96387" w:rsidP="00834FDF">
      <w:pPr>
        <w:pStyle w:val="Normlnweb"/>
        <w:spacing w:before="0" w:beforeAutospacing="0" w:after="0" w:afterAutospacing="0"/>
        <w:jc w:val="both"/>
      </w:pPr>
      <w:r w:rsidRPr="00330198">
        <w:rPr>
          <w:rStyle w:val="Siln"/>
        </w:rPr>
        <w:t xml:space="preserve">Kaple sv. Antonína </w:t>
      </w:r>
      <w:proofErr w:type="spellStart"/>
      <w:r w:rsidRPr="00330198">
        <w:rPr>
          <w:rStyle w:val="Siln"/>
        </w:rPr>
        <w:t>Paduánského</w:t>
      </w:r>
      <w:proofErr w:type="spellEnd"/>
      <w:r w:rsidRPr="00330198">
        <w:t xml:space="preserve"> - při komunikace uprostřed vsi byla postavena v roce 1932. Má</w:t>
      </w:r>
      <w:r w:rsidR="00EC5B70">
        <w:t> </w:t>
      </w:r>
      <w:r w:rsidRPr="00330198">
        <w:t>sedlovou střechu s polovalbou. Nad rovným závěrem s trojúhelníkovým oknem je zděná hranolová zvonice s jehla</w:t>
      </w:r>
      <w:r w:rsidR="0005200E" w:rsidRPr="00330198">
        <w:t xml:space="preserve">ncovou střechou. Průčelí je </w:t>
      </w:r>
      <w:proofErr w:type="spellStart"/>
      <w:r w:rsidR="0005200E" w:rsidRPr="00330198">
        <w:t>před</w:t>
      </w:r>
      <w:r w:rsidRPr="00330198">
        <w:t>stavěná</w:t>
      </w:r>
      <w:proofErr w:type="spellEnd"/>
      <w:r w:rsidRPr="00330198">
        <w:t xml:space="preserve"> zděná otevřená předsíň se sedlovou střechou. Stavba má sokl z hrubého lomového kamene a fasáda je členěna půlkruhovými okny. Loď je čtvercová, sklenutá střešní trámovou konstrukcí. Kněžiště je zděné a sklenuté valenou klenbou. K</w:t>
      </w:r>
      <w:r w:rsidR="00EC5B70">
        <w:t> </w:t>
      </w:r>
      <w:r w:rsidRPr="00330198">
        <w:t>objektu bez vybavení vede dvoustupňové schodiště, byl opraven v r. 1994 a odstíněn od silnice dřevěným plotem.</w:t>
      </w:r>
    </w:p>
    <w:p w14:paraId="032D8DEE" w14:textId="77777777" w:rsidR="00A96387" w:rsidRPr="00330198" w:rsidRDefault="00A96387" w:rsidP="00834FDF">
      <w:pPr>
        <w:pStyle w:val="Normlnweb"/>
        <w:spacing w:before="0" w:beforeAutospacing="0" w:after="0" w:afterAutospacing="0"/>
        <w:jc w:val="both"/>
      </w:pPr>
      <w:r w:rsidRPr="00330198">
        <w:t xml:space="preserve"> </w:t>
      </w:r>
    </w:p>
    <w:p w14:paraId="05AA8F4C" w14:textId="77777777" w:rsidR="00477731" w:rsidRPr="00477731" w:rsidRDefault="00477731" w:rsidP="00834FDF">
      <w:pPr>
        <w:spacing w:after="0" w:line="240" w:lineRule="auto"/>
      </w:pPr>
    </w:p>
    <w:p w14:paraId="7B48140D" w14:textId="77777777" w:rsidR="00EC5B70" w:rsidRDefault="00EC5B70">
      <w:pPr>
        <w:rPr>
          <w:rFonts w:ascii="Times New Roman" w:hAnsi="Times New Roman" w:cs="Times New Roman"/>
          <w:noProof/>
          <w:color w:val="000000"/>
          <w:sz w:val="24"/>
          <w:szCs w:val="24"/>
          <w:lang w:eastAsia="cs-CZ"/>
        </w:rPr>
      </w:pPr>
      <w:r>
        <w:rPr>
          <w:rFonts w:ascii="Times New Roman" w:hAnsi="Times New Roman" w:cs="Times New Roman"/>
          <w:noProof/>
          <w:color w:val="000000"/>
          <w:sz w:val="24"/>
          <w:szCs w:val="24"/>
          <w:lang w:eastAsia="cs-CZ"/>
        </w:rPr>
        <w:br w:type="page"/>
      </w:r>
    </w:p>
    <w:p w14:paraId="17362576" w14:textId="77777777" w:rsidR="00477731" w:rsidRPr="00330198" w:rsidRDefault="00477731" w:rsidP="00834FDF">
      <w:pPr>
        <w:spacing w:after="0" w:line="240" w:lineRule="auto"/>
        <w:jc w:val="both"/>
        <w:rPr>
          <w:rFonts w:ascii="Times New Roman" w:hAnsi="Times New Roman" w:cs="Times New Roman"/>
          <w:noProof/>
          <w:color w:val="000000"/>
          <w:sz w:val="24"/>
          <w:szCs w:val="24"/>
          <w:lang w:eastAsia="cs-CZ"/>
        </w:rPr>
      </w:pPr>
    </w:p>
    <w:p w14:paraId="1347D60B" w14:textId="77777777" w:rsidR="006003C5" w:rsidRPr="00477731" w:rsidRDefault="00CE7BB5" w:rsidP="00834FDF">
      <w:pPr>
        <w:pStyle w:val="Nadpis1"/>
        <w:spacing w:before="0" w:line="240" w:lineRule="auto"/>
        <w:ind w:left="567" w:hanging="567"/>
        <w:rPr>
          <w:rFonts w:ascii="Times New Roman" w:hAnsi="Times New Roman" w:cs="Times New Roman"/>
          <w:b w:val="0"/>
          <w:color w:val="auto"/>
        </w:rPr>
      </w:pPr>
      <w:bookmarkStart w:id="13" w:name="_Toc99371960"/>
      <w:r w:rsidRPr="00477731">
        <w:rPr>
          <w:rFonts w:ascii="Times New Roman" w:hAnsi="Times New Roman" w:cs="Times New Roman"/>
          <w:b w:val="0"/>
          <w:color w:val="auto"/>
        </w:rPr>
        <w:t>Obyvatelstvo</w:t>
      </w:r>
      <w:bookmarkEnd w:id="13"/>
    </w:p>
    <w:p w14:paraId="45EB23FC" w14:textId="77777777" w:rsidR="00E21F8D" w:rsidRPr="00E21F8D" w:rsidRDefault="00E21F8D" w:rsidP="00834FDF">
      <w:pPr>
        <w:spacing w:after="0" w:line="240" w:lineRule="auto"/>
      </w:pPr>
    </w:p>
    <w:p w14:paraId="68D05907" w14:textId="77777777" w:rsidR="00CE7BB5" w:rsidRPr="00E21F8D" w:rsidRDefault="002F29C8" w:rsidP="00834FDF">
      <w:pPr>
        <w:pStyle w:val="Nadpis2"/>
        <w:spacing w:before="0" w:line="240" w:lineRule="auto"/>
        <w:rPr>
          <w:rFonts w:ascii="Times New Roman" w:hAnsi="Times New Roman" w:cs="Times New Roman"/>
          <w:color w:val="auto"/>
          <w:sz w:val="24"/>
          <w:szCs w:val="24"/>
        </w:rPr>
      </w:pPr>
      <w:bookmarkStart w:id="14" w:name="_Toc99371961"/>
      <w:r w:rsidRPr="00E21F8D">
        <w:rPr>
          <w:rFonts w:ascii="Times New Roman" w:hAnsi="Times New Roman" w:cs="Times New Roman"/>
          <w:color w:val="auto"/>
          <w:sz w:val="24"/>
          <w:szCs w:val="24"/>
        </w:rPr>
        <w:t>Demografická situace</w:t>
      </w:r>
      <w:bookmarkEnd w:id="14"/>
    </w:p>
    <w:p w14:paraId="1BF4639F" w14:textId="77777777" w:rsidR="00F40247" w:rsidRDefault="00F40247" w:rsidP="00834FDF">
      <w:pPr>
        <w:spacing w:after="0" w:line="240" w:lineRule="auto"/>
        <w:rPr>
          <w:rFonts w:ascii="Times New Roman" w:hAnsi="Times New Roman" w:cs="Times New Roman"/>
          <w:sz w:val="24"/>
          <w:szCs w:val="24"/>
        </w:rPr>
      </w:pPr>
    </w:p>
    <w:p w14:paraId="099E8AD4" w14:textId="77777777" w:rsidR="00785230" w:rsidRPr="00330198" w:rsidRDefault="00785230" w:rsidP="00834FDF">
      <w:pPr>
        <w:spacing w:after="0" w:line="240" w:lineRule="auto"/>
        <w:rPr>
          <w:rFonts w:ascii="Times New Roman" w:hAnsi="Times New Roman" w:cs="Times New Roman"/>
          <w:sz w:val="24"/>
          <w:szCs w:val="24"/>
        </w:rPr>
      </w:pPr>
      <w:r>
        <w:rPr>
          <w:rFonts w:ascii="Times New Roman" w:hAnsi="Times New Roman" w:cs="Times New Roman"/>
          <w:sz w:val="24"/>
          <w:szCs w:val="24"/>
        </w:rPr>
        <w:t>Demografický vývoj v období 2010 - 2020</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63"/>
        <w:gridCol w:w="984"/>
        <w:gridCol w:w="847"/>
        <w:gridCol w:w="1175"/>
        <w:gridCol w:w="1134"/>
        <w:gridCol w:w="993"/>
        <w:gridCol w:w="992"/>
        <w:gridCol w:w="992"/>
        <w:gridCol w:w="992"/>
      </w:tblGrid>
      <w:tr w:rsidR="00330198" w:rsidRPr="00330198" w14:paraId="4D08753B" w14:textId="77777777" w:rsidTr="00E21F8D">
        <w:trPr>
          <w:trHeight w:val="495"/>
        </w:trPr>
        <w:tc>
          <w:tcPr>
            <w:tcW w:w="567" w:type="dxa"/>
            <w:shd w:val="clear" w:color="auto" w:fill="auto"/>
            <w:noWrap/>
            <w:vAlign w:val="center"/>
            <w:hideMark/>
          </w:tcPr>
          <w:p w14:paraId="2240A61B"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Rok</w:t>
            </w:r>
          </w:p>
        </w:tc>
        <w:tc>
          <w:tcPr>
            <w:tcW w:w="963" w:type="dxa"/>
            <w:shd w:val="clear" w:color="auto" w:fill="auto"/>
            <w:noWrap/>
            <w:vAlign w:val="center"/>
            <w:hideMark/>
          </w:tcPr>
          <w:p w14:paraId="25313167"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Stav</w:t>
            </w:r>
            <w:r w:rsidR="00E21F8D">
              <w:rPr>
                <w:rFonts w:ascii="Times New Roman" w:eastAsia="Times New Roman" w:hAnsi="Times New Roman" w:cs="Times New Roman"/>
                <w:sz w:val="18"/>
                <w:szCs w:val="18"/>
                <w:lang w:eastAsia="cs-CZ"/>
              </w:rPr>
              <w:t xml:space="preserve"> k</w:t>
            </w:r>
            <w:r w:rsidRPr="00AD0D0D">
              <w:rPr>
                <w:rFonts w:ascii="Times New Roman" w:eastAsia="Times New Roman" w:hAnsi="Times New Roman" w:cs="Times New Roman"/>
                <w:sz w:val="18"/>
                <w:szCs w:val="18"/>
                <w:lang w:eastAsia="cs-CZ"/>
              </w:rPr>
              <w:t xml:space="preserve"> 1.1.</w:t>
            </w:r>
          </w:p>
        </w:tc>
        <w:tc>
          <w:tcPr>
            <w:tcW w:w="984" w:type="dxa"/>
            <w:shd w:val="clear" w:color="auto" w:fill="auto"/>
            <w:noWrap/>
            <w:vAlign w:val="center"/>
            <w:hideMark/>
          </w:tcPr>
          <w:p w14:paraId="6B40FCDB"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Narození</w:t>
            </w:r>
          </w:p>
        </w:tc>
        <w:tc>
          <w:tcPr>
            <w:tcW w:w="847" w:type="dxa"/>
            <w:shd w:val="clear" w:color="auto" w:fill="auto"/>
            <w:noWrap/>
            <w:vAlign w:val="center"/>
            <w:hideMark/>
          </w:tcPr>
          <w:p w14:paraId="37313F7E"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Zemřelí</w:t>
            </w:r>
          </w:p>
        </w:tc>
        <w:tc>
          <w:tcPr>
            <w:tcW w:w="1175" w:type="dxa"/>
            <w:shd w:val="clear" w:color="auto" w:fill="auto"/>
            <w:vAlign w:val="center"/>
            <w:hideMark/>
          </w:tcPr>
          <w:p w14:paraId="775D87D5"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330198">
              <w:rPr>
                <w:rFonts w:ascii="Times New Roman" w:eastAsia="Times New Roman" w:hAnsi="Times New Roman" w:cs="Times New Roman"/>
                <w:sz w:val="18"/>
                <w:szCs w:val="18"/>
                <w:lang w:eastAsia="cs-CZ"/>
              </w:rPr>
              <w:t>Přistě</w:t>
            </w:r>
            <w:r w:rsidRPr="00AD0D0D">
              <w:rPr>
                <w:rFonts w:ascii="Times New Roman" w:eastAsia="Times New Roman" w:hAnsi="Times New Roman" w:cs="Times New Roman"/>
                <w:sz w:val="18"/>
                <w:szCs w:val="18"/>
                <w:lang w:eastAsia="cs-CZ"/>
              </w:rPr>
              <w:t>hovalí</w:t>
            </w:r>
          </w:p>
        </w:tc>
        <w:tc>
          <w:tcPr>
            <w:tcW w:w="1134" w:type="dxa"/>
            <w:shd w:val="clear" w:color="auto" w:fill="auto"/>
            <w:vAlign w:val="center"/>
            <w:hideMark/>
          </w:tcPr>
          <w:p w14:paraId="5A30E605"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330198">
              <w:rPr>
                <w:rFonts w:ascii="Times New Roman" w:eastAsia="Times New Roman" w:hAnsi="Times New Roman" w:cs="Times New Roman"/>
                <w:sz w:val="18"/>
                <w:szCs w:val="18"/>
                <w:lang w:eastAsia="cs-CZ"/>
              </w:rPr>
              <w:t>Vystě</w:t>
            </w:r>
            <w:r w:rsidRPr="00AD0D0D">
              <w:rPr>
                <w:rFonts w:ascii="Times New Roman" w:eastAsia="Times New Roman" w:hAnsi="Times New Roman" w:cs="Times New Roman"/>
                <w:sz w:val="18"/>
                <w:szCs w:val="18"/>
                <w:lang w:eastAsia="cs-CZ"/>
              </w:rPr>
              <w:t>hovalí</w:t>
            </w:r>
          </w:p>
        </w:tc>
        <w:tc>
          <w:tcPr>
            <w:tcW w:w="993" w:type="dxa"/>
            <w:shd w:val="clear" w:color="auto" w:fill="auto"/>
            <w:vAlign w:val="center"/>
            <w:hideMark/>
          </w:tcPr>
          <w:p w14:paraId="20F54089"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Přírůstek přirozený</w:t>
            </w:r>
          </w:p>
        </w:tc>
        <w:tc>
          <w:tcPr>
            <w:tcW w:w="992" w:type="dxa"/>
            <w:shd w:val="clear" w:color="auto" w:fill="auto"/>
            <w:vAlign w:val="center"/>
            <w:hideMark/>
          </w:tcPr>
          <w:p w14:paraId="7BB97EC3"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Přírůstek migrační</w:t>
            </w:r>
          </w:p>
        </w:tc>
        <w:tc>
          <w:tcPr>
            <w:tcW w:w="992" w:type="dxa"/>
            <w:shd w:val="clear" w:color="auto" w:fill="auto"/>
            <w:vAlign w:val="center"/>
            <w:hideMark/>
          </w:tcPr>
          <w:p w14:paraId="16410B7C"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Přírůstek celkový</w:t>
            </w:r>
          </w:p>
        </w:tc>
        <w:tc>
          <w:tcPr>
            <w:tcW w:w="992" w:type="dxa"/>
            <w:shd w:val="clear" w:color="auto" w:fill="auto"/>
            <w:vAlign w:val="center"/>
            <w:hideMark/>
          </w:tcPr>
          <w:p w14:paraId="58624546"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Stav 31.12.</w:t>
            </w:r>
          </w:p>
        </w:tc>
      </w:tr>
      <w:tr w:rsidR="00330198" w:rsidRPr="00330198" w14:paraId="7A9FE835" w14:textId="77777777" w:rsidTr="00E21F8D">
        <w:trPr>
          <w:trHeight w:val="255"/>
        </w:trPr>
        <w:tc>
          <w:tcPr>
            <w:tcW w:w="567" w:type="dxa"/>
            <w:shd w:val="clear" w:color="auto" w:fill="auto"/>
            <w:noWrap/>
            <w:vAlign w:val="center"/>
            <w:hideMark/>
          </w:tcPr>
          <w:p w14:paraId="58863A5D"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2010</w:t>
            </w:r>
          </w:p>
        </w:tc>
        <w:tc>
          <w:tcPr>
            <w:tcW w:w="963" w:type="dxa"/>
            <w:shd w:val="clear" w:color="auto" w:fill="auto"/>
            <w:noWrap/>
            <w:vAlign w:val="bottom"/>
            <w:hideMark/>
          </w:tcPr>
          <w:p w14:paraId="3079EB23"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749</w:t>
            </w:r>
          </w:p>
        </w:tc>
        <w:tc>
          <w:tcPr>
            <w:tcW w:w="984" w:type="dxa"/>
            <w:shd w:val="clear" w:color="auto" w:fill="auto"/>
            <w:noWrap/>
            <w:vAlign w:val="bottom"/>
            <w:hideMark/>
          </w:tcPr>
          <w:p w14:paraId="503E6007"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5</w:t>
            </w:r>
          </w:p>
        </w:tc>
        <w:tc>
          <w:tcPr>
            <w:tcW w:w="847" w:type="dxa"/>
            <w:shd w:val="clear" w:color="auto" w:fill="auto"/>
            <w:noWrap/>
            <w:vAlign w:val="bottom"/>
            <w:hideMark/>
          </w:tcPr>
          <w:p w14:paraId="03F6BCDF"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5</w:t>
            </w:r>
          </w:p>
        </w:tc>
        <w:tc>
          <w:tcPr>
            <w:tcW w:w="1175" w:type="dxa"/>
            <w:shd w:val="clear" w:color="auto" w:fill="auto"/>
            <w:noWrap/>
            <w:vAlign w:val="bottom"/>
            <w:hideMark/>
          </w:tcPr>
          <w:p w14:paraId="2BB85FB3"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36</w:t>
            </w:r>
          </w:p>
        </w:tc>
        <w:tc>
          <w:tcPr>
            <w:tcW w:w="1134" w:type="dxa"/>
            <w:shd w:val="clear" w:color="auto" w:fill="auto"/>
            <w:noWrap/>
            <w:vAlign w:val="bottom"/>
            <w:hideMark/>
          </w:tcPr>
          <w:p w14:paraId="5B3C21B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24</w:t>
            </w:r>
          </w:p>
        </w:tc>
        <w:tc>
          <w:tcPr>
            <w:tcW w:w="993" w:type="dxa"/>
            <w:shd w:val="clear" w:color="auto" w:fill="auto"/>
            <w:noWrap/>
            <w:vAlign w:val="bottom"/>
            <w:hideMark/>
          </w:tcPr>
          <w:p w14:paraId="2CE5E1C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w:t>
            </w:r>
          </w:p>
        </w:tc>
        <w:tc>
          <w:tcPr>
            <w:tcW w:w="992" w:type="dxa"/>
            <w:shd w:val="clear" w:color="auto" w:fill="auto"/>
            <w:noWrap/>
            <w:vAlign w:val="bottom"/>
            <w:hideMark/>
          </w:tcPr>
          <w:p w14:paraId="0A12DAD9"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12</w:t>
            </w:r>
          </w:p>
        </w:tc>
        <w:tc>
          <w:tcPr>
            <w:tcW w:w="992" w:type="dxa"/>
            <w:shd w:val="clear" w:color="auto" w:fill="auto"/>
            <w:noWrap/>
            <w:vAlign w:val="bottom"/>
            <w:hideMark/>
          </w:tcPr>
          <w:p w14:paraId="1062649E"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12</w:t>
            </w:r>
          </w:p>
        </w:tc>
        <w:tc>
          <w:tcPr>
            <w:tcW w:w="992" w:type="dxa"/>
            <w:shd w:val="clear" w:color="auto" w:fill="auto"/>
            <w:noWrap/>
            <w:vAlign w:val="bottom"/>
            <w:hideMark/>
          </w:tcPr>
          <w:p w14:paraId="29BAB43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761</w:t>
            </w:r>
          </w:p>
        </w:tc>
      </w:tr>
      <w:tr w:rsidR="00330198" w:rsidRPr="00330198" w14:paraId="533B5C88" w14:textId="77777777" w:rsidTr="00E21F8D">
        <w:trPr>
          <w:trHeight w:val="255"/>
        </w:trPr>
        <w:tc>
          <w:tcPr>
            <w:tcW w:w="567" w:type="dxa"/>
            <w:shd w:val="clear" w:color="auto" w:fill="auto"/>
            <w:noWrap/>
            <w:vAlign w:val="center"/>
            <w:hideMark/>
          </w:tcPr>
          <w:p w14:paraId="639C37BB"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2011</w:t>
            </w:r>
          </w:p>
        </w:tc>
        <w:tc>
          <w:tcPr>
            <w:tcW w:w="963" w:type="dxa"/>
            <w:shd w:val="clear" w:color="auto" w:fill="auto"/>
            <w:noWrap/>
            <w:vAlign w:val="bottom"/>
            <w:hideMark/>
          </w:tcPr>
          <w:p w14:paraId="7B12F226"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748</w:t>
            </w:r>
          </w:p>
        </w:tc>
        <w:tc>
          <w:tcPr>
            <w:tcW w:w="984" w:type="dxa"/>
            <w:shd w:val="clear" w:color="auto" w:fill="auto"/>
            <w:noWrap/>
            <w:vAlign w:val="bottom"/>
            <w:hideMark/>
          </w:tcPr>
          <w:p w14:paraId="20E08741"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6</w:t>
            </w:r>
          </w:p>
        </w:tc>
        <w:tc>
          <w:tcPr>
            <w:tcW w:w="847" w:type="dxa"/>
            <w:shd w:val="clear" w:color="auto" w:fill="auto"/>
            <w:noWrap/>
            <w:vAlign w:val="bottom"/>
            <w:hideMark/>
          </w:tcPr>
          <w:p w14:paraId="60B18E5F"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11</w:t>
            </w:r>
          </w:p>
        </w:tc>
        <w:tc>
          <w:tcPr>
            <w:tcW w:w="1175" w:type="dxa"/>
            <w:shd w:val="clear" w:color="auto" w:fill="auto"/>
            <w:noWrap/>
            <w:vAlign w:val="bottom"/>
            <w:hideMark/>
          </w:tcPr>
          <w:p w14:paraId="16AFB07A"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47</w:t>
            </w:r>
          </w:p>
        </w:tc>
        <w:tc>
          <w:tcPr>
            <w:tcW w:w="1134" w:type="dxa"/>
            <w:shd w:val="clear" w:color="auto" w:fill="auto"/>
            <w:noWrap/>
            <w:vAlign w:val="bottom"/>
            <w:hideMark/>
          </w:tcPr>
          <w:p w14:paraId="6D11E340"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14</w:t>
            </w:r>
          </w:p>
        </w:tc>
        <w:tc>
          <w:tcPr>
            <w:tcW w:w="993" w:type="dxa"/>
            <w:shd w:val="clear" w:color="auto" w:fill="auto"/>
            <w:noWrap/>
            <w:vAlign w:val="bottom"/>
            <w:hideMark/>
          </w:tcPr>
          <w:p w14:paraId="62481186"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-5</w:t>
            </w:r>
          </w:p>
        </w:tc>
        <w:tc>
          <w:tcPr>
            <w:tcW w:w="992" w:type="dxa"/>
            <w:shd w:val="clear" w:color="auto" w:fill="auto"/>
            <w:noWrap/>
            <w:vAlign w:val="bottom"/>
            <w:hideMark/>
          </w:tcPr>
          <w:p w14:paraId="01D5248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33</w:t>
            </w:r>
          </w:p>
        </w:tc>
        <w:tc>
          <w:tcPr>
            <w:tcW w:w="992" w:type="dxa"/>
            <w:shd w:val="clear" w:color="auto" w:fill="auto"/>
            <w:noWrap/>
            <w:vAlign w:val="bottom"/>
            <w:hideMark/>
          </w:tcPr>
          <w:p w14:paraId="68E67F78"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28</w:t>
            </w:r>
          </w:p>
        </w:tc>
        <w:tc>
          <w:tcPr>
            <w:tcW w:w="992" w:type="dxa"/>
            <w:shd w:val="clear" w:color="auto" w:fill="auto"/>
            <w:noWrap/>
            <w:vAlign w:val="bottom"/>
            <w:hideMark/>
          </w:tcPr>
          <w:p w14:paraId="6DB4FC2E"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776</w:t>
            </w:r>
          </w:p>
        </w:tc>
      </w:tr>
      <w:tr w:rsidR="00330198" w:rsidRPr="00330198" w14:paraId="3C4818CA" w14:textId="77777777" w:rsidTr="00E21F8D">
        <w:trPr>
          <w:trHeight w:val="255"/>
        </w:trPr>
        <w:tc>
          <w:tcPr>
            <w:tcW w:w="567" w:type="dxa"/>
            <w:shd w:val="clear" w:color="auto" w:fill="auto"/>
            <w:noWrap/>
            <w:vAlign w:val="center"/>
            <w:hideMark/>
          </w:tcPr>
          <w:p w14:paraId="2759B5EF"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2012</w:t>
            </w:r>
          </w:p>
        </w:tc>
        <w:tc>
          <w:tcPr>
            <w:tcW w:w="963" w:type="dxa"/>
            <w:shd w:val="clear" w:color="auto" w:fill="auto"/>
            <w:noWrap/>
            <w:vAlign w:val="bottom"/>
            <w:hideMark/>
          </w:tcPr>
          <w:p w14:paraId="37A55436"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776</w:t>
            </w:r>
          </w:p>
        </w:tc>
        <w:tc>
          <w:tcPr>
            <w:tcW w:w="984" w:type="dxa"/>
            <w:shd w:val="clear" w:color="auto" w:fill="auto"/>
            <w:noWrap/>
            <w:vAlign w:val="bottom"/>
            <w:hideMark/>
          </w:tcPr>
          <w:p w14:paraId="5C9C72E8"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4</w:t>
            </w:r>
          </w:p>
        </w:tc>
        <w:tc>
          <w:tcPr>
            <w:tcW w:w="847" w:type="dxa"/>
            <w:shd w:val="clear" w:color="auto" w:fill="auto"/>
            <w:noWrap/>
            <w:vAlign w:val="bottom"/>
            <w:hideMark/>
          </w:tcPr>
          <w:p w14:paraId="78F11F92"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9</w:t>
            </w:r>
          </w:p>
        </w:tc>
        <w:tc>
          <w:tcPr>
            <w:tcW w:w="1175" w:type="dxa"/>
            <w:shd w:val="clear" w:color="auto" w:fill="auto"/>
            <w:noWrap/>
            <w:vAlign w:val="bottom"/>
            <w:hideMark/>
          </w:tcPr>
          <w:p w14:paraId="5555167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22</w:t>
            </w:r>
          </w:p>
        </w:tc>
        <w:tc>
          <w:tcPr>
            <w:tcW w:w="1134" w:type="dxa"/>
            <w:shd w:val="clear" w:color="auto" w:fill="auto"/>
            <w:noWrap/>
            <w:vAlign w:val="bottom"/>
            <w:hideMark/>
          </w:tcPr>
          <w:p w14:paraId="3C4B4811"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16</w:t>
            </w:r>
          </w:p>
        </w:tc>
        <w:tc>
          <w:tcPr>
            <w:tcW w:w="993" w:type="dxa"/>
            <w:shd w:val="clear" w:color="auto" w:fill="auto"/>
            <w:noWrap/>
            <w:vAlign w:val="bottom"/>
            <w:hideMark/>
          </w:tcPr>
          <w:p w14:paraId="2F188B8B"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-5</w:t>
            </w:r>
          </w:p>
        </w:tc>
        <w:tc>
          <w:tcPr>
            <w:tcW w:w="992" w:type="dxa"/>
            <w:shd w:val="clear" w:color="auto" w:fill="auto"/>
            <w:noWrap/>
            <w:vAlign w:val="bottom"/>
            <w:hideMark/>
          </w:tcPr>
          <w:p w14:paraId="5BAE256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6</w:t>
            </w:r>
          </w:p>
        </w:tc>
        <w:tc>
          <w:tcPr>
            <w:tcW w:w="992" w:type="dxa"/>
            <w:shd w:val="clear" w:color="auto" w:fill="auto"/>
            <w:noWrap/>
            <w:vAlign w:val="bottom"/>
            <w:hideMark/>
          </w:tcPr>
          <w:p w14:paraId="42DD5B9F"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w:t>
            </w:r>
          </w:p>
        </w:tc>
        <w:tc>
          <w:tcPr>
            <w:tcW w:w="992" w:type="dxa"/>
            <w:shd w:val="clear" w:color="auto" w:fill="auto"/>
            <w:noWrap/>
            <w:vAlign w:val="bottom"/>
            <w:hideMark/>
          </w:tcPr>
          <w:p w14:paraId="4110CAFD"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777</w:t>
            </w:r>
          </w:p>
        </w:tc>
      </w:tr>
      <w:tr w:rsidR="00330198" w:rsidRPr="00330198" w14:paraId="42CB0129" w14:textId="77777777" w:rsidTr="00E21F8D">
        <w:trPr>
          <w:trHeight w:val="255"/>
        </w:trPr>
        <w:tc>
          <w:tcPr>
            <w:tcW w:w="567" w:type="dxa"/>
            <w:shd w:val="clear" w:color="auto" w:fill="auto"/>
            <w:noWrap/>
            <w:vAlign w:val="center"/>
            <w:hideMark/>
          </w:tcPr>
          <w:p w14:paraId="34EBBECC"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2013</w:t>
            </w:r>
          </w:p>
        </w:tc>
        <w:tc>
          <w:tcPr>
            <w:tcW w:w="963" w:type="dxa"/>
            <w:shd w:val="clear" w:color="auto" w:fill="auto"/>
            <w:noWrap/>
            <w:vAlign w:val="bottom"/>
            <w:hideMark/>
          </w:tcPr>
          <w:p w14:paraId="5303618A"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777</w:t>
            </w:r>
          </w:p>
        </w:tc>
        <w:tc>
          <w:tcPr>
            <w:tcW w:w="984" w:type="dxa"/>
            <w:shd w:val="clear" w:color="auto" w:fill="auto"/>
            <w:noWrap/>
            <w:vAlign w:val="bottom"/>
            <w:hideMark/>
          </w:tcPr>
          <w:p w14:paraId="43C1C546"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6</w:t>
            </w:r>
          </w:p>
        </w:tc>
        <w:tc>
          <w:tcPr>
            <w:tcW w:w="847" w:type="dxa"/>
            <w:shd w:val="clear" w:color="auto" w:fill="auto"/>
            <w:noWrap/>
            <w:vAlign w:val="bottom"/>
            <w:hideMark/>
          </w:tcPr>
          <w:p w14:paraId="7BB9D59C"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4</w:t>
            </w:r>
          </w:p>
        </w:tc>
        <w:tc>
          <w:tcPr>
            <w:tcW w:w="1175" w:type="dxa"/>
            <w:shd w:val="clear" w:color="auto" w:fill="auto"/>
            <w:noWrap/>
            <w:vAlign w:val="bottom"/>
            <w:hideMark/>
          </w:tcPr>
          <w:p w14:paraId="2344B0F1"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25</w:t>
            </w:r>
          </w:p>
        </w:tc>
        <w:tc>
          <w:tcPr>
            <w:tcW w:w="1134" w:type="dxa"/>
            <w:shd w:val="clear" w:color="auto" w:fill="auto"/>
            <w:noWrap/>
            <w:vAlign w:val="bottom"/>
            <w:hideMark/>
          </w:tcPr>
          <w:p w14:paraId="1D44DD5A"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12</w:t>
            </w:r>
          </w:p>
        </w:tc>
        <w:tc>
          <w:tcPr>
            <w:tcW w:w="993" w:type="dxa"/>
            <w:shd w:val="clear" w:color="auto" w:fill="auto"/>
            <w:noWrap/>
            <w:vAlign w:val="bottom"/>
            <w:hideMark/>
          </w:tcPr>
          <w:p w14:paraId="75EC8A5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w:t>
            </w:r>
          </w:p>
        </w:tc>
        <w:tc>
          <w:tcPr>
            <w:tcW w:w="992" w:type="dxa"/>
            <w:shd w:val="clear" w:color="auto" w:fill="auto"/>
            <w:noWrap/>
            <w:vAlign w:val="bottom"/>
            <w:hideMark/>
          </w:tcPr>
          <w:p w14:paraId="0E83A10B"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13</w:t>
            </w:r>
          </w:p>
        </w:tc>
        <w:tc>
          <w:tcPr>
            <w:tcW w:w="992" w:type="dxa"/>
            <w:shd w:val="clear" w:color="auto" w:fill="auto"/>
            <w:noWrap/>
            <w:vAlign w:val="bottom"/>
            <w:hideMark/>
          </w:tcPr>
          <w:p w14:paraId="6AC5E575"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15</w:t>
            </w:r>
          </w:p>
        </w:tc>
        <w:tc>
          <w:tcPr>
            <w:tcW w:w="992" w:type="dxa"/>
            <w:shd w:val="clear" w:color="auto" w:fill="auto"/>
            <w:noWrap/>
            <w:vAlign w:val="bottom"/>
            <w:hideMark/>
          </w:tcPr>
          <w:p w14:paraId="450097C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792</w:t>
            </w:r>
          </w:p>
        </w:tc>
      </w:tr>
      <w:tr w:rsidR="00330198" w:rsidRPr="00330198" w14:paraId="593BD5F6" w14:textId="77777777" w:rsidTr="00E21F8D">
        <w:trPr>
          <w:trHeight w:val="255"/>
        </w:trPr>
        <w:tc>
          <w:tcPr>
            <w:tcW w:w="567" w:type="dxa"/>
            <w:shd w:val="clear" w:color="auto" w:fill="auto"/>
            <w:noWrap/>
            <w:vAlign w:val="center"/>
            <w:hideMark/>
          </w:tcPr>
          <w:p w14:paraId="00F85C43"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2014</w:t>
            </w:r>
          </w:p>
        </w:tc>
        <w:tc>
          <w:tcPr>
            <w:tcW w:w="963" w:type="dxa"/>
            <w:shd w:val="clear" w:color="auto" w:fill="auto"/>
            <w:noWrap/>
            <w:vAlign w:val="bottom"/>
            <w:hideMark/>
          </w:tcPr>
          <w:p w14:paraId="52F82C10"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792</w:t>
            </w:r>
          </w:p>
        </w:tc>
        <w:tc>
          <w:tcPr>
            <w:tcW w:w="984" w:type="dxa"/>
            <w:shd w:val="clear" w:color="auto" w:fill="auto"/>
            <w:noWrap/>
            <w:vAlign w:val="bottom"/>
            <w:hideMark/>
          </w:tcPr>
          <w:p w14:paraId="15BF44B9"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w:t>
            </w:r>
          </w:p>
        </w:tc>
        <w:tc>
          <w:tcPr>
            <w:tcW w:w="847" w:type="dxa"/>
            <w:shd w:val="clear" w:color="auto" w:fill="auto"/>
            <w:noWrap/>
            <w:vAlign w:val="bottom"/>
            <w:hideMark/>
          </w:tcPr>
          <w:p w14:paraId="65BC2327"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w:t>
            </w:r>
          </w:p>
        </w:tc>
        <w:tc>
          <w:tcPr>
            <w:tcW w:w="1175" w:type="dxa"/>
            <w:shd w:val="clear" w:color="auto" w:fill="auto"/>
            <w:noWrap/>
            <w:vAlign w:val="bottom"/>
            <w:hideMark/>
          </w:tcPr>
          <w:p w14:paraId="7D9D86FA"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19</w:t>
            </w:r>
          </w:p>
        </w:tc>
        <w:tc>
          <w:tcPr>
            <w:tcW w:w="1134" w:type="dxa"/>
            <w:shd w:val="clear" w:color="auto" w:fill="auto"/>
            <w:noWrap/>
            <w:vAlign w:val="bottom"/>
            <w:hideMark/>
          </w:tcPr>
          <w:p w14:paraId="1F500FAC"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17</w:t>
            </w:r>
          </w:p>
        </w:tc>
        <w:tc>
          <w:tcPr>
            <w:tcW w:w="993" w:type="dxa"/>
            <w:shd w:val="clear" w:color="auto" w:fill="auto"/>
            <w:noWrap/>
            <w:vAlign w:val="bottom"/>
            <w:hideMark/>
          </w:tcPr>
          <w:p w14:paraId="5D75EDDC"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w:t>
            </w:r>
          </w:p>
        </w:tc>
        <w:tc>
          <w:tcPr>
            <w:tcW w:w="992" w:type="dxa"/>
            <w:shd w:val="clear" w:color="auto" w:fill="auto"/>
            <w:noWrap/>
            <w:vAlign w:val="bottom"/>
            <w:hideMark/>
          </w:tcPr>
          <w:p w14:paraId="1032E97E"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w:t>
            </w:r>
          </w:p>
        </w:tc>
        <w:tc>
          <w:tcPr>
            <w:tcW w:w="992" w:type="dxa"/>
            <w:shd w:val="clear" w:color="auto" w:fill="auto"/>
            <w:noWrap/>
            <w:vAlign w:val="bottom"/>
            <w:hideMark/>
          </w:tcPr>
          <w:p w14:paraId="0C342EB7"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w:t>
            </w:r>
          </w:p>
        </w:tc>
        <w:tc>
          <w:tcPr>
            <w:tcW w:w="992" w:type="dxa"/>
            <w:shd w:val="clear" w:color="auto" w:fill="auto"/>
            <w:noWrap/>
            <w:vAlign w:val="bottom"/>
            <w:hideMark/>
          </w:tcPr>
          <w:p w14:paraId="48F0CED6"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794</w:t>
            </w:r>
          </w:p>
        </w:tc>
      </w:tr>
      <w:tr w:rsidR="00330198" w:rsidRPr="00330198" w14:paraId="3B66F330" w14:textId="77777777" w:rsidTr="00E21F8D">
        <w:trPr>
          <w:trHeight w:val="255"/>
        </w:trPr>
        <w:tc>
          <w:tcPr>
            <w:tcW w:w="567" w:type="dxa"/>
            <w:shd w:val="clear" w:color="auto" w:fill="auto"/>
            <w:noWrap/>
            <w:vAlign w:val="center"/>
            <w:hideMark/>
          </w:tcPr>
          <w:p w14:paraId="678C1F9F"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2015</w:t>
            </w:r>
          </w:p>
        </w:tc>
        <w:tc>
          <w:tcPr>
            <w:tcW w:w="963" w:type="dxa"/>
            <w:shd w:val="clear" w:color="auto" w:fill="auto"/>
            <w:noWrap/>
            <w:vAlign w:val="bottom"/>
            <w:hideMark/>
          </w:tcPr>
          <w:p w14:paraId="05A60E20"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794</w:t>
            </w:r>
          </w:p>
        </w:tc>
        <w:tc>
          <w:tcPr>
            <w:tcW w:w="984" w:type="dxa"/>
            <w:shd w:val="clear" w:color="auto" w:fill="auto"/>
            <w:noWrap/>
            <w:vAlign w:val="bottom"/>
            <w:hideMark/>
          </w:tcPr>
          <w:p w14:paraId="4E78A2AA"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7</w:t>
            </w:r>
          </w:p>
        </w:tc>
        <w:tc>
          <w:tcPr>
            <w:tcW w:w="847" w:type="dxa"/>
            <w:shd w:val="clear" w:color="auto" w:fill="auto"/>
            <w:noWrap/>
            <w:vAlign w:val="bottom"/>
            <w:hideMark/>
          </w:tcPr>
          <w:p w14:paraId="050520B7"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9</w:t>
            </w:r>
          </w:p>
        </w:tc>
        <w:tc>
          <w:tcPr>
            <w:tcW w:w="1175" w:type="dxa"/>
            <w:shd w:val="clear" w:color="auto" w:fill="auto"/>
            <w:noWrap/>
            <w:vAlign w:val="bottom"/>
            <w:hideMark/>
          </w:tcPr>
          <w:p w14:paraId="30C4AE80"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37</w:t>
            </w:r>
          </w:p>
        </w:tc>
        <w:tc>
          <w:tcPr>
            <w:tcW w:w="1134" w:type="dxa"/>
            <w:shd w:val="clear" w:color="auto" w:fill="auto"/>
            <w:noWrap/>
            <w:vAlign w:val="bottom"/>
            <w:hideMark/>
          </w:tcPr>
          <w:p w14:paraId="046729D0"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16</w:t>
            </w:r>
          </w:p>
        </w:tc>
        <w:tc>
          <w:tcPr>
            <w:tcW w:w="993" w:type="dxa"/>
            <w:shd w:val="clear" w:color="auto" w:fill="auto"/>
            <w:noWrap/>
            <w:vAlign w:val="bottom"/>
            <w:hideMark/>
          </w:tcPr>
          <w:p w14:paraId="04BBC4B7"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w:t>
            </w:r>
          </w:p>
        </w:tc>
        <w:tc>
          <w:tcPr>
            <w:tcW w:w="992" w:type="dxa"/>
            <w:shd w:val="clear" w:color="auto" w:fill="auto"/>
            <w:noWrap/>
            <w:vAlign w:val="bottom"/>
            <w:hideMark/>
          </w:tcPr>
          <w:p w14:paraId="3276642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21</w:t>
            </w:r>
          </w:p>
        </w:tc>
        <w:tc>
          <w:tcPr>
            <w:tcW w:w="992" w:type="dxa"/>
            <w:shd w:val="clear" w:color="auto" w:fill="auto"/>
            <w:noWrap/>
            <w:vAlign w:val="bottom"/>
            <w:hideMark/>
          </w:tcPr>
          <w:p w14:paraId="02EC93BF"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19</w:t>
            </w:r>
          </w:p>
        </w:tc>
        <w:tc>
          <w:tcPr>
            <w:tcW w:w="992" w:type="dxa"/>
            <w:shd w:val="clear" w:color="auto" w:fill="auto"/>
            <w:noWrap/>
            <w:vAlign w:val="bottom"/>
            <w:hideMark/>
          </w:tcPr>
          <w:p w14:paraId="48ECB19F"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813</w:t>
            </w:r>
          </w:p>
        </w:tc>
      </w:tr>
      <w:tr w:rsidR="00330198" w:rsidRPr="00330198" w14:paraId="0984902B" w14:textId="77777777" w:rsidTr="00E21F8D">
        <w:trPr>
          <w:trHeight w:val="255"/>
        </w:trPr>
        <w:tc>
          <w:tcPr>
            <w:tcW w:w="567" w:type="dxa"/>
            <w:shd w:val="clear" w:color="auto" w:fill="auto"/>
            <w:noWrap/>
            <w:vAlign w:val="center"/>
            <w:hideMark/>
          </w:tcPr>
          <w:p w14:paraId="778C3B6C"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2016</w:t>
            </w:r>
          </w:p>
        </w:tc>
        <w:tc>
          <w:tcPr>
            <w:tcW w:w="963" w:type="dxa"/>
            <w:shd w:val="clear" w:color="auto" w:fill="auto"/>
            <w:noWrap/>
            <w:vAlign w:val="bottom"/>
            <w:hideMark/>
          </w:tcPr>
          <w:p w14:paraId="59D086E8"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813</w:t>
            </w:r>
          </w:p>
        </w:tc>
        <w:tc>
          <w:tcPr>
            <w:tcW w:w="984" w:type="dxa"/>
            <w:shd w:val="clear" w:color="auto" w:fill="auto"/>
            <w:noWrap/>
            <w:vAlign w:val="bottom"/>
            <w:hideMark/>
          </w:tcPr>
          <w:p w14:paraId="2FD4690B"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6</w:t>
            </w:r>
          </w:p>
        </w:tc>
        <w:tc>
          <w:tcPr>
            <w:tcW w:w="847" w:type="dxa"/>
            <w:shd w:val="clear" w:color="auto" w:fill="auto"/>
            <w:noWrap/>
            <w:vAlign w:val="bottom"/>
            <w:hideMark/>
          </w:tcPr>
          <w:p w14:paraId="02CEA105"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6</w:t>
            </w:r>
          </w:p>
        </w:tc>
        <w:tc>
          <w:tcPr>
            <w:tcW w:w="1175" w:type="dxa"/>
            <w:shd w:val="clear" w:color="auto" w:fill="auto"/>
            <w:noWrap/>
            <w:vAlign w:val="bottom"/>
            <w:hideMark/>
          </w:tcPr>
          <w:p w14:paraId="4C03DE02"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17</w:t>
            </w:r>
          </w:p>
        </w:tc>
        <w:tc>
          <w:tcPr>
            <w:tcW w:w="1134" w:type="dxa"/>
            <w:shd w:val="clear" w:color="auto" w:fill="auto"/>
            <w:noWrap/>
            <w:vAlign w:val="bottom"/>
            <w:hideMark/>
          </w:tcPr>
          <w:p w14:paraId="4B68DE7A"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27</w:t>
            </w:r>
          </w:p>
        </w:tc>
        <w:tc>
          <w:tcPr>
            <w:tcW w:w="993" w:type="dxa"/>
            <w:shd w:val="clear" w:color="auto" w:fill="auto"/>
            <w:noWrap/>
            <w:vAlign w:val="bottom"/>
            <w:hideMark/>
          </w:tcPr>
          <w:p w14:paraId="112BC072"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w:t>
            </w:r>
          </w:p>
        </w:tc>
        <w:tc>
          <w:tcPr>
            <w:tcW w:w="992" w:type="dxa"/>
            <w:shd w:val="clear" w:color="auto" w:fill="auto"/>
            <w:noWrap/>
            <w:vAlign w:val="bottom"/>
            <w:hideMark/>
          </w:tcPr>
          <w:p w14:paraId="56828BE3"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-10</w:t>
            </w:r>
          </w:p>
        </w:tc>
        <w:tc>
          <w:tcPr>
            <w:tcW w:w="992" w:type="dxa"/>
            <w:shd w:val="clear" w:color="auto" w:fill="auto"/>
            <w:noWrap/>
            <w:vAlign w:val="bottom"/>
            <w:hideMark/>
          </w:tcPr>
          <w:p w14:paraId="693D5F53"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-10</w:t>
            </w:r>
          </w:p>
        </w:tc>
        <w:tc>
          <w:tcPr>
            <w:tcW w:w="992" w:type="dxa"/>
            <w:shd w:val="clear" w:color="auto" w:fill="auto"/>
            <w:noWrap/>
            <w:vAlign w:val="bottom"/>
            <w:hideMark/>
          </w:tcPr>
          <w:p w14:paraId="727EE783"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803</w:t>
            </w:r>
          </w:p>
        </w:tc>
      </w:tr>
      <w:tr w:rsidR="00330198" w:rsidRPr="00330198" w14:paraId="566C131D" w14:textId="77777777" w:rsidTr="00E21F8D">
        <w:trPr>
          <w:trHeight w:val="255"/>
        </w:trPr>
        <w:tc>
          <w:tcPr>
            <w:tcW w:w="567" w:type="dxa"/>
            <w:shd w:val="clear" w:color="auto" w:fill="auto"/>
            <w:noWrap/>
            <w:vAlign w:val="center"/>
            <w:hideMark/>
          </w:tcPr>
          <w:p w14:paraId="3D9B7399"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2017</w:t>
            </w:r>
          </w:p>
        </w:tc>
        <w:tc>
          <w:tcPr>
            <w:tcW w:w="963" w:type="dxa"/>
            <w:shd w:val="clear" w:color="auto" w:fill="auto"/>
            <w:noWrap/>
            <w:vAlign w:val="bottom"/>
            <w:hideMark/>
          </w:tcPr>
          <w:p w14:paraId="0FAE9458"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803</w:t>
            </w:r>
          </w:p>
        </w:tc>
        <w:tc>
          <w:tcPr>
            <w:tcW w:w="984" w:type="dxa"/>
            <w:shd w:val="clear" w:color="auto" w:fill="auto"/>
            <w:noWrap/>
            <w:vAlign w:val="bottom"/>
            <w:hideMark/>
          </w:tcPr>
          <w:p w14:paraId="377DACB1"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9</w:t>
            </w:r>
          </w:p>
        </w:tc>
        <w:tc>
          <w:tcPr>
            <w:tcW w:w="847" w:type="dxa"/>
            <w:shd w:val="clear" w:color="auto" w:fill="auto"/>
            <w:noWrap/>
            <w:vAlign w:val="bottom"/>
            <w:hideMark/>
          </w:tcPr>
          <w:p w14:paraId="6B56C908"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w:t>
            </w:r>
          </w:p>
        </w:tc>
        <w:tc>
          <w:tcPr>
            <w:tcW w:w="1175" w:type="dxa"/>
            <w:shd w:val="clear" w:color="auto" w:fill="auto"/>
            <w:noWrap/>
            <w:vAlign w:val="bottom"/>
            <w:hideMark/>
          </w:tcPr>
          <w:p w14:paraId="7B6B23BA"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25</w:t>
            </w:r>
          </w:p>
        </w:tc>
        <w:tc>
          <w:tcPr>
            <w:tcW w:w="1134" w:type="dxa"/>
            <w:shd w:val="clear" w:color="auto" w:fill="auto"/>
            <w:noWrap/>
            <w:vAlign w:val="bottom"/>
            <w:hideMark/>
          </w:tcPr>
          <w:p w14:paraId="58467F18"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23</w:t>
            </w:r>
          </w:p>
        </w:tc>
        <w:tc>
          <w:tcPr>
            <w:tcW w:w="993" w:type="dxa"/>
            <w:shd w:val="clear" w:color="auto" w:fill="auto"/>
            <w:noWrap/>
            <w:vAlign w:val="bottom"/>
            <w:hideMark/>
          </w:tcPr>
          <w:p w14:paraId="2386A48C"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w:t>
            </w:r>
          </w:p>
        </w:tc>
        <w:tc>
          <w:tcPr>
            <w:tcW w:w="992" w:type="dxa"/>
            <w:shd w:val="clear" w:color="auto" w:fill="auto"/>
            <w:noWrap/>
            <w:vAlign w:val="bottom"/>
            <w:hideMark/>
          </w:tcPr>
          <w:p w14:paraId="7F6346C1"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w:t>
            </w:r>
          </w:p>
        </w:tc>
        <w:tc>
          <w:tcPr>
            <w:tcW w:w="992" w:type="dxa"/>
            <w:shd w:val="clear" w:color="auto" w:fill="auto"/>
            <w:noWrap/>
            <w:vAlign w:val="bottom"/>
            <w:hideMark/>
          </w:tcPr>
          <w:p w14:paraId="1E9E4749"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3</w:t>
            </w:r>
          </w:p>
        </w:tc>
        <w:tc>
          <w:tcPr>
            <w:tcW w:w="992" w:type="dxa"/>
            <w:shd w:val="clear" w:color="auto" w:fill="auto"/>
            <w:noWrap/>
            <w:vAlign w:val="bottom"/>
            <w:hideMark/>
          </w:tcPr>
          <w:p w14:paraId="39218806"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806</w:t>
            </w:r>
          </w:p>
        </w:tc>
      </w:tr>
      <w:tr w:rsidR="00330198" w:rsidRPr="00330198" w14:paraId="25FB8E77" w14:textId="77777777" w:rsidTr="00E21F8D">
        <w:trPr>
          <w:trHeight w:val="255"/>
        </w:trPr>
        <w:tc>
          <w:tcPr>
            <w:tcW w:w="567" w:type="dxa"/>
            <w:shd w:val="clear" w:color="auto" w:fill="auto"/>
            <w:noWrap/>
            <w:vAlign w:val="center"/>
            <w:hideMark/>
          </w:tcPr>
          <w:p w14:paraId="0B261D93"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2018</w:t>
            </w:r>
          </w:p>
        </w:tc>
        <w:tc>
          <w:tcPr>
            <w:tcW w:w="963" w:type="dxa"/>
            <w:shd w:val="clear" w:color="auto" w:fill="auto"/>
            <w:noWrap/>
            <w:vAlign w:val="bottom"/>
            <w:hideMark/>
          </w:tcPr>
          <w:p w14:paraId="5049424E"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806</w:t>
            </w:r>
          </w:p>
        </w:tc>
        <w:tc>
          <w:tcPr>
            <w:tcW w:w="984" w:type="dxa"/>
            <w:shd w:val="clear" w:color="auto" w:fill="auto"/>
            <w:noWrap/>
            <w:vAlign w:val="bottom"/>
            <w:hideMark/>
          </w:tcPr>
          <w:p w14:paraId="25818321"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9</w:t>
            </w:r>
          </w:p>
        </w:tc>
        <w:tc>
          <w:tcPr>
            <w:tcW w:w="847" w:type="dxa"/>
            <w:shd w:val="clear" w:color="auto" w:fill="auto"/>
            <w:noWrap/>
            <w:vAlign w:val="bottom"/>
            <w:hideMark/>
          </w:tcPr>
          <w:p w14:paraId="749045D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9</w:t>
            </w:r>
          </w:p>
        </w:tc>
        <w:tc>
          <w:tcPr>
            <w:tcW w:w="1175" w:type="dxa"/>
            <w:shd w:val="clear" w:color="auto" w:fill="auto"/>
            <w:noWrap/>
            <w:vAlign w:val="bottom"/>
            <w:hideMark/>
          </w:tcPr>
          <w:p w14:paraId="5DD3C2BC"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31</w:t>
            </w:r>
          </w:p>
        </w:tc>
        <w:tc>
          <w:tcPr>
            <w:tcW w:w="1134" w:type="dxa"/>
            <w:shd w:val="clear" w:color="auto" w:fill="auto"/>
            <w:noWrap/>
            <w:vAlign w:val="bottom"/>
            <w:hideMark/>
          </w:tcPr>
          <w:p w14:paraId="1FE295B8"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w:t>
            </w:r>
          </w:p>
        </w:tc>
        <w:tc>
          <w:tcPr>
            <w:tcW w:w="993" w:type="dxa"/>
            <w:shd w:val="clear" w:color="auto" w:fill="auto"/>
            <w:noWrap/>
            <w:vAlign w:val="bottom"/>
            <w:hideMark/>
          </w:tcPr>
          <w:p w14:paraId="52966B2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w:t>
            </w:r>
          </w:p>
        </w:tc>
        <w:tc>
          <w:tcPr>
            <w:tcW w:w="992" w:type="dxa"/>
            <w:shd w:val="clear" w:color="auto" w:fill="auto"/>
            <w:noWrap/>
            <w:vAlign w:val="bottom"/>
            <w:hideMark/>
          </w:tcPr>
          <w:p w14:paraId="6F991FDD"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11</w:t>
            </w:r>
          </w:p>
        </w:tc>
        <w:tc>
          <w:tcPr>
            <w:tcW w:w="992" w:type="dxa"/>
            <w:shd w:val="clear" w:color="auto" w:fill="auto"/>
            <w:noWrap/>
            <w:vAlign w:val="bottom"/>
            <w:hideMark/>
          </w:tcPr>
          <w:p w14:paraId="60684EAE"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11</w:t>
            </w:r>
          </w:p>
        </w:tc>
        <w:tc>
          <w:tcPr>
            <w:tcW w:w="992" w:type="dxa"/>
            <w:shd w:val="clear" w:color="auto" w:fill="auto"/>
            <w:noWrap/>
            <w:vAlign w:val="bottom"/>
            <w:hideMark/>
          </w:tcPr>
          <w:p w14:paraId="1C9F4A8C"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817</w:t>
            </w:r>
          </w:p>
        </w:tc>
      </w:tr>
      <w:tr w:rsidR="00330198" w:rsidRPr="00330198" w14:paraId="598CB396" w14:textId="77777777" w:rsidTr="00E21F8D">
        <w:trPr>
          <w:trHeight w:val="255"/>
        </w:trPr>
        <w:tc>
          <w:tcPr>
            <w:tcW w:w="567" w:type="dxa"/>
            <w:shd w:val="clear" w:color="auto" w:fill="auto"/>
            <w:noWrap/>
            <w:vAlign w:val="center"/>
            <w:hideMark/>
          </w:tcPr>
          <w:p w14:paraId="3E952826"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2019</w:t>
            </w:r>
          </w:p>
        </w:tc>
        <w:tc>
          <w:tcPr>
            <w:tcW w:w="963" w:type="dxa"/>
            <w:shd w:val="clear" w:color="auto" w:fill="auto"/>
            <w:noWrap/>
            <w:vAlign w:val="bottom"/>
            <w:hideMark/>
          </w:tcPr>
          <w:p w14:paraId="7B320721"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817</w:t>
            </w:r>
          </w:p>
        </w:tc>
        <w:tc>
          <w:tcPr>
            <w:tcW w:w="984" w:type="dxa"/>
            <w:shd w:val="clear" w:color="auto" w:fill="auto"/>
            <w:noWrap/>
            <w:vAlign w:val="bottom"/>
            <w:hideMark/>
          </w:tcPr>
          <w:p w14:paraId="49486836"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5</w:t>
            </w:r>
          </w:p>
        </w:tc>
        <w:tc>
          <w:tcPr>
            <w:tcW w:w="847" w:type="dxa"/>
            <w:shd w:val="clear" w:color="auto" w:fill="auto"/>
            <w:noWrap/>
            <w:vAlign w:val="bottom"/>
            <w:hideMark/>
          </w:tcPr>
          <w:p w14:paraId="79D2B6C1"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6</w:t>
            </w:r>
          </w:p>
        </w:tc>
        <w:tc>
          <w:tcPr>
            <w:tcW w:w="1175" w:type="dxa"/>
            <w:shd w:val="clear" w:color="auto" w:fill="auto"/>
            <w:noWrap/>
            <w:vAlign w:val="bottom"/>
            <w:hideMark/>
          </w:tcPr>
          <w:p w14:paraId="23BA13D5"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38</w:t>
            </w:r>
          </w:p>
        </w:tc>
        <w:tc>
          <w:tcPr>
            <w:tcW w:w="1134" w:type="dxa"/>
            <w:shd w:val="clear" w:color="auto" w:fill="auto"/>
            <w:noWrap/>
            <w:vAlign w:val="bottom"/>
            <w:hideMark/>
          </w:tcPr>
          <w:p w14:paraId="3497A6D3"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17</w:t>
            </w:r>
          </w:p>
        </w:tc>
        <w:tc>
          <w:tcPr>
            <w:tcW w:w="993" w:type="dxa"/>
            <w:shd w:val="clear" w:color="auto" w:fill="auto"/>
            <w:noWrap/>
            <w:vAlign w:val="bottom"/>
            <w:hideMark/>
          </w:tcPr>
          <w:p w14:paraId="38E7BB5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w:t>
            </w:r>
          </w:p>
        </w:tc>
        <w:tc>
          <w:tcPr>
            <w:tcW w:w="992" w:type="dxa"/>
            <w:shd w:val="clear" w:color="auto" w:fill="auto"/>
            <w:noWrap/>
            <w:vAlign w:val="bottom"/>
            <w:hideMark/>
          </w:tcPr>
          <w:p w14:paraId="2D0A54B7"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21</w:t>
            </w:r>
          </w:p>
        </w:tc>
        <w:tc>
          <w:tcPr>
            <w:tcW w:w="992" w:type="dxa"/>
            <w:shd w:val="clear" w:color="auto" w:fill="auto"/>
            <w:noWrap/>
            <w:vAlign w:val="bottom"/>
            <w:hideMark/>
          </w:tcPr>
          <w:p w14:paraId="0060CA19"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w:t>
            </w:r>
          </w:p>
        </w:tc>
        <w:tc>
          <w:tcPr>
            <w:tcW w:w="992" w:type="dxa"/>
            <w:shd w:val="clear" w:color="auto" w:fill="auto"/>
            <w:noWrap/>
            <w:vAlign w:val="bottom"/>
            <w:hideMark/>
          </w:tcPr>
          <w:p w14:paraId="1C35DDDA"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837</w:t>
            </w:r>
          </w:p>
        </w:tc>
      </w:tr>
      <w:tr w:rsidR="00330198" w:rsidRPr="00330198" w14:paraId="0EA299E9" w14:textId="77777777" w:rsidTr="00E21F8D">
        <w:trPr>
          <w:trHeight w:val="255"/>
        </w:trPr>
        <w:tc>
          <w:tcPr>
            <w:tcW w:w="567" w:type="dxa"/>
            <w:shd w:val="clear" w:color="auto" w:fill="auto"/>
            <w:noWrap/>
            <w:vAlign w:val="center"/>
            <w:hideMark/>
          </w:tcPr>
          <w:p w14:paraId="05D25CFC" w14:textId="77777777" w:rsidR="00330198" w:rsidRPr="00AD0D0D" w:rsidRDefault="00330198" w:rsidP="00834FDF">
            <w:pPr>
              <w:spacing w:after="0" w:line="240" w:lineRule="auto"/>
              <w:jc w:val="center"/>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2020</w:t>
            </w:r>
          </w:p>
        </w:tc>
        <w:tc>
          <w:tcPr>
            <w:tcW w:w="963" w:type="dxa"/>
            <w:shd w:val="clear" w:color="auto" w:fill="auto"/>
            <w:noWrap/>
            <w:vAlign w:val="bottom"/>
            <w:hideMark/>
          </w:tcPr>
          <w:p w14:paraId="7245DAB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837</w:t>
            </w:r>
          </w:p>
        </w:tc>
        <w:tc>
          <w:tcPr>
            <w:tcW w:w="984" w:type="dxa"/>
            <w:shd w:val="clear" w:color="auto" w:fill="auto"/>
            <w:noWrap/>
            <w:vAlign w:val="bottom"/>
            <w:hideMark/>
          </w:tcPr>
          <w:p w14:paraId="7CE41D3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4</w:t>
            </w:r>
          </w:p>
        </w:tc>
        <w:tc>
          <w:tcPr>
            <w:tcW w:w="847" w:type="dxa"/>
            <w:shd w:val="clear" w:color="auto" w:fill="auto"/>
            <w:noWrap/>
            <w:vAlign w:val="bottom"/>
            <w:hideMark/>
          </w:tcPr>
          <w:p w14:paraId="564150CC"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w:t>
            </w:r>
          </w:p>
        </w:tc>
        <w:tc>
          <w:tcPr>
            <w:tcW w:w="1175" w:type="dxa"/>
            <w:shd w:val="clear" w:color="auto" w:fill="auto"/>
            <w:noWrap/>
            <w:vAlign w:val="bottom"/>
            <w:hideMark/>
          </w:tcPr>
          <w:p w14:paraId="22C57428"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26</w:t>
            </w:r>
          </w:p>
        </w:tc>
        <w:tc>
          <w:tcPr>
            <w:tcW w:w="1134" w:type="dxa"/>
            <w:shd w:val="clear" w:color="auto" w:fill="auto"/>
            <w:noWrap/>
            <w:vAlign w:val="bottom"/>
            <w:hideMark/>
          </w:tcPr>
          <w:p w14:paraId="0C05F867"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14</w:t>
            </w:r>
          </w:p>
        </w:tc>
        <w:tc>
          <w:tcPr>
            <w:tcW w:w="993" w:type="dxa"/>
            <w:shd w:val="clear" w:color="auto" w:fill="auto"/>
            <w:noWrap/>
            <w:vAlign w:val="bottom"/>
            <w:hideMark/>
          </w:tcPr>
          <w:p w14:paraId="5C174109"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-4</w:t>
            </w:r>
          </w:p>
        </w:tc>
        <w:tc>
          <w:tcPr>
            <w:tcW w:w="992" w:type="dxa"/>
            <w:shd w:val="clear" w:color="auto" w:fill="auto"/>
            <w:noWrap/>
            <w:vAlign w:val="bottom"/>
            <w:hideMark/>
          </w:tcPr>
          <w:p w14:paraId="0326EA43"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12</w:t>
            </w:r>
          </w:p>
        </w:tc>
        <w:tc>
          <w:tcPr>
            <w:tcW w:w="992" w:type="dxa"/>
            <w:shd w:val="clear" w:color="auto" w:fill="auto"/>
            <w:noWrap/>
            <w:vAlign w:val="bottom"/>
            <w:hideMark/>
          </w:tcPr>
          <w:p w14:paraId="06F5C6B6"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w:t>
            </w:r>
          </w:p>
        </w:tc>
        <w:tc>
          <w:tcPr>
            <w:tcW w:w="992" w:type="dxa"/>
            <w:shd w:val="clear" w:color="auto" w:fill="auto"/>
            <w:noWrap/>
            <w:vAlign w:val="bottom"/>
            <w:hideMark/>
          </w:tcPr>
          <w:p w14:paraId="1DD4FAB4" w14:textId="77777777" w:rsidR="00330198" w:rsidRPr="00AD0D0D" w:rsidRDefault="00330198" w:rsidP="00834FDF">
            <w:pPr>
              <w:spacing w:after="0" w:line="240" w:lineRule="auto"/>
              <w:jc w:val="right"/>
              <w:rPr>
                <w:rFonts w:ascii="Times New Roman" w:eastAsia="Times New Roman" w:hAnsi="Times New Roman" w:cs="Times New Roman"/>
                <w:sz w:val="18"/>
                <w:szCs w:val="18"/>
                <w:lang w:eastAsia="cs-CZ"/>
              </w:rPr>
            </w:pPr>
            <w:r w:rsidRPr="00AD0D0D">
              <w:rPr>
                <w:rFonts w:ascii="Times New Roman" w:eastAsia="Times New Roman" w:hAnsi="Times New Roman" w:cs="Times New Roman"/>
                <w:sz w:val="18"/>
                <w:szCs w:val="18"/>
                <w:lang w:eastAsia="cs-CZ"/>
              </w:rPr>
              <w:t>845</w:t>
            </w:r>
          </w:p>
        </w:tc>
      </w:tr>
    </w:tbl>
    <w:p w14:paraId="0EF731AA" w14:textId="77777777" w:rsidR="00D86125" w:rsidRDefault="00CC6882" w:rsidP="00834FDF">
      <w:pPr>
        <w:spacing w:after="0" w:line="240" w:lineRule="auto"/>
        <w:rPr>
          <w:rFonts w:ascii="Times New Roman" w:hAnsi="Times New Roman" w:cs="Times New Roman"/>
          <w:i/>
          <w:sz w:val="20"/>
          <w:szCs w:val="20"/>
        </w:rPr>
      </w:pPr>
      <w:r w:rsidRPr="00330198">
        <w:rPr>
          <w:rFonts w:ascii="Times New Roman" w:hAnsi="Times New Roman" w:cs="Times New Roman"/>
          <w:sz w:val="20"/>
          <w:szCs w:val="20"/>
        </w:rPr>
        <w:t>(</w:t>
      </w:r>
      <w:r w:rsidRPr="00330198">
        <w:rPr>
          <w:rFonts w:ascii="Times New Roman" w:hAnsi="Times New Roman" w:cs="Times New Roman"/>
          <w:i/>
          <w:sz w:val="20"/>
          <w:szCs w:val="20"/>
        </w:rPr>
        <w:t>Zdroj:</w:t>
      </w:r>
      <w:r w:rsidR="00E21F8D" w:rsidRPr="00E21F8D">
        <w:t xml:space="preserve"> </w:t>
      </w:r>
      <w:r w:rsidR="00E21F8D" w:rsidRPr="00E21F8D">
        <w:rPr>
          <w:rFonts w:ascii="Times New Roman" w:hAnsi="Times New Roman" w:cs="Times New Roman"/>
          <w:i/>
          <w:sz w:val="20"/>
          <w:szCs w:val="20"/>
        </w:rPr>
        <w:t>https://www.czso.cz/csu/czso/databaze-demografickych-udaju-za-obce-cr</w:t>
      </w:r>
      <w:r w:rsidR="00E21F8D">
        <w:rPr>
          <w:rFonts w:ascii="Times New Roman" w:hAnsi="Times New Roman" w:cs="Times New Roman"/>
          <w:i/>
          <w:sz w:val="20"/>
          <w:szCs w:val="20"/>
        </w:rPr>
        <w:t>)</w:t>
      </w:r>
    </w:p>
    <w:p w14:paraId="3C38F075" w14:textId="77777777" w:rsidR="00785230" w:rsidRDefault="00785230" w:rsidP="00834FDF">
      <w:pPr>
        <w:spacing w:after="0" w:line="240" w:lineRule="auto"/>
        <w:rPr>
          <w:rFonts w:ascii="Times New Roman" w:hAnsi="Times New Roman" w:cs="Times New Roman"/>
          <w:sz w:val="24"/>
          <w:szCs w:val="24"/>
        </w:rPr>
      </w:pPr>
    </w:p>
    <w:p w14:paraId="6F6D8258" w14:textId="77777777" w:rsidR="00785230" w:rsidRPr="00785230" w:rsidRDefault="00785230" w:rsidP="00834FDF">
      <w:pPr>
        <w:spacing w:after="0" w:line="240" w:lineRule="auto"/>
        <w:rPr>
          <w:rFonts w:ascii="Times New Roman" w:hAnsi="Times New Roman" w:cs="Times New Roman"/>
          <w:sz w:val="24"/>
          <w:szCs w:val="24"/>
        </w:rPr>
      </w:pPr>
    </w:p>
    <w:p w14:paraId="572E5737" w14:textId="77777777" w:rsidR="007553F5" w:rsidRPr="00477731" w:rsidRDefault="00D87B34" w:rsidP="00834FDF">
      <w:pPr>
        <w:pStyle w:val="Nadpis1"/>
        <w:spacing w:before="0" w:line="240" w:lineRule="auto"/>
        <w:ind w:left="567" w:hanging="567"/>
        <w:rPr>
          <w:rFonts w:ascii="Times New Roman" w:hAnsi="Times New Roman" w:cs="Times New Roman"/>
          <w:b w:val="0"/>
          <w:color w:val="auto"/>
        </w:rPr>
      </w:pPr>
      <w:bookmarkStart w:id="15" w:name="_Toc99371962"/>
      <w:r w:rsidRPr="00477731">
        <w:rPr>
          <w:rFonts w:ascii="Times New Roman" w:hAnsi="Times New Roman" w:cs="Times New Roman"/>
          <w:b w:val="0"/>
          <w:color w:val="auto"/>
        </w:rPr>
        <w:t>Hospodářství</w:t>
      </w:r>
      <w:bookmarkEnd w:id="15"/>
    </w:p>
    <w:p w14:paraId="27D4AC87" w14:textId="77777777" w:rsidR="00C60D8B" w:rsidRPr="00C60D8B" w:rsidRDefault="00C60D8B" w:rsidP="00834FDF">
      <w:pPr>
        <w:spacing w:after="0" w:line="240" w:lineRule="auto"/>
      </w:pPr>
    </w:p>
    <w:p w14:paraId="24EB7ED4" w14:textId="77777777" w:rsidR="00D87B34" w:rsidRDefault="000778CB" w:rsidP="00834FDF">
      <w:pPr>
        <w:pStyle w:val="Nadpis2"/>
        <w:spacing w:before="0" w:line="240" w:lineRule="auto"/>
        <w:rPr>
          <w:rFonts w:ascii="Times New Roman" w:hAnsi="Times New Roman" w:cs="Times New Roman"/>
          <w:color w:val="auto"/>
          <w:sz w:val="24"/>
          <w:szCs w:val="24"/>
        </w:rPr>
      </w:pPr>
      <w:bookmarkStart w:id="16" w:name="_Toc99371963"/>
      <w:r w:rsidRPr="00C60D8B">
        <w:rPr>
          <w:rFonts w:ascii="Times New Roman" w:hAnsi="Times New Roman" w:cs="Times New Roman"/>
          <w:color w:val="auto"/>
          <w:sz w:val="24"/>
          <w:szCs w:val="24"/>
        </w:rPr>
        <w:t>Ekonomická situace</w:t>
      </w:r>
      <w:bookmarkEnd w:id="16"/>
    </w:p>
    <w:p w14:paraId="796D3EF0" w14:textId="77777777" w:rsidR="00834FDF" w:rsidRPr="00834FDF" w:rsidRDefault="00834FDF" w:rsidP="00834FDF">
      <w:pPr>
        <w:spacing w:after="0" w:line="240" w:lineRule="auto"/>
      </w:pPr>
    </w:p>
    <w:p w14:paraId="6F1478AB" w14:textId="1512FA4A" w:rsidR="00257EAD" w:rsidRPr="00330198" w:rsidRDefault="00257EAD"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Podnikatelské prost</w:t>
      </w:r>
      <w:r w:rsidRPr="00330198">
        <w:rPr>
          <w:rFonts w:ascii="Times New Roman" w:hAnsi="Times New Roman" w:cs="Times New Roman"/>
          <w:bCs/>
          <w:sz w:val="24"/>
          <w:szCs w:val="24"/>
        </w:rPr>
        <w:t>ř</w:t>
      </w:r>
      <w:r w:rsidRPr="00330198">
        <w:rPr>
          <w:rFonts w:ascii="Times New Roman" w:hAnsi="Times New Roman" w:cs="Times New Roman"/>
          <w:sz w:val="24"/>
          <w:szCs w:val="24"/>
        </w:rPr>
        <w:t>edí v obci se na jedné vyzna</w:t>
      </w:r>
      <w:r w:rsidRPr="00330198">
        <w:rPr>
          <w:rFonts w:ascii="Times New Roman" w:hAnsi="Times New Roman" w:cs="Times New Roman"/>
          <w:bCs/>
          <w:sz w:val="24"/>
          <w:szCs w:val="24"/>
        </w:rPr>
        <w:t>č</w:t>
      </w:r>
      <w:r w:rsidRPr="00330198">
        <w:rPr>
          <w:rFonts w:ascii="Times New Roman" w:hAnsi="Times New Roman" w:cs="Times New Roman"/>
          <w:sz w:val="24"/>
          <w:szCs w:val="24"/>
        </w:rPr>
        <w:t>uje rozt</w:t>
      </w:r>
      <w:r w:rsidRPr="00330198">
        <w:rPr>
          <w:rFonts w:ascii="Times New Roman" w:hAnsi="Times New Roman" w:cs="Times New Roman"/>
          <w:bCs/>
          <w:sz w:val="24"/>
          <w:szCs w:val="24"/>
        </w:rPr>
        <w:t>ř</w:t>
      </w:r>
      <w:r w:rsidRPr="00330198">
        <w:rPr>
          <w:rFonts w:ascii="Times New Roman" w:hAnsi="Times New Roman" w:cs="Times New Roman"/>
          <w:sz w:val="24"/>
          <w:szCs w:val="24"/>
        </w:rPr>
        <w:t>íšt</w:t>
      </w:r>
      <w:r w:rsidRPr="00330198">
        <w:rPr>
          <w:rFonts w:ascii="Times New Roman" w:hAnsi="Times New Roman" w:cs="Times New Roman"/>
          <w:bCs/>
          <w:sz w:val="24"/>
          <w:szCs w:val="24"/>
        </w:rPr>
        <w:t>ě</w:t>
      </w:r>
      <w:r w:rsidRPr="00330198">
        <w:rPr>
          <w:rFonts w:ascii="Times New Roman" w:hAnsi="Times New Roman" w:cs="Times New Roman"/>
          <w:sz w:val="24"/>
          <w:szCs w:val="24"/>
        </w:rPr>
        <w:t>ností mnoha malých</w:t>
      </w:r>
      <w:r w:rsidR="0005200E" w:rsidRPr="00330198">
        <w:rPr>
          <w:rFonts w:ascii="Times New Roman" w:hAnsi="Times New Roman" w:cs="Times New Roman"/>
          <w:sz w:val="24"/>
          <w:szCs w:val="24"/>
        </w:rPr>
        <w:t xml:space="preserve"> a středních</w:t>
      </w:r>
      <w:r w:rsidRPr="00330198">
        <w:rPr>
          <w:rFonts w:ascii="Times New Roman" w:hAnsi="Times New Roman" w:cs="Times New Roman"/>
          <w:sz w:val="24"/>
          <w:szCs w:val="24"/>
        </w:rPr>
        <w:t xml:space="preserve"> podnikatelských subjekt</w:t>
      </w:r>
      <w:r w:rsidRPr="00330198">
        <w:rPr>
          <w:rFonts w:ascii="Times New Roman" w:hAnsi="Times New Roman" w:cs="Times New Roman"/>
          <w:bCs/>
          <w:sz w:val="24"/>
          <w:szCs w:val="24"/>
        </w:rPr>
        <w:t>ů</w:t>
      </w:r>
      <w:r w:rsidR="0005200E" w:rsidRPr="00330198">
        <w:rPr>
          <w:rFonts w:ascii="Times New Roman" w:hAnsi="Times New Roman" w:cs="Times New Roman"/>
          <w:bCs/>
          <w:sz w:val="24"/>
          <w:szCs w:val="24"/>
        </w:rPr>
        <w:t>,</w:t>
      </w:r>
      <w:r w:rsidRPr="00330198">
        <w:rPr>
          <w:rFonts w:ascii="Times New Roman" w:hAnsi="Times New Roman" w:cs="Times New Roman"/>
          <w:sz w:val="24"/>
          <w:szCs w:val="24"/>
        </w:rPr>
        <w:t xml:space="preserve"> p</w:t>
      </w:r>
      <w:r w:rsidRPr="00330198">
        <w:rPr>
          <w:rFonts w:ascii="Times New Roman" w:hAnsi="Times New Roman" w:cs="Times New Roman"/>
          <w:bCs/>
          <w:sz w:val="24"/>
          <w:szCs w:val="24"/>
        </w:rPr>
        <w:t>ů</w:t>
      </w:r>
      <w:r w:rsidRPr="00330198">
        <w:rPr>
          <w:rFonts w:ascii="Times New Roman" w:hAnsi="Times New Roman" w:cs="Times New Roman"/>
          <w:sz w:val="24"/>
          <w:szCs w:val="24"/>
        </w:rPr>
        <w:t>sobících v r</w:t>
      </w:r>
      <w:r w:rsidRPr="00330198">
        <w:rPr>
          <w:rFonts w:ascii="Times New Roman" w:hAnsi="Times New Roman" w:cs="Times New Roman"/>
          <w:bCs/>
          <w:sz w:val="24"/>
          <w:szCs w:val="24"/>
        </w:rPr>
        <w:t>ů</w:t>
      </w:r>
      <w:r w:rsidRPr="00330198">
        <w:rPr>
          <w:rFonts w:ascii="Times New Roman" w:hAnsi="Times New Roman" w:cs="Times New Roman"/>
          <w:sz w:val="24"/>
          <w:szCs w:val="24"/>
        </w:rPr>
        <w:t>zných oborech podnikání. Podle dostupných informací je v</w:t>
      </w:r>
      <w:r w:rsidR="004668F3">
        <w:rPr>
          <w:rFonts w:ascii="Times New Roman" w:hAnsi="Times New Roman" w:cs="Times New Roman"/>
          <w:sz w:val="24"/>
          <w:szCs w:val="24"/>
        </w:rPr>
        <w:t> </w:t>
      </w:r>
      <w:r w:rsidRPr="00330198">
        <w:rPr>
          <w:rFonts w:ascii="Times New Roman" w:hAnsi="Times New Roman" w:cs="Times New Roman"/>
          <w:sz w:val="24"/>
          <w:szCs w:val="24"/>
        </w:rPr>
        <w:t>obci registrováno zhruba 70 ekonomických subjekt</w:t>
      </w:r>
      <w:r w:rsidRPr="00330198">
        <w:rPr>
          <w:rFonts w:ascii="Times New Roman" w:hAnsi="Times New Roman" w:cs="Times New Roman"/>
          <w:bCs/>
          <w:sz w:val="24"/>
          <w:szCs w:val="24"/>
        </w:rPr>
        <w:t>ů</w:t>
      </w:r>
      <w:r w:rsidRPr="00330198">
        <w:rPr>
          <w:rFonts w:ascii="Times New Roman" w:hAnsi="Times New Roman" w:cs="Times New Roman"/>
          <w:sz w:val="24"/>
          <w:szCs w:val="24"/>
        </w:rPr>
        <w:t xml:space="preserve">. </w:t>
      </w:r>
    </w:p>
    <w:p w14:paraId="7F661F25" w14:textId="77777777" w:rsidR="00257EAD" w:rsidRPr="00330198" w:rsidRDefault="00257EAD" w:rsidP="00834FDF">
      <w:pPr>
        <w:widowControl w:val="0"/>
        <w:autoSpaceDE w:val="0"/>
        <w:autoSpaceDN w:val="0"/>
        <w:adjustRightInd w:val="0"/>
        <w:spacing w:after="0" w:line="240" w:lineRule="auto"/>
        <w:rPr>
          <w:rFonts w:ascii="Times New Roman" w:hAnsi="Times New Roman" w:cs="Times New Roman"/>
          <w:sz w:val="24"/>
          <w:szCs w:val="24"/>
        </w:rPr>
      </w:pPr>
    </w:p>
    <w:p w14:paraId="0BC5C55B" w14:textId="77777777" w:rsidR="00257EAD" w:rsidRPr="00330198" w:rsidRDefault="00257EAD"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Stav maloobchodní sít</w:t>
      </w:r>
      <w:r w:rsidRPr="00330198">
        <w:rPr>
          <w:rFonts w:ascii="Times New Roman" w:hAnsi="Times New Roman" w:cs="Times New Roman"/>
          <w:bCs/>
          <w:sz w:val="24"/>
          <w:szCs w:val="24"/>
        </w:rPr>
        <w:t>ě</w:t>
      </w:r>
      <w:r w:rsidRPr="00330198">
        <w:rPr>
          <w:rFonts w:ascii="Times New Roman" w:hAnsi="Times New Roman" w:cs="Times New Roman"/>
          <w:sz w:val="24"/>
          <w:szCs w:val="24"/>
        </w:rPr>
        <w:t xml:space="preserve"> a služeb v Malečově je z hlediska po</w:t>
      </w:r>
      <w:r w:rsidRPr="00330198">
        <w:rPr>
          <w:rFonts w:ascii="Times New Roman" w:hAnsi="Times New Roman" w:cs="Times New Roman"/>
          <w:bCs/>
          <w:sz w:val="24"/>
          <w:szCs w:val="24"/>
        </w:rPr>
        <w:t>č</w:t>
      </w:r>
      <w:r w:rsidRPr="00330198">
        <w:rPr>
          <w:rFonts w:ascii="Times New Roman" w:hAnsi="Times New Roman" w:cs="Times New Roman"/>
          <w:sz w:val="24"/>
          <w:szCs w:val="24"/>
        </w:rPr>
        <w:t>tu poskytovatel</w:t>
      </w:r>
      <w:r w:rsidRPr="00330198">
        <w:rPr>
          <w:rFonts w:ascii="Times New Roman" w:hAnsi="Times New Roman" w:cs="Times New Roman"/>
          <w:bCs/>
          <w:sz w:val="24"/>
          <w:szCs w:val="24"/>
        </w:rPr>
        <w:t>ů</w:t>
      </w:r>
      <w:r w:rsidRPr="00330198">
        <w:rPr>
          <w:rFonts w:ascii="Times New Roman" w:hAnsi="Times New Roman" w:cs="Times New Roman"/>
          <w:sz w:val="24"/>
          <w:szCs w:val="24"/>
        </w:rPr>
        <w:t xml:space="preserve"> (jediná provozovna se smíšeným zbožím) a po</w:t>
      </w:r>
      <w:r w:rsidRPr="00330198">
        <w:rPr>
          <w:rFonts w:ascii="Times New Roman" w:hAnsi="Times New Roman" w:cs="Times New Roman"/>
          <w:bCs/>
          <w:sz w:val="24"/>
          <w:szCs w:val="24"/>
        </w:rPr>
        <w:t>č</w:t>
      </w:r>
      <w:r w:rsidRPr="00330198">
        <w:rPr>
          <w:rFonts w:ascii="Times New Roman" w:hAnsi="Times New Roman" w:cs="Times New Roman"/>
          <w:sz w:val="24"/>
          <w:szCs w:val="24"/>
        </w:rPr>
        <w:t>tu obyvatel zcela nedostate</w:t>
      </w:r>
      <w:r w:rsidRPr="00330198">
        <w:rPr>
          <w:rFonts w:ascii="Times New Roman" w:hAnsi="Times New Roman" w:cs="Times New Roman"/>
          <w:bCs/>
          <w:sz w:val="24"/>
          <w:szCs w:val="24"/>
        </w:rPr>
        <w:t>č</w:t>
      </w:r>
      <w:r w:rsidRPr="00330198">
        <w:rPr>
          <w:rFonts w:ascii="Times New Roman" w:hAnsi="Times New Roman" w:cs="Times New Roman"/>
          <w:sz w:val="24"/>
          <w:szCs w:val="24"/>
        </w:rPr>
        <w:t xml:space="preserve">ný. </w:t>
      </w:r>
    </w:p>
    <w:p w14:paraId="3D30F1BA" w14:textId="77777777" w:rsidR="00257EAD" w:rsidRPr="00330198" w:rsidRDefault="00257EAD" w:rsidP="00834FDF">
      <w:pPr>
        <w:widowControl w:val="0"/>
        <w:autoSpaceDE w:val="0"/>
        <w:autoSpaceDN w:val="0"/>
        <w:adjustRightInd w:val="0"/>
        <w:spacing w:after="0" w:line="240" w:lineRule="auto"/>
        <w:rPr>
          <w:rFonts w:ascii="Times New Roman" w:hAnsi="Times New Roman" w:cs="Times New Roman"/>
          <w:sz w:val="24"/>
          <w:szCs w:val="24"/>
        </w:rPr>
      </w:pPr>
    </w:p>
    <w:p w14:paraId="19B632DB" w14:textId="77777777" w:rsidR="00257EAD" w:rsidRPr="00330198" w:rsidRDefault="00257EAD"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P</w:t>
      </w:r>
      <w:r w:rsidRPr="00330198">
        <w:rPr>
          <w:rFonts w:ascii="Times New Roman" w:hAnsi="Times New Roman" w:cs="Times New Roman"/>
          <w:bCs/>
          <w:sz w:val="24"/>
          <w:szCs w:val="24"/>
        </w:rPr>
        <w:t>ř</w:t>
      </w:r>
      <w:r w:rsidRPr="00330198">
        <w:rPr>
          <w:rFonts w:ascii="Times New Roman" w:hAnsi="Times New Roman" w:cs="Times New Roman"/>
          <w:sz w:val="24"/>
          <w:szCs w:val="24"/>
        </w:rPr>
        <w:t>estože se v obci do budoucna nep</w:t>
      </w:r>
      <w:r w:rsidRPr="00330198">
        <w:rPr>
          <w:rFonts w:ascii="Times New Roman" w:hAnsi="Times New Roman" w:cs="Times New Roman"/>
          <w:bCs/>
          <w:sz w:val="24"/>
          <w:szCs w:val="24"/>
        </w:rPr>
        <w:t>ř</w:t>
      </w:r>
      <w:r w:rsidRPr="00330198">
        <w:rPr>
          <w:rFonts w:ascii="Times New Roman" w:hAnsi="Times New Roman" w:cs="Times New Roman"/>
          <w:sz w:val="24"/>
          <w:szCs w:val="24"/>
        </w:rPr>
        <w:t>edpokládá vybudování samostatné pr</w:t>
      </w:r>
      <w:r w:rsidRPr="00330198">
        <w:rPr>
          <w:rFonts w:ascii="Times New Roman" w:hAnsi="Times New Roman" w:cs="Times New Roman"/>
          <w:bCs/>
          <w:sz w:val="24"/>
          <w:szCs w:val="24"/>
        </w:rPr>
        <w:t>ů</w:t>
      </w:r>
      <w:r w:rsidRPr="00330198">
        <w:rPr>
          <w:rFonts w:ascii="Times New Roman" w:hAnsi="Times New Roman" w:cs="Times New Roman"/>
          <w:sz w:val="24"/>
          <w:szCs w:val="24"/>
        </w:rPr>
        <w:t>myslové zóny, mají podnikatelé i potenciální zájemci o podnikání relativn</w:t>
      </w:r>
      <w:r w:rsidRPr="00330198">
        <w:rPr>
          <w:rFonts w:ascii="Times New Roman" w:hAnsi="Times New Roman" w:cs="Times New Roman"/>
          <w:bCs/>
          <w:sz w:val="24"/>
          <w:szCs w:val="24"/>
        </w:rPr>
        <w:t>ě</w:t>
      </w:r>
      <w:r w:rsidRPr="00330198">
        <w:rPr>
          <w:rFonts w:ascii="Times New Roman" w:hAnsi="Times New Roman" w:cs="Times New Roman"/>
          <w:sz w:val="24"/>
          <w:szCs w:val="24"/>
        </w:rPr>
        <w:t xml:space="preserve"> dobré možnosti pro rozvoj podnikání v rámci stávajících lokalit v obci ur</w:t>
      </w:r>
      <w:r w:rsidRPr="00330198">
        <w:rPr>
          <w:rFonts w:ascii="Times New Roman" w:hAnsi="Times New Roman" w:cs="Times New Roman"/>
          <w:bCs/>
          <w:sz w:val="24"/>
          <w:szCs w:val="24"/>
        </w:rPr>
        <w:t>č</w:t>
      </w:r>
      <w:r w:rsidRPr="00330198">
        <w:rPr>
          <w:rFonts w:ascii="Times New Roman" w:hAnsi="Times New Roman" w:cs="Times New Roman"/>
          <w:sz w:val="24"/>
          <w:szCs w:val="24"/>
        </w:rPr>
        <w:t>ených k podnikatelským aktivitám v souladu s platným územním plánem.</w:t>
      </w:r>
    </w:p>
    <w:p w14:paraId="7DC9BD91" w14:textId="77777777" w:rsidR="00257EAD" w:rsidRPr="00330198" w:rsidRDefault="00257EAD" w:rsidP="00834FDF">
      <w:pPr>
        <w:autoSpaceDE w:val="0"/>
        <w:autoSpaceDN w:val="0"/>
        <w:adjustRightInd w:val="0"/>
        <w:spacing w:after="0" w:line="240" w:lineRule="auto"/>
        <w:rPr>
          <w:rFonts w:ascii="Times New Roman" w:hAnsi="Times New Roman" w:cs="Times New Roman"/>
          <w:i/>
          <w:sz w:val="24"/>
          <w:szCs w:val="24"/>
          <w:highlight w:val="yellow"/>
        </w:rPr>
      </w:pPr>
    </w:p>
    <w:p w14:paraId="3F7A64DA" w14:textId="77777777" w:rsidR="000778CB" w:rsidRPr="00C60D8B" w:rsidRDefault="000778CB" w:rsidP="00834FDF">
      <w:pPr>
        <w:pStyle w:val="Nadpis2"/>
        <w:spacing w:before="0" w:line="240" w:lineRule="auto"/>
        <w:rPr>
          <w:rFonts w:ascii="Times New Roman" w:hAnsi="Times New Roman" w:cs="Times New Roman"/>
          <w:color w:val="auto"/>
          <w:sz w:val="24"/>
          <w:szCs w:val="24"/>
        </w:rPr>
      </w:pPr>
      <w:bookmarkStart w:id="17" w:name="_Toc99371964"/>
      <w:r w:rsidRPr="00C60D8B">
        <w:rPr>
          <w:rFonts w:ascii="Times New Roman" w:hAnsi="Times New Roman" w:cs="Times New Roman"/>
          <w:color w:val="auto"/>
          <w:sz w:val="24"/>
          <w:szCs w:val="24"/>
        </w:rPr>
        <w:t>Trh práce</w:t>
      </w:r>
      <w:bookmarkEnd w:id="17"/>
    </w:p>
    <w:p w14:paraId="557BDEBA" w14:textId="77777777" w:rsidR="0005200E" w:rsidRPr="00330198" w:rsidRDefault="0005200E" w:rsidP="00834FDF">
      <w:pPr>
        <w:spacing w:after="0" w:line="240" w:lineRule="auto"/>
        <w:rPr>
          <w:rFonts w:ascii="Times New Roman" w:hAnsi="Times New Roman" w:cs="Times New Roman"/>
          <w:iCs/>
          <w:sz w:val="24"/>
          <w:szCs w:val="24"/>
          <w:highlight w:val="yellow"/>
        </w:rPr>
      </w:pPr>
    </w:p>
    <w:p w14:paraId="0C1C761E" w14:textId="77777777" w:rsidR="0009138F" w:rsidRDefault="00EC5B70" w:rsidP="0009138F">
      <w:pPr>
        <w:spacing w:after="0" w:line="240" w:lineRule="auto"/>
        <w:jc w:val="both"/>
        <w:rPr>
          <w:rFonts w:ascii="Times New Roman" w:hAnsi="Times New Roman" w:cs="Times New Roman"/>
          <w:iCs/>
          <w:sz w:val="24"/>
          <w:szCs w:val="24"/>
        </w:rPr>
      </w:pPr>
      <w:r w:rsidRPr="00EC5B70">
        <w:rPr>
          <w:rFonts w:ascii="Times New Roman" w:hAnsi="Times New Roman" w:cs="Times New Roman"/>
          <w:iCs/>
          <w:sz w:val="24"/>
          <w:szCs w:val="24"/>
        </w:rPr>
        <w:t>O</w:t>
      </w:r>
      <w:r>
        <w:rPr>
          <w:rFonts w:ascii="Times New Roman" w:hAnsi="Times New Roman" w:cs="Times New Roman"/>
          <w:iCs/>
          <w:sz w:val="24"/>
          <w:szCs w:val="24"/>
        </w:rPr>
        <w:t xml:space="preserve">mezená nabídka pracovních míst, spojená s vyšší nezaměstnaností </w:t>
      </w:r>
      <w:r w:rsidR="0009138F">
        <w:rPr>
          <w:rFonts w:ascii="Times New Roman" w:hAnsi="Times New Roman" w:cs="Times New Roman"/>
          <w:iCs/>
          <w:sz w:val="24"/>
          <w:szCs w:val="24"/>
        </w:rPr>
        <w:t>představuje trend v rámci celého Ústeckého kraje.</w:t>
      </w:r>
    </w:p>
    <w:p w14:paraId="3AEC09A2" w14:textId="77777777" w:rsidR="0009138F" w:rsidRDefault="0009138F" w:rsidP="0009138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V rámci obce Malečov je trh práce soustředěn na krajské město Ústí nad Labem. Nabídka pracovních pozic v obci je omezená převážně na malé až střední podniky, významně orientované na zemědělskou výrobu a stavebnictví. </w:t>
      </w:r>
    </w:p>
    <w:p w14:paraId="0C3A5031" w14:textId="77777777" w:rsidR="000778CB" w:rsidRPr="00330198" w:rsidRDefault="0009138F" w:rsidP="0009138F">
      <w:pPr>
        <w:spacing w:after="0" w:line="240" w:lineRule="auto"/>
        <w:jc w:val="both"/>
        <w:rPr>
          <w:rFonts w:ascii="Times New Roman" w:hAnsi="Times New Roman" w:cs="Times New Roman"/>
          <w:i/>
          <w:iCs/>
          <w:sz w:val="24"/>
          <w:szCs w:val="24"/>
          <w:highlight w:val="yellow"/>
        </w:rPr>
      </w:pPr>
      <w:r>
        <w:rPr>
          <w:rFonts w:ascii="Times New Roman" w:hAnsi="Times New Roman" w:cs="Times New Roman"/>
          <w:iCs/>
          <w:sz w:val="24"/>
          <w:szCs w:val="24"/>
        </w:rPr>
        <w:t>Z hlediska nabídky pracovních míst je lokálně významným zaměstnavatelem samotná obec Malečov a jí řízené organizace (např. MŠ a ZŠ).</w:t>
      </w:r>
      <w:r w:rsidR="000778CB" w:rsidRPr="00330198">
        <w:rPr>
          <w:rFonts w:ascii="Times New Roman" w:hAnsi="Times New Roman" w:cs="Times New Roman"/>
          <w:i/>
          <w:iCs/>
          <w:sz w:val="24"/>
          <w:szCs w:val="24"/>
          <w:highlight w:val="yellow"/>
        </w:rPr>
        <w:br w:type="page"/>
      </w:r>
    </w:p>
    <w:p w14:paraId="34230E17" w14:textId="77777777" w:rsidR="000778CB" w:rsidRPr="00477731" w:rsidRDefault="000778CB" w:rsidP="00834FDF">
      <w:pPr>
        <w:pStyle w:val="Nadpis1"/>
        <w:spacing w:before="0" w:line="240" w:lineRule="auto"/>
        <w:ind w:left="567" w:hanging="567"/>
        <w:rPr>
          <w:rFonts w:ascii="Times New Roman" w:hAnsi="Times New Roman" w:cs="Times New Roman"/>
          <w:b w:val="0"/>
          <w:color w:val="auto"/>
        </w:rPr>
      </w:pPr>
      <w:bookmarkStart w:id="18" w:name="_Toc99371965"/>
      <w:r w:rsidRPr="00477731">
        <w:rPr>
          <w:rFonts w:ascii="Times New Roman" w:hAnsi="Times New Roman" w:cs="Times New Roman"/>
          <w:b w:val="0"/>
          <w:color w:val="auto"/>
        </w:rPr>
        <w:lastRenderedPageBreak/>
        <w:t>Infrastruktura</w:t>
      </w:r>
      <w:bookmarkEnd w:id="18"/>
    </w:p>
    <w:p w14:paraId="3FE05B3A" w14:textId="77777777" w:rsidR="00C60D8B" w:rsidRPr="00C60D8B" w:rsidRDefault="00C60D8B" w:rsidP="00834FDF">
      <w:pPr>
        <w:spacing w:after="0" w:line="240" w:lineRule="auto"/>
      </w:pPr>
    </w:p>
    <w:p w14:paraId="1D1895DE" w14:textId="77777777" w:rsidR="000778CB" w:rsidRPr="00C60D8B" w:rsidRDefault="000778CB" w:rsidP="00834FDF">
      <w:pPr>
        <w:pStyle w:val="Nadpis2"/>
        <w:spacing w:before="0" w:line="240" w:lineRule="auto"/>
        <w:rPr>
          <w:rFonts w:ascii="Times New Roman" w:hAnsi="Times New Roman" w:cs="Times New Roman"/>
          <w:color w:val="auto"/>
          <w:sz w:val="24"/>
          <w:szCs w:val="24"/>
        </w:rPr>
      </w:pPr>
      <w:bookmarkStart w:id="19" w:name="_Toc99371966"/>
      <w:r w:rsidRPr="00C60D8B">
        <w:rPr>
          <w:rFonts w:ascii="Times New Roman" w:hAnsi="Times New Roman" w:cs="Times New Roman"/>
          <w:color w:val="auto"/>
          <w:sz w:val="24"/>
          <w:szCs w:val="24"/>
        </w:rPr>
        <w:t>Technická infrastruktura</w:t>
      </w:r>
      <w:bookmarkEnd w:id="19"/>
    </w:p>
    <w:p w14:paraId="533A184D" w14:textId="77777777" w:rsidR="00257EAD" w:rsidRPr="00330198" w:rsidRDefault="00257EAD" w:rsidP="00834F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C313B7" w14:textId="77777777" w:rsidR="00257EAD" w:rsidRPr="00330198" w:rsidRDefault="00257EAD"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Obec je zásobována elektrickou energií z rozvodné soustavy. Dimenze a technický stav hlavní linky vysokého nap</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ní i rozvodná sí</w:t>
      </w:r>
      <w:r w:rsidRPr="00330198">
        <w:rPr>
          <w:rFonts w:ascii="Times New Roman" w:hAnsi="Times New Roman" w:cs="Times New Roman"/>
          <w:bCs/>
          <w:color w:val="000000" w:themeColor="text1"/>
          <w:sz w:val="24"/>
          <w:szCs w:val="24"/>
        </w:rPr>
        <w:t>ť</w:t>
      </w:r>
      <w:r w:rsidRPr="00330198">
        <w:rPr>
          <w:rFonts w:ascii="Times New Roman" w:hAnsi="Times New Roman" w:cs="Times New Roman"/>
          <w:color w:val="000000" w:themeColor="text1"/>
          <w:sz w:val="24"/>
          <w:szCs w:val="24"/>
        </w:rPr>
        <w:t xml:space="preserve"> nízkého nap</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tí jsou pro zajišt</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ní pot</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ebného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íkonu v sou</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asné dob</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 i</w:t>
      </w:r>
      <w:r w:rsidR="0009138F">
        <w:rPr>
          <w:rFonts w:ascii="Times New Roman" w:hAnsi="Times New Roman" w:cs="Times New Roman"/>
          <w:color w:val="000000" w:themeColor="text1"/>
          <w:sz w:val="24"/>
          <w:szCs w:val="24"/>
        </w:rPr>
        <w:t> </w:t>
      </w:r>
      <w:r w:rsidRPr="00330198">
        <w:rPr>
          <w:rFonts w:ascii="Times New Roman" w:hAnsi="Times New Roman" w:cs="Times New Roman"/>
          <w:color w:val="000000" w:themeColor="text1"/>
          <w:sz w:val="24"/>
          <w:szCs w:val="24"/>
        </w:rPr>
        <w:t>pro výhledové období dalších let vyhovující. Provoz a údržbu ve</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ejného osv</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tlení v Malečově zajiš</w:t>
      </w:r>
      <w:r w:rsidRPr="00330198">
        <w:rPr>
          <w:rFonts w:ascii="Times New Roman" w:hAnsi="Times New Roman" w:cs="Times New Roman"/>
          <w:bCs/>
          <w:color w:val="000000" w:themeColor="text1"/>
          <w:sz w:val="24"/>
          <w:szCs w:val="24"/>
        </w:rPr>
        <w:t>ť</w:t>
      </w:r>
      <w:r w:rsidRPr="00330198">
        <w:rPr>
          <w:rFonts w:ascii="Times New Roman" w:hAnsi="Times New Roman" w:cs="Times New Roman"/>
          <w:color w:val="000000" w:themeColor="text1"/>
          <w:sz w:val="24"/>
          <w:szCs w:val="24"/>
        </w:rPr>
        <w:t>uje obec, systém pouli</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ního osv</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tlení je pravideln</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 udržován a rozši</w:t>
      </w:r>
      <w:r w:rsidRPr="00330198">
        <w:rPr>
          <w:rFonts w:ascii="Times New Roman" w:hAnsi="Times New Roman" w:cs="Times New Roman"/>
          <w:bCs/>
          <w:color w:val="000000" w:themeColor="text1"/>
          <w:sz w:val="24"/>
          <w:szCs w:val="24"/>
        </w:rPr>
        <w:t>ř</w:t>
      </w:r>
      <w:r w:rsidR="00A31805" w:rsidRPr="00330198">
        <w:rPr>
          <w:rFonts w:ascii="Times New Roman" w:hAnsi="Times New Roman" w:cs="Times New Roman"/>
          <w:color w:val="000000" w:themeColor="text1"/>
          <w:sz w:val="24"/>
          <w:szCs w:val="24"/>
        </w:rPr>
        <w:t>ován prostřednictvím společnosti Energie pod kontrolou.</w:t>
      </w:r>
    </w:p>
    <w:p w14:paraId="34D85A34" w14:textId="77777777" w:rsidR="00257EAD" w:rsidRPr="00330198" w:rsidRDefault="00257EAD" w:rsidP="00834F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B094724" w14:textId="77777777" w:rsidR="00257EAD" w:rsidRPr="00330198" w:rsidRDefault="00257EAD"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Veškerá voda pot</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ebná pro domácnost</w:t>
      </w:r>
      <w:r w:rsidR="00A31805" w:rsidRPr="00330198">
        <w:rPr>
          <w:rFonts w:ascii="Times New Roman" w:hAnsi="Times New Roman" w:cs="Times New Roman"/>
          <w:color w:val="000000" w:themeColor="text1"/>
          <w:sz w:val="24"/>
          <w:szCs w:val="24"/>
        </w:rPr>
        <w:t>i</w:t>
      </w:r>
      <w:r w:rsidRPr="00330198">
        <w:rPr>
          <w:rFonts w:ascii="Times New Roman" w:hAnsi="Times New Roman" w:cs="Times New Roman"/>
          <w:color w:val="000000" w:themeColor="text1"/>
          <w:sz w:val="24"/>
          <w:szCs w:val="24"/>
        </w:rPr>
        <w:t xml:space="preserve"> a pro ob</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anskou a technickou vybavenost je dodávána z</w:t>
      </w:r>
      <w:r w:rsidR="0009138F">
        <w:rPr>
          <w:rFonts w:ascii="Times New Roman" w:hAnsi="Times New Roman" w:cs="Times New Roman"/>
          <w:color w:val="000000" w:themeColor="text1"/>
          <w:sz w:val="24"/>
          <w:szCs w:val="24"/>
        </w:rPr>
        <w:t> </w:t>
      </w:r>
      <w:r w:rsidRPr="00330198">
        <w:rPr>
          <w:rFonts w:ascii="Times New Roman" w:hAnsi="Times New Roman" w:cs="Times New Roman"/>
          <w:color w:val="000000" w:themeColor="text1"/>
          <w:sz w:val="24"/>
          <w:szCs w:val="24"/>
        </w:rPr>
        <w:t>vodovodního systému pro m</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sto </w:t>
      </w:r>
      <w:r w:rsidRPr="00330198">
        <w:rPr>
          <w:rFonts w:ascii="Times New Roman" w:hAnsi="Times New Roman" w:cs="Times New Roman"/>
          <w:bCs/>
          <w:color w:val="000000" w:themeColor="text1"/>
          <w:sz w:val="24"/>
          <w:szCs w:val="24"/>
        </w:rPr>
        <w:t>Ústí nad Labem</w:t>
      </w:r>
      <w:r w:rsidRPr="00330198">
        <w:rPr>
          <w:rFonts w:ascii="Times New Roman" w:hAnsi="Times New Roman" w:cs="Times New Roman"/>
          <w:color w:val="000000" w:themeColor="text1"/>
          <w:sz w:val="24"/>
          <w:szCs w:val="24"/>
        </w:rPr>
        <w:t>. Provozovatelem jsou Severočeské vodovody a</w:t>
      </w:r>
      <w:r w:rsidR="0009138F">
        <w:rPr>
          <w:rFonts w:ascii="Times New Roman" w:hAnsi="Times New Roman" w:cs="Times New Roman"/>
          <w:color w:val="000000" w:themeColor="text1"/>
          <w:sz w:val="24"/>
          <w:szCs w:val="24"/>
        </w:rPr>
        <w:t> </w:t>
      </w:r>
      <w:r w:rsidRPr="00330198">
        <w:rPr>
          <w:rFonts w:ascii="Times New Roman" w:hAnsi="Times New Roman" w:cs="Times New Roman"/>
          <w:color w:val="000000" w:themeColor="text1"/>
          <w:sz w:val="24"/>
          <w:szCs w:val="24"/>
        </w:rPr>
        <w:t>kanalizace a.s. Kvalita vody spl</w:t>
      </w:r>
      <w:r w:rsidRPr="00330198">
        <w:rPr>
          <w:rFonts w:ascii="Times New Roman" w:hAnsi="Times New Roman" w:cs="Times New Roman"/>
          <w:bCs/>
          <w:color w:val="000000" w:themeColor="text1"/>
          <w:sz w:val="24"/>
          <w:szCs w:val="24"/>
        </w:rPr>
        <w:t>ň</w:t>
      </w:r>
      <w:r w:rsidRPr="00330198">
        <w:rPr>
          <w:rFonts w:ascii="Times New Roman" w:hAnsi="Times New Roman" w:cs="Times New Roman"/>
          <w:color w:val="000000" w:themeColor="text1"/>
          <w:sz w:val="24"/>
          <w:szCs w:val="24"/>
        </w:rPr>
        <w:t>uje požadavky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 xml:space="preserve">íslušných norem. </w:t>
      </w:r>
      <w:r w:rsidR="00F95B4C" w:rsidRPr="00330198">
        <w:rPr>
          <w:rFonts w:ascii="Times New Roman" w:hAnsi="Times New Roman" w:cs="Times New Roman"/>
          <w:color w:val="000000" w:themeColor="text1"/>
          <w:sz w:val="24"/>
          <w:szCs w:val="24"/>
        </w:rPr>
        <w:t xml:space="preserve">Toto je zajišťováno pro obce Březí, Malečov, Němčí, Proboštov a </w:t>
      </w:r>
      <w:proofErr w:type="spellStart"/>
      <w:r w:rsidR="00F95B4C" w:rsidRPr="00330198">
        <w:rPr>
          <w:rFonts w:ascii="Times New Roman" w:hAnsi="Times New Roman" w:cs="Times New Roman"/>
          <w:color w:val="000000" w:themeColor="text1"/>
          <w:sz w:val="24"/>
          <w:szCs w:val="24"/>
        </w:rPr>
        <w:t>Řetouň</w:t>
      </w:r>
      <w:proofErr w:type="spellEnd"/>
      <w:r w:rsidR="00F95B4C" w:rsidRPr="00330198">
        <w:rPr>
          <w:rFonts w:ascii="Times New Roman" w:hAnsi="Times New Roman" w:cs="Times New Roman"/>
          <w:color w:val="000000" w:themeColor="text1"/>
          <w:sz w:val="24"/>
          <w:szCs w:val="24"/>
        </w:rPr>
        <w:t>. Ostatní části jsou napojeny na vlastní zdroje vody.</w:t>
      </w:r>
    </w:p>
    <w:p w14:paraId="5DFB3081" w14:textId="77777777" w:rsidR="00257EAD" w:rsidRPr="00330198" w:rsidRDefault="00257EAD" w:rsidP="00834F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80AB98" w14:textId="77777777" w:rsidR="00257EAD" w:rsidRPr="00330198" w:rsidRDefault="00257EAD"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Provozovatelem kanalizace v Malečově jsou Vodovody Severočeské vodovody a kanalizace a.s., a</w:t>
      </w:r>
      <w:r w:rsidR="0009138F">
        <w:rPr>
          <w:rFonts w:ascii="Times New Roman" w:hAnsi="Times New Roman" w:cs="Times New Roman"/>
          <w:color w:val="000000" w:themeColor="text1"/>
          <w:sz w:val="24"/>
          <w:szCs w:val="24"/>
        </w:rPr>
        <w:t> </w:t>
      </w:r>
      <w:r w:rsidRPr="00330198">
        <w:rPr>
          <w:rFonts w:ascii="Times New Roman" w:hAnsi="Times New Roman" w:cs="Times New Roman"/>
          <w:color w:val="000000" w:themeColor="text1"/>
          <w:sz w:val="24"/>
          <w:szCs w:val="24"/>
        </w:rPr>
        <w:t>ČOV je provozovatelem obec Malečov. Stávající kanalizace je jednotného systému. Kanaliza</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ní</w:t>
      </w:r>
      <w:r w:rsidRPr="00330198">
        <w:rPr>
          <w:rFonts w:ascii="Times New Roman" w:hAnsi="Times New Roman" w:cs="Times New Roman"/>
          <w:bCs/>
          <w:color w:val="000000" w:themeColor="text1"/>
          <w:sz w:val="24"/>
          <w:szCs w:val="24"/>
        </w:rPr>
        <w:t xml:space="preserve"> </w:t>
      </w:r>
      <w:r w:rsidRPr="00330198">
        <w:rPr>
          <w:rFonts w:ascii="Times New Roman" w:hAnsi="Times New Roman" w:cs="Times New Roman"/>
          <w:color w:val="000000" w:themeColor="text1"/>
          <w:sz w:val="24"/>
          <w:szCs w:val="24"/>
        </w:rPr>
        <w:t>sí</w:t>
      </w:r>
      <w:r w:rsidRPr="00330198">
        <w:rPr>
          <w:rFonts w:ascii="Times New Roman" w:hAnsi="Times New Roman" w:cs="Times New Roman"/>
          <w:bCs/>
          <w:color w:val="000000" w:themeColor="text1"/>
          <w:sz w:val="24"/>
          <w:szCs w:val="24"/>
        </w:rPr>
        <w:t>ť</w:t>
      </w:r>
      <w:r w:rsidRPr="00330198">
        <w:rPr>
          <w:rFonts w:ascii="Times New Roman" w:hAnsi="Times New Roman" w:cs="Times New Roman"/>
          <w:color w:val="000000" w:themeColor="text1"/>
          <w:sz w:val="24"/>
          <w:szCs w:val="24"/>
        </w:rPr>
        <w:t xml:space="preserve"> je vybudována v celé </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ásti zástavby</w:t>
      </w:r>
    </w:p>
    <w:p w14:paraId="4B439AD1" w14:textId="77777777" w:rsidR="00257EAD" w:rsidRPr="00330198" w:rsidRDefault="00257EAD" w:rsidP="00834F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B973165" w14:textId="77777777" w:rsidR="00257EAD" w:rsidRPr="00330198" w:rsidRDefault="00257EAD"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Obec Malečov je plynofikována a plynofika</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ní sí</w:t>
      </w:r>
      <w:r w:rsidRPr="00330198">
        <w:rPr>
          <w:rFonts w:ascii="Times New Roman" w:hAnsi="Times New Roman" w:cs="Times New Roman"/>
          <w:bCs/>
          <w:color w:val="000000" w:themeColor="text1"/>
          <w:sz w:val="24"/>
          <w:szCs w:val="24"/>
        </w:rPr>
        <w:t>ť</w:t>
      </w:r>
      <w:r w:rsidRPr="00330198">
        <w:rPr>
          <w:rFonts w:ascii="Times New Roman" w:hAnsi="Times New Roman" w:cs="Times New Roman"/>
          <w:color w:val="000000" w:themeColor="text1"/>
          <w:sz w:val="24"/>
          <w:szCs w:val="24"/>
        </w:rPr>
        <w:t xml:space="preserve"> umož</w:t>
      </w:r>
      <w:r w:rsidRPr="00330198">
        <w:rPr>
          <w:rFonts w:ascii="Times New Roman" w:hAnsi="Times New Roman" w:cs="Times New Roman"/>
          <w:bCs/>
          <w:color w:val="000000" w:themeColor="text1"/>
          <w:sz w:val="24"/>
          <w:szCs w:val="24"/>
        </w:rPr>
        <w:t>ň</w:t>
      </w:r>
      <w:r w:rsidRPr="00330198">
        <w:rPr>
          <w:rFonts w:ascii="Times New Roman" w:hAnsi="Times New Roman" w:cs="Times New Roman"/>
          <w:color w:val="000000" w:themeColor="text1"/>
          <w:sz w:val="24"/>
          <w:szCs w:val="24"/>
        </w:rPr>
        <w:t>uje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ipojení v</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tšiny rodinných dom</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xml:space="preserve"> a</w:t>
      </w:r>
      <w:r w:rsidR="0009138F">
        <w:rPr>
          <w:rFonts w:ascii="Times New Roman" w:hAnsi="Times New Roman" w:cs="Times New Roman"/>
          <w:color w:val="000000" w:themeColor="text1"/>
          <w:sz w:val="24"/>
          <w:szCs w:val="24"/>
        </w:rPr>
        <w:t> </w:t>
      </w:r>
      <w:r w:rsidRPr="00330198">
        <w:rPr>
          <w:rFonts w:ascii="Times New Roman" w:hAnsi="Times New Roman" w:cs="Times New Roman"/>
          <w:color w:val="000000" w:themeColor="text1"/>
          <w:sz w:val="24"/>
          <w:szCs w:val="24"/>
        </w:rPr>
        <w:t>všech objekt</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xml:space="preserve"> vybavenosti. Vysokotlaký rozvod plynu je pružný a kapacitn</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 dosta</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ující. Vytáp</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ní zemním plynem se do budoucna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edpokládá u 80 % rodinných dom</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xml:space="preserve"> a u všech objekt</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xml:space="preserve"> ob</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anské vybavenosti.</w:t>
      </w:r>
    </w:p>
    <w:p w14:paraId="724ED7FD" w14:textId="77777777" w:rsidR="00257EAD" w:rsidRPr="00330198" w:rsidRDefault="00257EAD"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p>
    <w:p w14:paraId="55C0FF1E" w14:textId="77777777" w:rsidR="00257EAD" w:rsidRPr="00330198" w:rsidRDefault="00257EAD"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bookmarkStart w:id="20" w:name="page11"/>
      <w:bookmarkEnd w:id="20"/>
      <w:r w:rsidRPr="00330198">
        <w:rPr>
          <w:rFonts w:ascii="Times New Roman" w:hAnsi="Times New Roman" w:cs="Times New Roman"/>
          <w:color w:val="000000" w:themeColor="text1"/>
          <w:sz w:val="24"/>
          <w:szCs w:val="24"/>
        </w:rPr>
        <w:t>Výchozí podmínky pro bezdrátové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ipojení k internetu se v posledních letech zlepšily. Krom</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 celostátn</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 dostupných služeb mobilních operátor</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xml:space="preserve"> jsou v obci dostupné i sít</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 bezdrátového internetu s</w:t>
      </w:r>
      <w:r w:rsidR="0009138F">
        <w:rPr>
          <w:rFonts w:ascii="Times New Roman" w:hAnsi="Times New Roman" w:cs="Times New Roman"/>
          <w:color w:val="000000" w:themeColor="text1"/>
          <w:sz w:val="24"/>
          <w:szCs w:val="24"/>
        </w:rPr>
        <w:t> </w:t>
      </w:r>
      <w:r w:rsidRPr="00330198">
        <w:rPr>
          <w:rFonts w:ascii="Times New Roman" w:hAnsi="Times New Roman" w:cs="Times New Roman"/>
          <w:color w:val="000000" w:themeColor="text1"/>
          <w:sz w:val="24"/>
          <w:szCs w:val="24"/>
        </w:rPr>
        <w:t>možností telefonního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ipojení provozované soukromými s</w:t>
      </w:r>
      <w:r w:rsidR="0009138F">
        <w:rPr>
          <w:rFonts w:ascii="Times New Roman" w:hAnsi="Times New Roman" w:cs="Times New Roman"/>
          <w:color w:val="000000" w:themeColor="text1"/>
          <w:sz w:val="24"/>
          <w:szCs w:val="24"/>
        </w:rPr>
        <w:t>ubjekty z blízkého okolí obce. Datovým s</w:t>
      </w:r>
      <w:r w:rsidRPr="00330198">
        <w:rPr>
          <w:rFonts w:ascii="Times New Roman" w:hAnsi="Times New Roman" w:cs="Times New Roman"/>
          <w:color w:val="000000" w:themeColor="text1"/>
          <w:sz w:val="24"/>
          <w:szCs w:val="24"/>
        </w:rPr>
        <w:t>ignálem je pokryto</w:t>
      </w:r>
      <w:r w:rsidR="0009138F">
        <w:rPr>
          <w:rFonts w:ascii="Times New Roman" w:hAnsi="Times New Roman" w:cs="Times New Roman"/>
          <w:color w:val="000000" w:themeColor="text1"/>
          <w:sz w:val="24"/>
          <w:szCs w:val="24"/>
        </w:rPr>
        <w:t xml:space="preserve"> prakticky</w:t>
      </w:r>
      <w:r w:rsidRPr="00330198">
        <w:rPr>
          <w:rFonts w:ascii="Times New Roman" w:hAnsi="Times New Roman" w:cs="Times New Roman"/>
          <w:color w:val="000000" w:themeColor="text1"/>
          <w:sz w:val="24"/>
          <w:szCs w:val="24"/>
        </w:rPr>
        <w:t xml:space="preserve"> celé území </w:t>
      </w:r>
      <w:proofErr w:type="spellStart"/>
      <w:r w:rsidRPr="00330198">
        <w:rPr>
          <w:rFonts w:ascii="Times New Roman" w:hAnsi="Times New Roman" w:cs="Times New Roman"/>
          <w:color w:val="000000" w:themeColor="text1"/>
          <w:sz w:val="24"/>
          <w:szCs w:val="24"/>
        </w:rPr>
        <w:t>Malečovska</w:t>
      </w:r>
      <w:proofErr w:type="spellEnd"/>
      <w:r w:rsidRPr="00330198">
        <w:rPr>
          <w:rFonts w:ascii="Times New Roman" w:hAnsi="Times New Roman" w:cs="Times New Roman"/>
          <w:color w:val="000000" w:themeColor="text1"/>
          <w:sz w:val="24"/>
          <w:szCs w:val="24"/>
        </w:rPr>
        <w:t>.</w:t>
      </w:r>
    </w:p>
    <w:p w14:paraId="680805A0" w14:textId="77777777" w:rsidR="00257EAD" w:rsidRPr="00330198" w:rsidRDefault="00257EAD" w:rsidP="00834F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6CCC244" w14:textId="77777777" w:rsidR="00F95B4C" w:rsidRPr="00330198" w:rsidRDefault="00F95B4C"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 xml:space="preserve">Odvoz komunálního odpadu zajišťuje pro obec společnost Marius </w:t>
      </w:r>
      <w:proofErr w:type="spellStart"/>
      <w:r w:rsidRPr="00330198">
        <w:rPr>
          <w:rFonts w:ascii="Times New Roman" w:hAnsi="Times New Roman" w:cs="Times New Roman"/>
          <w:color w:val="000000" w:themeColor="text1"/>
          <w:sz w:val="24"/>
          <w:szCs w:val="24"/>
        </w:rPr>
        <w:t>Pedersen</w:t>
      </w:r>
      <w:proofErr w:type="spellEnd"/>
      <w:r w:rsidRPr="00330198">
        <w:rPr>
          <w:rFonts w:ascii="Times New Roman" w:hAnsi="Times New Roman" w:cs="Times New Roman"/>
          <w:color w:val="000000" w:themeColor="text1"/>
          <w:sz w:val="24"/>
          <w:szCs w:val="24"/>
        </w:rPr>
        <w:t>, a.s.</w:t>
      </w:r>
    </w:p>
    <w:p w14:paraId="484556D6" w14:textId="117DACB7" w:rsidR="00257EAD" w:rsidRPr="00330198" w:rsidRDefault="00257EAD"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Technické služby v obci jsou zajiš</w:t>
      </w:r>
      <w:r w:rsidRPr="00330198">
        <w:rPr>
          <w:rFonts w:ascii="Times New Roman" w:hAnsi="Times New Roman" w:cs="Times New Roman"/>
          <w:bCs/>
          <w:color w:val="000000" w:themeColor="text1"/>
          <w:sz w:val="24"/>
          <w:szCs w:val="24"/>
        </w:rPr>
        <w:t>ť</w:t>
      </w:r>
      <w:r w:rsidRPr="00330198">
        <w:rPr>
          <w:rFonts w:ascii="Times New Roman" w:hAnsi="Times New Roman" w:cs="Times New Roman"/>
          <w:color w:val="000000" w:themeColor="text1"/>
          <w:sz w:val="24"/>
          <w:szCs w:val="24"/>
        </w:rPr>
        <w:t>ovány pracovníky Obecního ú</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 xml:space="preserve">adu Malečov – technickou </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etou, jež</w:t>
      </w:r>
      <w:r w:rsidR="004668F3">
        <w:rPr>
          <w:rFonts w:ascii="Times New Roman" w:hAnsi="Times New Roman" w:cs="Times New Roman"/>
          <w:color w:val="000000" w:themeColor="text1"/>
          <w:sz w:val="24"/>
          <w:szCs w:val="24"/>
        </w:rPr>
        <w:t> </w:t>
      </w:r>
      <w:r w:rsidRPr="00330198">
        <w:rPr>
          <w:rFonts w:ascii="Times New Roman" w:hAnsi="Times New Roman" w:cs="Times New Roman"/>
          <w:color w:val="000000" w:themeColor="text1"/>
          <w:sz w:val="24"/>
          <w:szCs w:val="24"/>
        </w:rPr>
        <w:t>disponuje pot</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ebnou technikou.</w:t>
      </w:r>
    </w:p>
    <w:p w14:paraId="2721290F" w14:textId="77777777" w:rsidR="000E5894" w:rsidRPr="00330198" w:rsidRDefault="000E5894"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 xml:space="preserve">Obec Malečov </w:t>
      </w:r>
      <w:r w:rsidR="0009138F">
        <w:rPr>
          <w:rFonts w:ascii="Times New Roman" w:hAnsi="Times New Roman" w:cs="Times New Roman"/>
          <w:color w:val="000000" w:themeColor="text1"/>
          <w:sz w:val="24"/>
          <w:szCs w:val="24"/>
        </w:rPr>
        <w:t>je provozovatelem sběrné místa odpadu</w:t>
      </w:r>
      <w:r w:rsidRPr="00330198">
        <w:rPr>
          <w:rFonts w:ascii="Times New Roman" w:hAnsi="Times New Roman" w:cs="Times New Roman"/>
          <w:color w:val="000000" w:themeColor="text1"/>
          <w:sz w:val="24"/>
          <w:szCs w:val="24"/>
        </w:rPr>
        <w:t>.</w:t>
      </w:r>
    </w:p>
    <w:p w14:paraId="3E30EBB5" w14:textId="77777777" w:rsidR="00257EAD" w:rsidRPr="00330198" w:rsidRDefault="00257EAD" w:rsidP="00834FDF">
      <w:pPr>
        <w:widowControl w:val="0"/>
        <w:autoSpaceDE w:val="0"/>
        <w:autoSpaceDN w:val="0"/>
        <w:adjustRightInd w:val="0"/>
        <w:spacing w:after="0" w:line="240" w:lineRule="auto"/>
        <w:rPr>
          <w:rFonts w:ascii="Times New Roman" w:hAnsi="Times New Roman" w:cs="Times New Roman"/>
          <w:sz w:val="24"/>
          <w:szCs w:val="24"/>
        </w:rPr>
      </w:pPr>
    </w:p>
    <w:p w14:paraId="75CF4EA0" w14:textId="77777777" w:rsidR="0099665C" w:rsidRDefault="0099665C" w:rsidP="00834FDF">
      <w:pPr>
        <w:pStyle w:val="Nadpis2"/>
        <w:spacing w:before="0" w:line="240" w:lineRule="auto"/>
        <w:rPr>
          <w:rFonts w:ascii="Times New Roman" w:hAnsi="Times New Roman" w:cs="Times New Roman"/>
          <w:color w:val="auto"/>
          <w:sz w:val="24"/>
          <w:szCs w:val="24"/>
        </w:rPr>
      </w:pPr>
      <w:bookmarkStart w:id="21" w:name="_Toc99371967"/>
      <w:r w:rsidRPr="00C60D8B">
        <w:rPr>
          <w:rFonts w:ascii="Times New Roman" w:hAnsi="Times New Roman" w:cs="Times New Roman"/>
          <w:color w:val="auto"/>
          <w:sz w:val="24"/>
          <w:szCs w:val="24"/>
        </w:rPr>
        <w:t>Dopravní infrastruktura</w:t>
      </w:r>
      <w:bookmarkEnd w:id="21"/>
    </w:p>
    <w:p w14:paraId="2D084218" w14:textId="77777777" w:rsidR="00834FDF" w:rsidRPr="00834FDF" w:rsidRDefault="00834FDF" w:rsidP="00834FDF">
      <w:pPr>
        <w:spacing w:after="0" w:line="240" w:lineRule="auto"/>
      </w:pPr>
    </w:p>
    <w:p w14:paraId="30DC50D6" w14:textId="77777777" w:rsidR="00A31805" w:rsidRPr="00330198" w:rsidRDefault="00A31805"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Páte</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ní komunikací obce je státní silnice t</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etí t</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 xml:space="preserve">ídy </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w:t>
      </w:r>
      <w:r w:rsidR="0009138F">
        <w:rPr>
          <w:rFonts w:ascii="Times New Roman" w:hAnsi="Times New Roman" w:cs="Times New Roman"/>
          <w:color w:val="000000" w:themeColor="text1"/>
          <w:sz w:val="24"/>
          <w:szCs w:val="24"/>
        </w:rPr>
        <w:t xml:space="preserve"> </w:t>
      </w:r>
      <w:r w:rsidRPr="00330198">
        <w:rPr>
          <w:rFonts w:ascii="Times New Roman" w:hAnsi="Times New Roman" w:cs="Times New Roman"/>
          <w:color w:val="000000" w:themeColor="text1"/>
          <w:sz w:val="24"/>
          <w:szCs w:val="24"/>
        </w:rPr>
        <w:t xml:space="preserve">25841 Ústí nad Labem – </w:t>
      </w:r>
      <w:proofErr w:type="spellStart"/>
      <w:r w:rsidR="00845702" w:rsidRPr="00330198">
        <w:rPr>
          <w:rFonts w:ascii="Times New Roman" w:hAnsi="Times New Roman" w:cs="Times New Roman"/>
          <w:color w:val="000000" w:themeColor="text1"/>
          <w:sz w:val="24"/>
          <w:szCs w:val="24"/>
        </w:rPr>
        <w:t>Rýdeč</w:t>
      </w:r>
      <w:proofErr w:type="spellEnd"/>
      <w:r w:rsidR="00845702" w:rsidRPr="00330198">
        <w:rPr>
          <w:rFonts w:ascii="Times New Roman" w:hAnsi="Times New Roman" w:cs="Times New Roman"/>
          <w:color w:val="000000" w:themeColor="text1"/>
          <w:sz w:val="24"/>
          <w:szCs w:val="24"/>
        </w:rPr>
        <w:t>.</w:t>
      </w:r>
      <w:r w:rsidRPr="00330198">
        <w:rPr>
          <w:rFonts w:ascii="Times New Roman" w:hAnsi="Times New Roman" w:cs="Times New Roman"/>
          <w:color w:val="000000" w:themeColor="text1"/>
          <w:sz w:val="24"/>
          <w:szCs w:val="24"/>
        </w:rPr>
        <w:t xml:space="preserve"> Na silnici v obci navazuje sí</w:t>
      </w:r>
      <w:r w:rsidRPr="00330198">
        <w:rPr>
          <w:rFonts w:ascii="Times New Roman" w:hAnsi="Times New Roman" w:cs="Times New Roman"/>
          <w:bCs/>
          <w:color w:val="000000" w:themeColor="text1"/>
          <w:sz w:val="24"/>
          <w:szCs w:val="24"/>
        </w:rPr>
        <w:t>ť</w:t>
      </w:r>
      <w:r w:rsidRPr="00330198">
        <w:rPr>
          <w:rFonts w:ascii="Times New Roman" w:hAnsi="Times New Roman" w:cs="Times New Roman"/>
          <w:color w:val="000000" w:themeColor="text1"/>
          <w:sz w:val="24"/>
          <w:szCs w:val="24"/>
        </w:rPr>
        <w:t xml:space="preserve"> místních komunikací, z nichž v</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tšina vyžaduje rekonstrukci. </w:t>
      </w:r>
      <w:r w:rsidR="00845702" w:rsidRPr="00330198">
        <w:rPr>
          <w:rFonts w:ascii="Times New Roman" w:hAnsi="Times New Roman" w:cs="Times New Roman"/>
          <w:color w:val="000000" w:themeColor="text1"/>
          <w:sz w:val="24"/>
          <w:szCs w:val="24"/>
        </w:rPr>
        <w:t>Obec Malečov má celkem 276 parcelních čísel obecních komunikací.</w:t>
      </w:r>
    </w:p>
    <w:p w14:paraId="0F15EB7A" w14:textId="77777777" w:rsidR="00845702" w:rsidRPr="00330198" w:rsidRDefault="00845702"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Údržbu místních komunikací zajišťuje obec prostřednictvím svých pracovníků.</w:t>
      </w:r>
    </w:p>
    <w:p w14:paraId="56F7509B" w14:textId="77777777" w:rsidR="00845702" w:rsidRPr="00330198" w:rsidRDefault="00845702"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 xml:space="preserve">Státní komunikace </w:t>
      </w:r>
      <w:r w:rsidR="000E5894" w:rsidRPr="00330198">
        <w:rPr>
          <w:rFonts w:ascii="Times New Roman" w:hAnsi="Times New Roman" w:cs="Times New Roman"/>
          <w:color w:val="000000" w:themeColor="text1"/>
          <w:sz w:val="24"/>
          <w:szCs w:val="24"/>
        </w:rPr>
        <w:t>udržuje Správa a údržba silnic Ústeckého kraje.</w:t>
      </w:r>
      <w:r w:rsidRPr="00330198">
        <w:rPr>
          <w:rFonts w:ascii="Times New Roman" w:hAnsi="Times New Roman" w:cs="Times New Roman"/>
          <w:color w:val="000000" w:themeColor="text1"/>
          <w:sz w:val="24"/>
          <w:szCs w:val="24"/>
        </w:rPr>
        <w:t xml:space="preserve"> </w:t>
      </w:r>
    </w:p>
    <w:p w14:paraId="68DC275E" w14:textId="77777777" w:rsidR="00A31805" w:rsidRPr="00330198" w:rsidRDefault="00A31805" w:rsidP="00834F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0DF31EA" w14:textId="77777777" w:rsidR="0099665C" w:rsidRDefault="0099665C" w:rsidP="00834FDF">
      <w:pPr>
        <w:pStyle w:val="Nadpis2"/>
        <w:spacing w:before="0" w:line="240" w:lineRule="auto"/>
        <w:rPr>
          <w:rFonts w:ascii="Times New Roman" w:hAnsi="Times New Roman" w:cs="Times New Roman"/>
          <w:color w:val="auto"/>
          <w:sz w:val="24"/>
          <w:szCs w:val="24"/>
        </w:rPr>
      </w:pPr>
      <w:bookmarkStart w:id="22" w:name="_Toc99371968"/>
      <w:r w:rsidRPr="00C60D8B">
        <w:rPr>
          <w:rFonts w:ascii="Times New Roman" w:hAnsi="Times New Roman" w:cs="Times New Roman"/>
          <w:color w:val="auto"/>
          <w:sz w:val="24"/>
          <w:szCs w:val="24"/>
        </w:rPr>
        <w:t>Dopravní obslužnost</w:t>
      </w:r>
      <w:bookmarkEnd w:id="22"/>
    </w:p>
    <w:p w14:paraId="6D8AC601" w14:textId="77777777" w:rsidR="00834FDF" w:rsidRPr="00834FDF" w:rsidRDefault="00834FDF" w:rsidP="00834FDF">
      <w:pPr>
        <w:spacing w:after="0" w:line="240" w:lineRule="auto"/>
      </w:pPr>
    </w:p>
    <w:p w14:paraId="7FDB190F" w14:textId="77777777" w:rsidR="00EE3CB2" w:rsidRDefault="00145FFE"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Dopravní obslužnost je v Malečově zajiš</w:t>
      </w:r>
      <w:r w:rsidRPr="00330198">
        <w:rPr>
          <w:rFonts w:ascii="Times New Roman" w:hAnsi="Times New Roman" w:cs="Times New Roman"/>
          <w:bCs/>
          <w:color w:val="000000" w:themeColor="text1"/>
          <w:sz w:val="24"/>
          <w:szCs w:val="24"/>
        </w:rPr>
        <w:t>ť</w:t>
      </w:r>
      <w:r w:rsidRPr="00330198">
        <w:rPr>
          <w:rFonts w:ascii="Times New Roman" w:hAnsi="Times New Roman" w:cs="Times New Roman"/>
          <w:color w:val="000000" w:themeColor="text1"/>
          <w:sz w:val="24"/>
          <w:szCs w:val="24"/>
        </w:rPr>
        <w:t>ována pravidelnými spoji autobusové dopravy v rámci integrovaného systému</w:t>
      </w:r>
      <w:r w:rsidR="00845702" w:rsidRPr="00330198">
        <w:rPr>
          <w:rFonts w:ascii="Times New Roman" w:hAnsi="Times New Roman" w:cs="Times New Roman"/>
          <w:color w:val="000000" w:themeColor="text1"/>
          <w:sz w:val="24"/>
          <w:szCs w:val="24"/>
        </w:rPr>
        <w:t xml:space="preserve"> dopravy</w:t>
      </w:r>
      <w:r w:rsidRPr="00330198">
        <w:rPr>
          <w:rFonts w:ascii="Times New Roman" w:hAnsi="Times New Roman" w:cs="Times New Roman"/>
          <w:color w:val="000000" w:themeColor="text1"/>
          <w:sz w:val="24"/>
          <w:szCs w:val="24"/>
        </w:rPr>
        <w:t>, kter</w:t>
      </w:r>
      <w:r w:rsidR="00845702" w:rsidRPr="00330198">
        <w:rPr>
          <w:rFonts w:ascii="Times New Roman" w:hAnsi="Times New Roman" w:cs="Times New Roman"/>
          <w:color w:val="000000" w:themeColor="text1"/>
          <w:sz w:val="24"/>
          <w:szCs w:val="24"/>
        </w:rPr>
        <w:t>ou</w:t>
      </w:r>
      <w:r w:rsidRPr="00330198">
        <w:rPr>
          <w:rFonts w:ascii="Times New Roman" w:hAnsi="Times New Roman" w:cs="Times New Roman"/>
          <w:color w:val="000000" w:themeColor="text1"/>
          <w:sz w:val="24"/>
          <w:szCs w:val="24"/>
        </w:rPr>
        <w:t xml:space="preserve"> objednává Ústecký kraj. </w:t>
      </w:r>
    </w:p>
    <w:p w14:paraId="135D48AB" w14:textId="77777777" w:rsidR="00845702" w:rsidRPr="00330198" w:rsidRDefault="00EE3CB2" w:rsidP="00834FDF">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Nedostatečné</w:t>
      </w:r>
      <w:r w:rsidR="00845702" w:rsidRPr="00330198">
        <w:rPr>
          <w:rFonts w:ascii="Times New Roman" w:hAnsi="Times New Roman" w:cs="Times New Roman"/>
          <w:color w:val="000000" w:themeColor="text1"/>
          <w:sz w:val="24"/>
          <w:szCs w:val="24"/>
        </w:rPr>
        <w:t xml:space="preserve"> </w:t>
      </w:r>
      <w:r w:rsidRPr="00330198">
        <w:rPr>
          <w:rFonts w:ascii="Times New Roman" w:hAnsi="Times New Roman" w:cs="Times New Roman"/>
          <w:color w:val="000000" w:themeColor="text1"/>
          <w:sz w:val="24"/>
          <w:szCs w:val="24"/>
        </w:rPr>
        <w:t>zajištění dopravní</w:t>
      </w:r>
      <w:r>
        <w:rPr>
          <w:rFonts w:ascii="Times New Roman" w:hAnsi="Times New Roman" w:cs="Times New Roman"/>
          <w:color w:val="000000" w:themeColor="text1"/>
          <w:sz w:val="24"/>
          <w:szCs w:val="24"/>
        </w:rPr>
        <w:t xml:space="preserve"> obslužnosti lze identifikovat v případě sídelního útvaru </w:t>
      </w:r>
      <w:proofErr w:type="spellStart"/>
      <w:r>
        <w:rPr>
          <w:rFonts w:ascii="Times New Roman" w:hAnsi="Times New Roman" w:cs="Times New Roman"/>
          <w:color w:val="000000" w:themeColor="text1"/>
          <w:sz w:val="24"/>
          <w:szCs w:val="24"/>
        </w:rPr>
        <w:t>Čeřeniště</w:t>
      </w:r>
      <w:proofErr w:type="spellEnd"/>
      <w:r w:rsidR="00845702" w:rsidRPr="00330198">
        <w:rPr>
          <w:rFonts w:ascii="Times New Roman" w:hAnsi="Times New Roman" w:cs="Times New Roman"/>
          <w:color w:val="000000" w:themeColor="text1"/>
          <w:sz w:val="24"/>
          <w:szCs w:val="24"/>
        </w:rPr>
        <w:t>. Další nedostatek v zajištění dopravní obslužnosti je vnímán o víkendech, kdy nejezdí noční spoj, který by odvezl domů občany ze zaměstnání či vracející se z kulturních akcí.</w:t>
      </w:r>
    </w:p>
    <w:p w14:paraId="7CB9711A" w14:textId="77777777" w:rsidR="00EE3CB2" w:rsidRDefault="00EE3CB2">
      <w:pPr>
        <w:rPr>
          <w:rFonts w:ascii="Times New Roman" w:hAnsi="Times New Roman" w:cs="Times New Roman"/>
          <w:i/>
          <w:sz w:val="24"/>
          <w:szCs w:val="24"/>
          <w:highlight w:val="yellow"/>
        </w:rPr>
      </w:pPr>
      <w:r>
        <w:rPr>
          <w:rFonts w:ascii="Times New Roman" w:hAnsi="Times New Roman" w:cs="Times New Roman"/>
          <w:i/>
          <w:sz w:val="24"/>
          <w:szCs w:val="24"/>
          <w:highlight w:val="yellow"/>
        </w:rPr>
        <w:br w:type="page"/>
      </w:r>
    </w:p>
    <w:p w14:paraId="7135005B" w14:textId="77777777" w:rsidR="0099665C" w:rsidRPr="00477731" w:rsidRDefault="0099665C" w:rsidP="00834FDF">
      <w:pPr>
        <w:pStyle w:val="Nadpis1"/>
        <w:spacing w:before="0" w:line="240" w:lineRule="auto"/>
        <w:ind w:left="567" w:hanging="567"/>
        <w:rPr>
          <w:rFonts w:ascii="Times New Roman" w:hAnsi="Times New Roman" w:cs="Times New Roman"/>
          <w:b w:val="0"/>
          <w:color w:val="auto"/>
        </w:rPr>
      </w:pPr>
      <w:bookmarkStart w:id="23" w:name="_Toc99371969"/>
      <w:r w:rsidRPr="00477731">
        <w:rPr>
          <w:rFonts w:ascii="Times New Roman" w:hAnsi="Times New Roman" w:cs="Times New Roman"/>
          <w:b w:val="0"/>
          <w:color w:val="auto"/>
        </w:rPr>
        <w:lastRenderedPageBreak/>
        <w:t>Vybavenost</w:t>
      </w:r>
      <w:bookmarkEnd w:id="23"/>
    </w:p>
    <w:p w14:paraId="195BA476" w14:textId="77777777" w:rsidR="00C60D8B" w:rsidRPr="00C60D8B" w:rsidRDefault="00C60D8B" w:rsidP="00834FDF">
      <w:pPr>
        <w:spacing w:after="0" w:line="240" w:lineRule="auto"/>
      </w:pPr>
    </w:p>
    <w:p w14:paraId="6BC11104" w14:textId="77777777" w:rsidR="0099665C" w:rsidRDefault="0099665C" w:rsidP="00834FDF">
      <w:pPr>
        <w:pStyle w:val="Nadpis2"/>
        <w:spacing w:before="0" w:line="240" w:lineRule="auto"/>
        <w:rPr>
          <w:rFonts w:ascii="Times New Roman" w:hAnsi="Times New Roman" w:cs="Times New Roman"/>
          <w:color w:val="auto"/>
          <w:sz w:val="24"/>
          <w:szCs w:val="24"/>
        </w:rPr>
      </w:pPr>
      <w:bookmarkStart w:id="24" w:name="_Toc99371970"/>
      <w:r w:rsidRPr="00C60D8B">
        <w:rPr>
          <w:rFonts w:ascii="Times New Roman" w:hAnsi="Times New Roman" w:cs="Times New Roman"/>
          <w:color w:val="auto"/>
          <w:sz w:val="24"/>
          <w:szCs w:val="24"/>
        </w:rPr>
        <w:t>Bydlení</w:t>
      </w:r>
      <w:bookmarkEnd w:id="24"/>
    </w:p>
    <w:p w14:paraId="68B6B199" w14:textId="77777777" w:rsidR="00834FDF" w:rsidRPr="00834FDF" w:rsidRDefault="00834FDF" w:rsidP="00834FDF">
      <w:pPr>
        <w:spacing w:after="0" w:line="240" w:lineRule="auto"/>
      </w:pPr>
    </w:p>
    <w:p w14:paraId="43C83132" w14:textId="77777777" w:rsidR="00BD37F8" w:rsidRPr="00330198" w:rsidRDefault="00BD37F8" w:rsidP="00EE3CB2">
      <w:pPr>
        <w:autoSpaceDE w:val="0"/>
        <w:autoSpaceDN w:val="0"/>
        <w:adjustRightInd w:val="0"/>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 xml:space="preserve">Podpora bydlení je </w:t>
      </w:r>
      <w:r w:rsidR="00EE3CB2">
        <w:rPr>
          <w:rFonts w:ascii="Times New Roman" w:hAnsi="Times New Roman" w:cs="Times New Roman"/>
          <w:sz w:val="24"/>
          <w:szCs w:val="24"/>
        </w:rPr>
        <w:t xml:space="preserve">řešena </w:t>
      </w:r>
      <w:r w:rsidRPr="00330198">
        <w:rPr>
          <w:rFonts w:ascii="Times New Roman" w:hAnsi="Times New Roman" w:cs="Times New Roman"/>
          <w:sz w:val="24"/>
          <w:szCs w:val="24"/>
        </w:rPr>
        <w:t xml:space="preserve">v rámci </w:t>
      </w:r>
      <w:r w:rsidR="00EE3CB2">
        <w:rPr>
          <w:rFonts w:ascii="Times New Roman" w:hAnsi="Times New Roman" w:cs="Times New Roman"/>
          <w:sz w:val="24"/>
          <w:szCs w:val="24"/>
        </w:rPr>
        <w:t>nového</w:t>
      </w:r>
      <w:r w:rsidRPr="00330198">
        <w:rPr>
          <w:rFonts w:ascii="Times New Roman" w:hAnsi="Times New Roman" w:cs="Times New Roman"/>
          <w:sz w:val="24"/>
          <w:szCs w:val="24"/>
        </w:rPr>
        <w:t xml:space="preserve"> Územního plánu sídelního útvaru obce Malečov</w:t>
      </w:r>
      <w:r w:rsidR="00EE3CB2">
        <w:rPr>
          <w:rFonts w:ascii="Times New Roman" w:hAnsi="Times New Roman" w:cs="Times New Roman"/>
          <w:sz w:val="24"/>
          <w:szCs w:val="24"/>
        </w:rPr>
        <w:t>, schváleného zastupitelstvem obce v roce 2020</w:t>
      </w:r>
      <w:r w:rsidRPr="00330198">
        <w:rPr>
          <w:rFonts w:ascii="Times New Roman" w:hAnsi="Times New Roman" w:cs="Times New Roman"/>
          <w:sz w:val="24"/>
          <w:szCs w:val="24"/>
        </w:rPr>
        <w:t>.</w:t>
      </w:r>
    </w:p>
    <w:p w14:paraId="7214133E" w14:textId="77777777" w:rsidR="0099665C" w:rsidRPr="00330198" w:rsidRDefault="0099665C" w:rsidP="00834FDF">
      <w:pPr>
        <w:spacing w:after="0" w:line="240" w:lineRule="auto"/>
        <w:rPr>
          <w:rFonts w:ascii="Times New Roman" w:hAnsi="Times New Roman" w:cs="Times New Roman"/>
          <w:i/>
          <w:sz w:val="24"/>
          <w:szCs w:val="24"/>
        </w:rPr>
      </w:pPr>
    </w:p>
    <w:p w14:paraId="073327B0" w14:textId="77777777" w:rsidR="0099665C" w:rsidRDefault="0099665C" w:rsidP="00834FDF">
      <w:pPr>
        <w:pStyle w:val="Nadpis2"/>
        <w:spacing w:before="0" w:line="240" w:lineRule="auto"/>
        <w:rPr>
          <w:rFonts w:ascii="Times New Roman" w:hAnsi="Times New Roman" w:cs="Times New Roman"/>
          <w:color w:val="auto"/>
          <w:sz w:val="24"/>
          <w:szCs w:val="24"/>
        </w:rPr>
      </w:pPr>
      <w:bookmarkStart w:id="25" w:name="_Toc99371971"/>
      <w:r w:rsidRPr="00C60D8B">
        <w:rPr>
          <w:rFonts w:ascii="Times New Roman" w:hAnsi="Times New Roman" w:cs="Times New Roman"/>
          <w:color w:val="auto"/>
          <w:sz w:val="24"/>
          <w:szCs w:val="24"/>
        </w:rPr>
        <w:t>Školství a vzdělávání</w:t>
      </w:r>
      <w:bookmarkEnd w:id="25"/>
    </w:p>
    <w:p w14:paraId="50864FA5" w14:textId="77777777" w:rsidR="00834FDF" w:rsidRPr="00834FDF" w:rsidRDefault="00834FDF" w:rsidP="00834FDF">
      <w:pPr>
        <w:spacing w:after="0" w:line="240" w:lineRule="auto"/>
      </w:pPr>
    </w:p>
    <w:p w14:paraId="4BAA5C6F" w14:textId="77777777" w:rsidR="000E5894" w:rsidRPr="00330198" w:rsidRDefault="000E5894" w:rsidP="00EE3CB2">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330198">
        <w:rPr>
          <w:rFonts w:ascii="Times New Roman" w:eastAsia="Times New Roman" w:hAnsi="Times New Roman" w:cs="Times New Roman"/>
          <w:color w:val="000000"/>
          <w:sz w:val="24"/>
          <w:szCs w:val="24"/>
          <w:lang w:val="en-US"/>
        </w:rPr>
        <w:t>Vzd</w:t>
      </w:r>
      <w:r w:rsidRPr="00330198">
        <w:rPr>
          <w:rFonts w:ascii="Times New Roman" w:eastAsia="Times New Roman" w:hAnsi="Times New Roman" w:cs="Times New Roman"/>
          <w:bCs/>
          <w:color w:val="000000"/>
          <w:sz w:val="24"/>
          <w:szCs w:val="24"/>
          <w:lang w:val="en-US"/>
        </w:rPr>
        <w:t>ě</w:t>
      </w:r>
      <w:r w:rsidRPr="00330198">
        <w:rPr>
          <w:rFonts w:ascii="Times New Roman" w:eastAsia="Times New Roman" w:hAnsi="Times New Roman" w:cs="Times New Roman"/>
          <w:color w:val="000000"/>
          <w:sz w:val="24"/>
          <w:szCs w:val="24"/>
          <w:lang w:val="en-US"/>
        </w:rPr>
        <w:t>lání</w:t>
      </w:r>
      <w:proofErr w:type="spellEnd"/>
      <w:r w:rsidRPr="00330198">
        <w:rPr>
          <w:rFonts w:ascii="Times New Roman" w:eastAsia="Times New Roman" w:hAnsi="Times New Roman" w:cs="Times New Roman"/>
          <w:color w:val="000000"/>
          <w:sz w:val="24"/>
          <w:szCs w:val="24"/>
          <w:lang w:val="en-US"/>
        </w:rPr>
        <w:t xml:space="preserve"> </w:t>
      </w:r>
      <w:proofErr w:type="spellStart"/>
      <w:r w:rsidRPr="00330198">
        <w:rPr>
          <w:rFonts w:ascii="Times New Roman" w:eastAsia="Times New Roman" w:hAnsi="Times New Roman" w:cs="Times New Roman"/>
          <w:color w:val="000000"/>
          <w:sz w:val="24"/>
          <w:szCs w:val="24"/>
          <w:lang w:val="en-US"/>
        </w:rPr>
        <w:t>d</w:t>
      </w:r>
      <w:r w:rsidRPr="00330198">
        <w:rPr>
          <w:rFonts w:ascii="Times New Roman" w:eastAsia="Times New Roman" w:hAnsi="Times New Roman" w:cs="Times New Roman"/>
          <w:bCs/>
          <w:color w:val="000000"/>
          <w:sz w:val="24"/>
          <w:szCs w:val="24"/>
          <w:lang w:val="en-US"/>
        </w:rPr>
        <w:t>ě</w:t>
      </w:r>
      <w:r w:rsidRPr="00330198">
        <w:rPr>
          <w:rFonts w:ascii="Times New Roman" w:eastAsia="Times New Roman" w:hAnsi="Times New Roman" w:cs="Times New Roman"/>
          <w:color w:val="000000"/>
          <w:sz w:val="24"/>
          <w:szCs w:val="24"/>
          <w:lang w:val="en-US"/>
        </w:rPr>
        <w:t>tí</w:t>
      </w:r>
      <w:proofErr w:type="spellEnd"/>
      <w:r w:rsidRPr="00330198">
        <w:rPr>
          <w:rFonts w:ascii="Times New Roman" w:eastAsia="Times New Roman" w:hAnsi="Times New Roman" w:cs="Times New Roman"/>
          <w:color w:val="000000"/>
          <w:sz w:val="24"/>
          <w:szCs w:val="24"/>
          <w:lang w:val="en-US"/>
        </w:rPr>
        <w:t xml:space="preserve"> </w:t>
      </w:r>
      <w:r w:rsidR="00EE3CB2">
        <w:rPr>
          <w:rFonts w:ascii="Times New Roman" w:eastAsia="Times New Roman" w:hAnsi="Times New Roman" w:cs="Times New Roman"/>
          <w:color w:val="000000"/>
          <w:sz w:val="24"/>
          <w:szCs w:val="24"/>
          <w:lang w:val="en-US"/>
        </w:rPr>
        <w:t xml:space="preserve">je </w:t>
      </w:r>
      <w:proofErr w:type="spellStart"/>
      <w:r w:rsidR="00EE3CB2">
        <w:rPr>
          <w:rFonts w:ascii="Times New Roman" w:eastAsia="Times New Roman" w:hAnsi="Times New Roman" w:cs="Times New Roman"/>
          <w:color w:val="000000"/>
          <w:sz w:val="24"/>
          <w:szCs w:val="24"/>
          <w:lang w:val="en-US"/>
        </w:rPr>
        <w:t>zajišťováno</w:t>
      </w:r>
      <w:proofErr w:type="spellEnd"/>
      <w:r w:rsidRPr="00330198">
        <w:rPr>
          <w:rFonts w:ascii="Times New Roman" w:eastAsia="Times New Roman" w:hAnsi="Times New Roman" w:cs="Times New Roman"/>
          <w:color w:val="000000"/>
          <w:sz w:val="24"/>
          <w:szCs w:val="24"/>
          <w:lang w:val="en-US"/>
        </w:rPr>
        <w:t xml:space="preserve"> </w:t>
      </w:r>
      <w:proofErr w:type="spellStart"/>
      <w:r w:rsidRPr="00330198">
        <w:rPr>
          <w:rFonts w:ascii="Times New Roman" w:eastAsia="Times New Roman" w:hAnsi="Times New Roman" w:cs="Times New Roman"/>
          <w:color w:val="000000"/>
          <w:sz w:val="24"/>
          <w:szCs w:val="24"/>
          <w:lang w:val="en-US"/>
        </w:rPr>
        <w:t>Základní</w:t>
      </w:r>
      <w:proofErr w:type="spellEnd"/>
      <w:r w:rsidRPr="00330198">
        <w:rPr>
          <w:rFonts w:ascii="Times New Roman" w:eastAsia="Times New Roman" w:hAnsi="Times New Roman" w:cs="Times New Roman"/>
          <w:color w:val="000000"/>
          <w:sz w:val="24"/>
          <w:szCs w:val="24"/>
          <w:lang w:val="en-US"/>
        </w:rPr>
        <w:t xml:space="preserve"> a </w:t>
      </w:r>
      <w:proofErr w:type="spellStart"/>
      <w:r w:rsidRPr="00330198">
        <w:rPr>
          <w:rFonts w:ascii="Times New Roman" w:eastAsia="Times New Roman" w:hAnsi="Times New Roman" w:cs="Times New Roman"/>
          <w:color w:val="000000"/>
          <w:sz w:val="24"/>
          <w:szCs w:val="24"/>
          <w:lang w:val="en-US"/>
        </w:rPr>
        <w:t>Mate</w:t>
      </w:r>
      <w:r w:rsidRPr="00330198">
        <w:rPr>
          <w:rFonts w:ascii="Times New Roman" w:eastAsia="Times New Roman" w:hAnsi="Times New Roman" w:cs="Times New Roman"/>
          <w:bCs/>
          <w:color w:val="000000"/>
          <w:sz w:val="24"/>
          <w:szCs w:val="24"/>
          <w:lang w:val="en-US"/>
        </w:rPr>
        <w:t>ř</w:t>
      </w:r>
      <w:r w:rsidR="00EE3CB2">
        <w:rPr>
          <w:rFonts w:ascii="Times New Roman" w:eastAsia="Times New Roman" w:hAnsi="Times New Roman" w:cs="Times New Roman"/>
          <w:color w:val="000000"/>
          <w:sz w:val="24"/>
          <w:szCs w:val="24"/>
          <w:lang w:val="en-US"/>
        </w:rPr>
        <w:t>skou</w:t>
      </w:r>
      <w:proofErr w:type="spellEnd"/>
      <w:r w:rsidRPr="00330198">
        <w:rPr>
          <w:rFonts w:ascii="Times New Roman" w:eastAsia="Times New Roman" w:hAnsi="Times New Roman" w:cs="Times New Roman"/>
          <w:color w:val="000000"/>
          <w:sz w:val="24"/>
          <w:szCs w:val="24"/>
          <w:lang w:val="en-US"/>
        </w:rPr>
        <w:t xml:space="preserve"> </w:t>
      </w:r>
      <w:proofErr w:type="spellStart"/>
      <w:r w:rsidRPr="00330198">
        <w:rPr>
          <w:rFonts w:ascii="Times New Roman" w:eastAsia="Times New Roman" w:hAnsi="Times New Roman" w:cs="Times New Roman"/>
          <w:color w:val="000000"/>
          <w:sz w:val="24"/>
          <w:szCs w:val="24"/>
          <w:lang w:val="en-US"/>
        </w:rPr>
        <w:t>škol</w:t>
      </w:r>
      <w:r w:rsidR="00EE3CB2">
        <w:rPr>
          <w:rFonts w:ascii="Times New Roman" w:eastAsia="Times New Roman" w:hAnsi="Times New Roman" w:cs="Times New Roman"/>
          <w:color w:val="000000"/>
          <w:sz w:val="24"/>
          <w:szCs w:val="24"/>
          <w:lang w:val="en-US"/>
        </w:rPr>
        <w:t>ou</w:t>
      </w:r>
      <w:proofErr w:type="spellEnd"/>
      <w:r w:rsidRPr="00330198">
        <w:rPr>
          <w:rFonts w:ascii="Times New Roman" w:eastAsia="Times New Roman" w:hAnsi="Times New Roman" w:cs="Times New Roman"/>
          <w:color w:val="000000"/>
          <w:sz w:val="24"/>
          <w:szCs w:val="24"/>
          <w:lang w:val="en-US"/>
        </w:rPr>
        <w:t xml:space="preserve"> </w:t>
      </w:r>
      <w:proofErr w:type="spellStart"/>
      <w:r w:rsidRPr="00330198">
        <w:rPr>
          <w:rFonts w:ascii="Times New Roman" w:eastAsia="Times New Roman" w:hAnsi="Times New Roman" w:cs="Times New Roman"/>
          <w:color w:val="000000"/>
          <w:sz w:val="24"/>
          <w:szCs w:val="24"/>
          <w:lang w:val="en-US"/>
        </w:rPr>
        <w:t>Malečov</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p</w:t>
      </w:r>
      <w:r w:rsidRPr="00330198">
        <w:rPr>
          <w:rFonts w:ascii="Times New Roman" w:eastAsia="Times New Roman" w:hAnsi="Times New Roman" w:cs="Times New Roman"/>
          <w:bCs/>
          <w:sz w:val="24"/>
          <w:szCs w:val="24"/>
          <w:lang w:val="en-US"/>
        </w:rPr>
        <w:t>ř</w:t>
      </w:r>
      <w:r w:rsidRPr="00330198">
        <w:rPr>
          <w:rFonts w:ascii="Times New Roman" w:eastAsia="Times New Roman" w:hAnsi="Times New Roman" w:cs="Times New Roman"/>
          <w:sz w:val="24"/>
          <w:szCs w:val="24"/>
          <w:lang w:val="en-US"/>
        </w:rPr>
        <w:t>ísp</w:t>
      </w:r>
      <w:r w:rsidRPr="00330198">
        <w:rPr>
          <w:rFonts w:ascii="Times New Roman" w:eastAsia="Times New Roman" w:hAnsi="Times New Roman" w:cs="Times New Roman"/>
          <w:bCs/>
          <w:sz w:val="24"/>
          <w:szCs w:val="24"/>
          <w:lang w:val="en-US"/>
        </w:rPr>
        <w:t>ě</w:t>
      </w:r>
      <w:r w:rsidRPr="00330198">
        <w:rPr>
          <w:rFonts w:ascii="Times New Roman" w:eastAsia="Times New Roman" w:hAnsi="Times New Roman" w:cs="Times New Roman"/>
          <w:sz w:val="24"/>
          <w:szCs w:val="24"/>
          <w:lang w:val="en-US"/>
        </w:rPr>
        <w:t>vkov</w:t>
      </w:r>
      <w:r w:rsidR="00EE3CB2">
        <w:rPr>
          <w:rFonts w:ascii="Times New Roman" w:eastAsia="Times New Roman" w:hAnsi="Times New Roman" w:cs="Times New Roman"/>
          <w:sz w:val="24"/>
          <w:szCs w:val="24"/>
          <w:lang w:val="en-US"/>
        </w:rPr>
        <w:t>ou</w:t>
      </w:r>
      <w:proofErr w:type="spellEnd"/>
      <w:r w:rsidR="00EE3CB2">
        <w:rPr>
          <w:rFonts w:ascii="Times New Roman" w:eastAsia="Times New Roman" w:hAnsi="Times New Roman" w:cs="Times New Roman"/>
          <w:sz w:val="24"/>
          <w:szCs w:val="24"/>
          <w:lang w:val="en-US"/>
        </w:rPr>
        <w:t xml:space="preserve"> </w:t>
      </w:r>
      <w:proofErr w:type="spellStart"/>
      <w:r w:rsidR="00EE3CB2">
        <w:rPr>
          <w:rFonts w:ascii="Times New Roman" w:eastAsia="Times New Roman" w:hAnsi="Times New Roman" w:cs="Times New Roman"/>
          <w:sz w:val="24"/>
          <w:szCs w:val="24"/>
          <w:lang w:val="en-US"/>
        </w:rPr>
        <w:t>organizací</w:t>
      </w:r>
      <w:proofErr w:type="spellEnd"/>
      <w:r w:rsidRPr="00330198">
        <w:rPr>
          <w:rFonts w:ascii="Times New Roman" w:eastAsia="Times New Roman" w:hAnsi="Times New Roman" w:cs="Times New Roman"/>
          <w:sz w:val="24"/>
          <w:szCs w:val="24"/>
          <w:lang w:val="en-US"/>
        </w:rPr>
        <w:t xml:space="preserve">. </w:t>
      </w:r>
      <w:proofErr w:type="spellStart"/>
      <w:r w:rsidR="00EE3CB2">
        <w:rPr>
          <w:rFonts w:ascii="Times New Roman" w:eastAsia="Times New Roman" w:hAnsi="Times New Roman" w:cs="Times New Roman"/>
          <w:sz w:val="24"/>
          <w:szCs w:val="24"/>
          <w:lang w:val="en-US"/>
        </w:rPr>
        <w:t>Částečně</w:t>
      </w:r>
      <w:proofErr w:type="spellEnd"/>
      <w:r w:rsidR="00EE3CB2">
        <w:rPr>
          <w:rFonts w:ascii="Times New Roman" w:eastAsia="Times New Roman" w:hAnsi="Times New Roman" w:cs="Times New Roman"/>
          <w:sz w:val="24"/>
          <w:szCs w:val="24"/>
          <w:lang w:val="en-US"/>
        </w:rPr>
        <w:t xml:space="preserve"> </w:t>
      </w:r>
      <w:proofErr w:type="spellStart"/>
      <w:r w:rsidR="00EE3CB2">
        <w:rPr>
          <w:rFonts w:ascii="Times New Roman" w:eastAsia="Times New Roman" w:hAnsi="Times New Roman" w:cs="Times New Roman"/>
          <w:sz w:val="24"/>
          <w:szCs w:val="24"/>
          <w:lang w:val="en-US"/>
        </w:rPr>
        <w:t>rekonstruovaná</w:t>
      </w:r>
      <w:proofErr w:type="spellEnd"/>
      <w:r w:rsidR="00EE3CB2">
        <w:rPr>
          <w:rFonts w:ascii="Times New Roman" w:eastAsia="Times New Roman" w:hAnsi="Times New Roman" w:cs="Times New Roman"/>
          <w:sz w:val="24"/>
          <w:szCs w:val="24"/>
          <w:lang w:val="en-US"/>
        </w:rPr>
        <w:t xml:space="preserve"> </w:t>
      </w:r>
      <w:proofErr w:type="spellStart"/>
      <w:r w:rsidR="00EE3CB2">
        <w:rPr>
          <w:rFonts w:ascii="Times New Roman" w:eastAsia="Times New Roman" w:hAnsi="Times New Roman" w:cs="Times New Roman"/>
          <w:sz w:val="24"/>
          <w:szCs w:val="24"/>
          <w:lang w:val="en-US"/>
        </w:rPr>
        <w:t>š</w:t>
      </w:r>
      <w:r w:rsidRPr="00330198">
        <w:rPr>
          <w:rFonts w:ascii="Times New Roman" w:eastAsia="Times New Roman" w:hAnsi="Times New Roman" w:cs="Times New Roman"/>
          <w:sz w:val="24"/>
          <w:szCs w:val="24"/>
          <w:lang w:val="en-US"/>
        </w:rPr>
        <w:t>kola</w:t>
      </w:r>
      <w:proofErr w:type="spellEnd"/>
      <w:r w:rsidRPr="00330198">
        <w:rPr>
          <w:rFonts w:ascii="Times New Roman" w:eastAsia="Times New Roman" w:hAnsi="Times New Roman" w:cs="Times New Roman"/>
          <w:sz w:val="24"/>
          <w:szCs w:val="24"/>
          <w:lang w:val="en-US"/>
        </w:rPr>
        <w:t xml:space="preserve"> </w:t>
      </w:r>
      <w:proofErr w:type="spellStart"/>
      <w:r w:rsidR="00EE3CB2">
        <w:rPr>
          <w:rFonts w:ascii="Times New Roman" w:eastAsia="Times New Roman" w:hAnsi="Times New Roman" w:cs="Times New Roman"/>
          <w:sz w:val="24"/>
          <w:szCs w:val="24"/>
          <w:lang w:val="en-US"/>
        </w:rPr>
        <w:t>zahrnuje</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p</w:t>
      </w:r>
      <w:r w:rsidRPr="00330198">
        <w:rPr>
          <w:rFonts w:ascii="Times New Roman" w:eastAsia="Times New Roman" w:hAnsi="Times New Roman" w:cs="Times New Roman"/>
          <w:bCs/>
          <w:sz w:val="24"/>
          <w:szCs w:val="24"/>
          <w:lang w:val="en-US"/>
        </w:rPr>
        <w:t>ě</w:t>
      </w:r>
      <w:r w:rsidRPr="00330198">
        <w:rPr>
          <w:rFonts w:ascii="Times New Roman" w:eastAsia="Times New Roman" w:hAnsi="Times New Roman" w:cs="Times New Roman"/>
          <w:sz w:val="24"/>
          <w:szCs w:val="24"/>
          <w:lang w:val="en-US"/>
        </w:rPr>
        <w:t>t</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t</w:t>
      </w:r>
      <w:r w:rsidRPr="00330198">
        <w:rPr>
          <w:rFonts w:ascii="Times New Roman" w:eastAsia="Times New Roman" w:hAnsi="Times New Roman" w:cs="Times New Roman"/>
          <w:bCs/>
          <w:sz w:val="24"/>
          <w:szCs w:val="24"/>
          <w:lang w:val="en-US"/>
        </w:rPr>
        <w:t>ř</w:t>
      </w:r>
      <w:r w:rsidRPr="00330198">
        <w:rPr>
          <w:rFonts w:ascii="Times New Roman" w:eastAsia="Times New Roman" w:hAnsi="Times New Roman" w:cs="Times New Roman"/>
          <w:sz w:val="24"/>
          <w:szCs w:val="24"/>
          <w:lang w:val="en-US"/>
        </w:rPr>
        <w:t>íd</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prvního</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stupn</w:t>
      </w:r>
      <w:r w:rsidRPr="00330198">
        <w:rPr>
          <w:rFonts w:ascii="Times New Roman" w:eastAsia="Times New Roman" w:hAnsi="Times New Roman" w:cs="Times New Roman"/>
          <w:bCs/>
          <w:sz w:val="24"/>
          <w:szCs w:val="24"/>
          <w:lang w:val="en-US"/>
        </w:rPr>
        <w:t>ě</w:t>
      </w:r>
      <w:proofErr w:type="spellEnd"/>
      <w:r w:rsidR="00EE3CB2">
        <w:rPr>
          <w:rFonts w:ascii="Times New Roman" w:eastAsia="Times New Roman" w:hAnsi="Times New Roman" w:cs="Times New Roman"/>
          <w:bCs/>
          <w:sz w:val="24"/>
          <w:szCs w:val="24"/>
          <w:lang w:val="en-US"/>
        </w:rPr>
        <w:t xml:space="preserve"> ZŠ s </w:t>
      </w:r>
      <w:proofErr w:type="spellStart"/>
      <w:r w:rsidRPr="00330198">
        <w:rPr>
          <w:rFonts w:ascii="Times New Roman" w:eastAsia="Times New Roman" w:hAnsi="Times New Roman" w:cs="Times New Roman"/>
          <w:sz w:val="24"/>
          <w:szCs w:val="24"/>
          <w:lang w:val="en-US"/>
        </w:rPr>
        <w:t>kapacit</w:t>
      </w:r>
      <w:r w:rsidR="00EE3CB2">
        <w:rPr>
          <w:rFonts w:ascii="Times New Roman" w:eastAsia="Times New Roman" w:hAnsi="Times New Roman" w:cs="Times New Roman"/>
          <w:sz w:val="24"/>
          <w:szCs w:val="24"/>
          <w:lang w:val="en-US"/>
        </w:rPr>
        <w:t>ou</w:t>
      </w:r>
      <w:proofErr w:type="spellEnd"/>
      <w:r w:rsidR="00EE3CB2">
        <w:rPr>
          <w:rFonts w:ascii="Times New Roman" w:eastAsia="Times New Roman" w:hAnsi="Times New Roman" w:cs="Times New Roman"/>
          <w:sz w:val="24"/>
          <w:szCs w:val="24"/>
          <w:lang w:val="en-US"/>
        </w:rPr>
        <w:t xml:space="preserve"> 50 </w:t>
      </w:r>
      <w:proofErr w:type="spellStart"/>
      <w:r w:rsidR="00EE3CB2">
        <w:rPr>
          <w:rFonts w:ascii="Times New Roman" w:eastAsia="Times New Roman" w:hAnsi="Times New Roman" w:cs="Times New Roman"/>
          <w:sz w:val="24"/>
          <w:szCs w:val="24"/>
          <w:lang w:val="en-US"/>
        </w:rPr>
        <w:t>žáků</w:t>
      </w:r>
      <w:proofErr w:type="spellEnd"/>
      <w:r w:rsidR="00EE3CB2">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Sou</w:t>
      </w:r>
      <w:r w:rsidRPr="00330198">
        <w:rPr>
          <w:rFonts w:ascii="Times New Roman" w:eastAsia="Times New Roman" w:hAnsi="Times New Roman" w:cs="Times New Roman"/>
          <w:bCs/>
          <w:sz w:val="24"/>
          <w:szCs w:val="24"/>
          <w:lang w:val="en-US"/>
        </w:rPr>
        <w:t>č</w:t>
      </w:r>
      <w:r w:rsidRPr="00330198">
        <w:rPr>
          <w:rFonts w:ascii="Times New Roman" w:eastAsia="Times New Roman" w:hAnsi="Times New Roman" w:cs="Times New Roman"/>
          <w:sz w:val="24"/>
          <w:szCs w:val="24"/>
          <w:lang w:val="en-US"/>
        </w:rPr>
        <w:t>ástí</w:t>
      </w:r>
      <w:proofErr w:type="spellEnd"/>
      <w:r w:rsidRPr="00330198">
        <w:rPr>
          <w:rFonts w:ascii="Times New Roman" w:eastAsia="Times New Roman" w:hAnsi="Times New Roman" w:cs="Times New Roman"/>
          <w:sz w:val="24"/>
          <w:szCs w:val="24"/>
          <w:lang w:val="en-US"/>
        </w:rPr>
        <w:t xml:space="preserve"> ZŠ je </w:t>
      </w:r>
      <w:proofErr w:type="spellStart"/>
      <w:r w:rsidRPr="00330198">
        <w:rPr>
          <w:rFonts w:ascii="Times New Roman" w:eastAsia="Times New Roman" w:hAnsi="Times New Roman" w:cs="Times New Roman"/>
          <w:sz w:val="24"/>
          <w:szCs w:val="24"/>
          <w:lang w:val="en-US"/>
        </w:rPr>
        <w:t>také</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školní</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družina</w:t>
      </w:r>
      <w:proofErr w:type="spellEnd"/>
      <w:r w:rsidRPr="00330198">
        <w:rPr>
          <w:rFonts w:ascii="Times New Roman" w:eastAsia="Times New Roman" w:hAnsi="Times New Roman" w:cs="Times New Roman"/>
          <w:sz w:val="24"/>
          <w:szCs w:val="24"/>
          <w:lang w:val="en-US"/>
        </w:rPr>
        <w:t xml:space="preserve"> a </w:t>
      </w:r>
      <w:proofErr w:type="spellStart"/>
      <w:r w:rsidRPr="00330198">
        <w:rPr>
          <w:rFonts w:ascii="Times New Roman" w:eastAsia="Times New Roman" w:hAnsi="Times New Roman" w:cs="Times New Roman"/>
          <w:sz w:val="24"/>
          <w:szCs w:val="24"/>
          <w:lang w:val="en-US"/>
        </w:rPr>
        <w:t>školní</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jídelna</w:t>
      </w:r>
      <w:proofErr w:type="spellEnd"/>
      <w:r w:rsidRPr="00330198">
        <w:rPr>
          <w:rFonts w:ascii="Times New Roman" w:eastAsia="Times New Roman" w:hAnsi="Times New Roman" w:cs="Times New Roman"/>
          <w:sz w:val="24"/>
          <w:szCs w:val="24"/>
          <w:lang w:val="en-US"/>
        </w:rPr>
        <w:t>.</w:t>
      </w:r>
    </w:p>
    <w:p w14:paraId="61A8F2F4" w14:textId="77777777" w:rsidR="000E5894" w:rsidRPr="00330198" w:rsidRDefault="000E5894" w:rsidP="00EE3CB2">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330198">
        <w:rPr>
          <w:rFonts w:ascii="Times New Roman" w:eastAsia="Times New Roman" w:hAnsi="Times New Roman" w:cs="Times New Roman"/>
          <w:sz w:val="24"/>
          <w:szCs w:val="24"/>
          <w:lang w:val="en-US"/>
        </w:rPr>
        <w:t>Mateřská</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škola</w:t>
      </w:r>
      <w:proofErr w:type="spellEnd"/>
      <w:r w:rsidRPr="00330198">
        <w:rPr>
          <w:rFonts w:ascii="Times New Roman" w:eastAsia="Times New Roman" w:hAnsi="Times New Roman" w:cs="Times New Roman"/>
          <w:sz w:val="24"/>
          <w:szCs w:val="24"/>
          <w:lang w:val="en-US"/>
        </w:rPr>
        <w:t xml:space="preserve"> se </w:t>
      </w:r>
      <w:proofErr w:type="spellStart"/>
      <w:r w:rsidRPr="00330198">
        <w:rPr>
          <w:rFonts w:ascii="Times New Roman" w:eastAsia="Times New Roman" w:hAnsi="Times New Roman" w:cs="Times New Roman"/>
          <w:sz w:val="24"/>
          <w:szCs w:val="24"/>
          <w:lang w:val="en-US"/>
        </w:rPr>
        <w:t>dvěma</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třídami</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prošla</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rekonstrukcí</w:t>
      </w:r>
      <w:proofErr w:type="spellEnd"/>
      <w:r w:rsidRPr="00330198">
        <w:rPr>
          <w:rFonts w:ascii="Times New Roman" w:eastAsia="Times New Roman" w:hAnsi="Times New Roman" w:cs="Times New Roman"/>
          <w:sz w:val="24"/>
          <w:szCs w:val="24"/>
          <w:lang w:val="en-US"/>
        </w:rPr>
        <w:t xml:space="preserve"> s </w:t>
      </w:r>
      <w:proofErr w:type="spellStart"/>
      <w:r w:rsidRPr="00330198">
        <w:rPr>
          <w:rFonts w:ascii="Times New Roman" w:eastAsia="Times New Roman" w:hAnsi="Times New Roman" w:cs="Times New Roman"/>
          <w:sz w:val="24"/>
          <w:szCs w:val="24"/>
          <w:lang w:val="en-US"/>
        </w:rPr>
        <w:t>cílem</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zajistit</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odpovídající</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zázemí</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i</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potřebnou</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kapacitu</w:t>
      </w:r>
      <w:proofErr w:type="spellEnd"/>
      <w:r w:rsidRPr="00330198">
        <w:rPr>
          <w:rFonts w:ascii="Times New Roman" w:eastAsia="Times New Roman" w:hAnsi="Times New Roman" w:cs="Times New Roman"/>
          <w:sz w:val="24"/>
          <w:szCs w:val="24"/>
          <w:lang w:val="en-US"/>
        </w:rPr>
        <w:t xml:space="preserve">. </w:t>
      </w:r>
    </w:p>
    <w:p w14:paraId="297D524F" w14:textId="77777777" w:rsidR="000E5894" w:rsidRPr="00330198" w:rsidRDefault="000E5894" w:rsidP="00EE3CB2">
      <w:pPr>
        <w:autoSpaceDE w:val="0"/>
        <w:autoSpaceDN w:val="0"/>
        <w:adjustRightInd w:val="0"/>
        <w:spacing w:after="0" w:line="240" w:lineRule="auto"/>
        <w:jc w:val="both"/>
        <w:rPr>
          <w:rFonts w:ascii="Times New Roman" w:hAnsi="Times New Roman" w:cs="Times New Roman"/>
          <w:sz w:val="24"/>
          <w:szCs w:val="24"/>
          <w:highlight w:val="yellow"/>
        </w:rPr>
      </w:pPr>
      <w:r w:rsidRPr="00330198">
        <w:rPr>
          <w:rFonts w:ascii="Times New Roman" w:eastAsia="Times New Roman" w:hAnsi="Times New Roman" w:cs="Times New Roman"/>
          <w:sz w:val="24"/>
          <w:szCs w:val="24"/>
          <w:lang w:val="en-US"/>
        </w:rPr>
        <w:t xml:space="preserve">ZŠ a MŠ </w:t>
      </w:r>
      <w:proofErr w:type="spellStart"/>
      <w:r w:rsidRPr="00330198">
        <w:rPr>
          <w:rFonts w:ascii="Times New Roman" w:eastAsia="Times New Roman" w:hAnsi="Times New Roman" w:cs="Times New Roman"/>
          <w:sz w:val="24"/>
          <w:szCs w:val="24"/>
          <w:lang w:val="en-US"/>
        </w:rPr>
        <w:t>Malečov</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má</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udělenou</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výjimku</w:t>
      </w:r>
      <w:proofErr w:type="spellEnd"/>
      <w:r w:rsidRPr="00330198">
        <w:rPr>
          <w:rFonts w:ascii="Times New Roman" w:eastAsia="Times New Roman" w:hAnsi="Times New Roman" w:cs="Times New Roman"/>
          <w:sz w:val="24"/>
          <w:szCs w:val="24"/>
          <w:lang w:val="en-US"/>
        </w:rPr>
        <w:t xml:space="preserve"> z </w:t>
      </w:r>
      <w:proofErr w:type="spellStart"/>
      <w:r w:rsidRPr="00330198">
        <w:rPr>
          <w:rFonts w:ascii="Times New Roman" w:eastAsia="Times New Roman" w:hAnsi="Times New Roman" w:cs="Times New Roman"/>
          <w:sz w:val="24"/>
          <w:szCs w:val="24"/>
          <w:lang w:val="en-US"/>
        </w:rPr>
        <w:t>počtu</w:t>
      </w:r>
      <w:proofErr w:type="spellEnd"/>
      <w:r w:rsidRPr="00330198">
        <w:rPr>
          <w:rFonts w:ascii="Times New Roman" w:eastAsia="Times New Roman" w:hAnsi="Times New Roman" w:cs="Times New Roman"/>
          <w:sz w:val="24"/>
          <w:szCs w:val="24"/>
          <w:lang w:val="en-US"/>
        </w:rPr>
        <w:t xml:space="preserve"> </w:t>
      </w:r>
      <w:proofErr w:type="spellStart"/>
      <w:r w:rsidRPr="00330198">
        <w:rPr>
          <w:rFonts w:ascii="Times New Roman" w:eastAsia="Times New Roman" w:hAnsi="Times New Roman" w:cs="Times New Roman"/>
          <w:sz w:val="24"/>
          <w:szCs w:val="24"/>
          <w:lang w:val="en-US"/>
        </w:rPr>
        <w:t>dětí</w:t>
      </w:r>
      <w:proofErr w:type="spellEnd"/>
      <w:r w:rsidRPr="00330198">
        <w:rPr>
          <w:rFonts w:ascii="Times New Roman" w:eastAsia="Times New Roman" w:hAnsi="Times New Roman" w:cs="Times New Roman"/>
          <w:sz w:val="24"/>
          <w:szCs w:val="24"/>
          <w:lang w:val="en-US"/>
        </w:rPr>
        <w:t>.</w:t>
      </w:r>
    </w:p>
    <w:p w14:paraId="47CB681B" w14:textId="77777777" w:rsidR="000E5894" w:rsidRPr="00330198" w:rsidRDefault="000E5894" w:rsidP="00834FDF">
      <w:pPr>
        <w:autoSpaceDE w:val="0"/>
        <w:autoSpaceDN w:val="0"/>
        <w:adjustRightInd w:val="0"/>
        <w:spacing w:after="0" w:line="240" w:lineRule="auto"/>
        <w:rPr>
          <w:rFonts w:ascii="Times New Roman" w:hAnsi="Times New Roman" w:cs="Times New Roman"/>
          <w:i/>
          <w:sz w:val="24"/>
          <w:szCs w:val="24"/>
          <w:highlight w:val="yellow"/>
        </w:rPr>
      </w:pPr>
    </w:p>
    <w:p w14:paraId="6165B19E" w14:textId="77777777" w:rsidR="0099665C" w:rsidRDefault="0099665C" w:rsidP="00834FDF">
      <w:pPr>
        <w:pStyle w:val="Nadpis2"/>
        <w:spacing w:before="0" w:line="240" w:lineRule="auto"/>
        <w:rPr>
          <w:rFonts w:ascii="Times New Roman" w:hAnsi="Times New Roman" w:cs="Times New Roman"/>
          <w:color w:val="auto"/>
          <w:sz w:val="24"/>
          <w:szCs w:val="24"/>
        </w:rPr>
      </w:pPr>
      <w:bookmarkStart w:id="26" w:name="_Toc99371972"/>
      <w:r w:rsidRPr="00C60D8B">
        <w:rPr>
          <w:rFonts w:ascii="Times New Roman" w:hAnsi="Times New Roman" w:cs="Times New Roman"/>
          <w:color w:val="auto"/>
          <w:sz w:val="24"/>
          <w:szCs w:val="24"/>
        </w:rPr>
        <w:t>Zdravotnictví</w:t>
      </w:r>
      <w:bookmarkEnd w:id="26"/>
    </w:p>
    <w:p w14:paraId="155BE420" w14:textId="77777777" w:rsidR="00834FDF" w:rsidRPr="00834FDF" w:rsidRDefault="00834FDF" w:rsidP="00834FDF">
      <w:pPr>
        <w:spacing w:after="0" w:line="240" w:lineRule="auto"/>
      </w:pPr>
    </w:p>
    <w:p w14:paraId="014B5E6B" w14:textId="77777777" w:rsidR="000E5894" w:rsidRPr="00330198" w:rsidRDefault="000E5894" w:rsidP="00834FD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Problémem obce je nedostate</w:t>
      </w:r>
      <w:r w:rsidRPr="00330198">
        <w:rPr>
          <w:rFonts w:ascii="Times New Roman" w:hAnsi="Times New Roman" w:cs="Times New Roman"/>
          <w:bCs/>
          <w:sz w:val="24"/>
          <w:szCs w:val="24"/>
        </w:rPr>
        <w:t>č</w:t>
      </w:r>
      <w:r w:rsidRPr="00330198">
        <w:rPr>
          <w:rFonts w:ascii="Times New Roman" w:hAnsi="Times New Roman" w:cs="Times New Roman"/>
          <w:sz w:val="24"/>
          <w:szCs w:val="24"/>
        </w:rPr>
        <w:t>né zajišt</w:t>
      </w:r>
      <w:r w:rsidRPr="00330198">
        <w:rPr>
          <w:rFonts w:ascii="Times New Roman" w:hAnsi="Times New Roman" w:cs="Times New Roman"/>
          <w:bCs/>
          <w:sz w:val="24"/>
          <w:szCs w:val="24"/>
        </w:rPr>
        <w:t>ě</w:t>
      </w:r>
      <w:r w:rsidRPr="00330198">
        <w:rPr>
          <w:rFonts w:ascii="Times New Roman" w:hAnsi="Times New Roman" w:cs="Times New Roman"/>
          <w:sz w:val="24"/>
          <w:szCs w:val="24"/>
        </w:rPr>
        <w:t>ní zdravotní a sociáln</w:t>
      </w:r>
      <w:r w:rsidRPr="00330198">
        <w:rPr>
          <w:rFonts w:ascii="Times New Roman" w:hAnsi="Times New Roman" w:cs="Times New Roman"/>
          <w:bCs/>
          <w:sz w:val="24"/>
          <w:szCs w:val="24"/>
        </w:rPr>
        <w:t>ě</w:t>
      </w:r>
      <w:r w:rsidRPr="00330198">
        <w:rPr>
          <w:rFonts w:ascii="Times New Roman" w:hAnsi="Times New Roman" w:cs="Times New Roman"/>
          <w:sz w:val="24"/>
          <w:szCs w:val="24"/>
        </w:rPr>
        <w:t xml:space="preserve"> pé</w:t>
      </w:r>
      <w:r w:rsidRPr="00330198">
        <w:rPr>
          <w:rFonts w:ascii="Times New Roman" w:hAnsi="Times New Roman" w:cs="Times New Roman"/>
          <w:bCs/>
          <w:sz w:val="24"/>
          <w:szCs w:val="24"/>
        </w:rPr>
        <w:t>č</w:t>
      </w:r>
      <w:r w:rsidRPr="00330198">
        <w:rPr>
          <w:rFonts w:ascii="Times New Roman" w:hAnsi="Times New Roman" w:cs="Times New Roman"/>
          <w:sz w:val="24"/>
          <w:szCs w:val="24"/>
        </w:rPr>
        <w:t>e. Obec postrádá za</w:t>
      </w:r>
      <w:r w:rsidRPr="00330198">
        <w:rPr>
          <w:rFonts w:ascii="Times New Roman" w:hAnsi="Times New Roman" w:cs="Times New Roman"/>
          <w:bCs/>
          <w:sz w:val="24"/>
          <w:szCs w:val="24"/>
        </w:rPr>
        <w:t>ř</w:t>
      </w:r>
      <w:r w:rsidRPr="00330198">
        <w:rPr>
          <w:rFonts w:ascii="Times New Roman" w:hAnsi="Times New Roman" w:cs="Times New Roman"/>
          <w:sz w:val="24"/>
          <w:szCs w:val="24"/>
        </w:rPr>
        <w:t>ízení sociální pé</w:t>
      </w:r>
      <w:r w:rsidRPr="00330198">
        <w:rPr>
          <w:rFonts w:ascii="Times New Roman" w:hAnsi="Times New Roman" w:cs="Times New Roman"/>
          <w:bCs/>
          <w:sz w:val="24"/>
          <w:szCs w:val="24"/>
        </w:rPr>
        <w:t>č</w:t>
      </w:r>
      <w:r w:rsidRPr="00330198">
        <w:rPr>
          <w:rFonts w:ascii="Times New Roman" w:hAnsi="Times New Roman" w:cs="Times New Roman"/>
          <w:sz w:val="24"/>
          <w:szCs w:val="24"/>
        </w:rPr>
        <w:t>e a rovn</w:t>
      </w:r>
      <w:r w:rsidRPr="00330198">
        <w:rPr>
          <w:rFonts w:ascii="Times New Roman" w:hAnsi="Times New Roman" w:cs="Times New Roman"/>
          <w:bCs/>
          <w:sz w:val="24"/>
          <w:szCs w:val="24"/>
        </w:rPr>
        <w:t>ě</w:t>
      </w:r>
      <w:r w:rsidRPr="00330198">
        <w:rPr>
          <w:rFonts w:ascii="Times New Roman" w:hAnsi="Times New Roman" w:cs="Times New Roman"/>
          <w:sz w:val="24"/>
          <w:szCs w:val="24"/>
        </w:rPr>
        <w:t>ž možnosti bezbariérového pohybu v obci jsou omezené.</w:t>
      </w:r>
    </w:p>
    <w:p w14:paraId="4371EA97" w14:textId="77777777" w:rsidR="00FD680F" w:rsidRDefault="00FD680F" w:rsidP="00834FD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Záchranná služba je zajišťována z Ústí nad Labem – Masarykovy nemocnice.</w:t>
      </w:r>
    </w:p>
    <w:p w14:paraId="044173C8" w14:textId="77777777" w:rsidR="00C60D8B" w:rsidRPr="00330198" w:rsidRDefault="00C60D8B" w:rsidP="00834FDF">
      <w:pPr>
        <w:widowControl w:val="0"/>
        <w:overflowPunct w:val="0"/>
        <w:autoSpaceDE w:val="0"/>
        <w:autoSpaceDN w:val="0"/>
        <w:adjustRightInd w:val="0"/>
        <w:spacing w:after="0" w:line="240" w:lineRule="auto"/>
        <w:jc w:val="both"/>
        <w:rPr>
          <w:rFonts w:ascii="Times New Roman" w:hAnsi="Times New Roman" w:cs="Times New Roman"/>
          <w:sz w:val="24"/>
          <w:szCs w:val="24"/>
        </w:rPr>
      </w:pPr>
    </w:p>
    <w:p w14:paraId="5E038530" w14:textId="77777777" w:rsidR="0099665C" w:rsidRDefault="0099665C" w:rsidP="00834FDF">
      <w:pPr>
        <w:pStyle w:val="Nadpis2"/>
        <w:spacing w:before="0" w:line="240" w:lineRule="auto"/>
        <w:rPr>
          <w:rFonts w:ascii="Times New Roman" w:hAnsi="Times New Roman" w:cs="Times New Roman"/>
          <w:color w:val="auto"/>
          <w:sz w:val="24"/>
          <w:szCs w:val="24"/>
        </w:rPr>
      </w:pPr>
      <w:bookmarkStart w:id="27" w:name="_Toc99371973"/>
      <w:r w:rsidRPr="00C60D8B">
        <w:rPr>
          <w:rFonts w:ascii="Times New Roman" w:hAnsi="Times New Roman" w:cs="Times New Roman"/>
          <w:color w:val="auto"/>
          <w:sz w:val="24"/>
          <w:szCs w:val="24"/>
        </w:rPr>
        <w:t>Sociální péče</w:t>
      </w:r>
      <w:bookmarkEnd w:id="27"/>
    </w:p>
    <w:p w14:paraId="481971DB" w14:textId="77777777" w:rsidR="00834FDF" w:rsidRPr="00834FDF" w:rsidRDefault="00834FDF" w:rsidP="00834FDF">
      <w:pPr>
        <w:spacing w:after="0" w:line="240" w:lineRule="auto"/>
      </w:pPr>
    </w:p>
    <w:p w14:paraId="1331BC39" w14:textId="77777777" w:rsidR="0048667B" w:rsidRPr="00330198" w:rsidRDefault="0048667B" w:rsidP="00834FDF">
      <w:pPr>
        <w:autoSpaceDE w:val="0"/>
        <w:autoSpaceDN w:val="0"/>
        <w:adjustRightInd w:val="0"/>
        <w:spacing w:after="0" w:line="240" w:lineRule="auto"/>
        <w:rPr>
          <w:rFonts w:ascii="Times New Roman" w:hAnsi="Times New Roman" w:cs="Times New Roman"/>
          <w:sz w:val="24"/>
          <w:szCs w:val="24"/>
          <w:highlight w:val="yellow"/>
        </w:rPr>
      </w:pPr>
      <w:r w:rsidRPr="00330198">
        <w:rPr>
          <w:rFonts w:ascii="Times New Roman" w:hAnsi="Times New Roman" w:cs="Times New Roman"/>
          <w:sz w:val="24"/>
          <w:szCs w:val="24"/>
        </w:rPr>
        <w:t>Problémem obce je nedostatečné zajištění zdravotní a sociálně péče. Obec postrádá zařízení sociální péče a rovněž možnosti bezbariérového pohybu v obci jsou omezené.</w:t>
      </w:r>
    </w:p>
    <w:p w14:paraId="760E8C21" w14:textId="77777777" w:rsidR="00550F3E" w:rsidRPr="00330198" w:rsidRDefault="00550F3E" w:rsidP="00834FDF">
      <w:pPr>
        <w:spacing w:after="0" w:line="240" w:lineRule="auto"/>
        <w:rPr>
          <w:rFonts w:ascii="Times New Roman" w:hAnsi="Times New Roman" w:cs="Times New Roman"/>
          <w:i/>
          <w:sz w:val="24"/>
          <w:szCs w:val="24"/>
        </w:rPr>
      </w:pPr>
    </w:p>
    <w:p w14:paraId="2722BB63" w14:textId="77777777" w:rsidR="0099665C" w:rsidRDefault="0099665C" w:rsidP="00834FDF">
      <w:pPr>
        <w:pStyle w:val="Nadpis2"/>
        <w:spacing w:before="0" w:line="240" w:lineRule="auto"/>
        <w:rPr>
          <w:rFonts w:ascii="Times New Roman" w:hAnsi="Times New Roman" w:cs="Times New Roman"/>
          <w:color w:val="auto"/>
          <w:sz w:val="24"/>
          <w:szCs w:val="24"/>
        </w:rPr>
      </w:pPr>
      <w:bookmarkStart w:id="28" w:name="_Toc99371974"/>
      <w:r w:rsidRPr="00C60D8B">
        <w:rPr>
          <w:rFonts w:ascii="Times New Roman" w:hAnsi="Times New Roman" w:cs="Times New Roman"/>
          <w:color w:val="auto"/>
          <w:sz w:val="24"/>
          <w:szCs w:val="24"/>
        </w:rPr>
        <w:t>Kultura</w:t>
      </w:r>
      <w:bookmarkEnd w:id="28"/>
    </w:p>
    <w:p w14:paraId="7A7B7FEE" w14:textId="77777777" w:rsidR="00477731" w:rsidRPr="00477731" w:rsidRDefault="00477731" w:rsidP="00834FDF">
      <w:pPr>
        <w:spacing w:after="0" w:line="240" w:lineRule="auto"/>
        <w:jc w:val="both"/>
        <w:rPr>
          <w:rFonts w:ascii="Times New Roman" w:hAnsi="Times New Roman" w:cs="Times New Roman"/>
          <w:sz w:val="24"/>
          <w:szCs w:val="24"/>
        </w:rPr>
      </w:pPr>
    </w:p>
    <w:p w14:paraId="6EE7CBCA" w14:textId="77777777" w:rsidR="00702CCE" w:rsidRPr="00477731" w:rsidRDefault="00702CCE" w:rsidP="00834FDF">
      <w:pPr>
        <w:spacing w:after="0" w:line="240" w:lineRule="auto"/>
        <w:jc w:val="both"/>
        <w:rPr>
          <w:rFonts w:ascii="Times New Roman" w:hAnsi="Times New Roman" w:cs="Times New Roman"/>
          <w:sz w:val="24"/>
          <w:szCs w:val="24"/>
        </w:rPr>
      </w:pPr>
      <w:r w:rsidRPr="00477731">
        <w:rPr>
          <w:rFonts w:ascii="Times New Roman" w:hAnsi="Times New Roman" w:cs="Times New Roman"/>
          <w:sz w:val="24"/>
          <w:szCs w:val="24"/>
        </w:rPr>
        <w:t>V obci se každoročně koná množství tradičních a kulturních akcí. Zásluhou obce, spolků, zájmových organizací a jiných institucí nebo dobrovolníků z řad občanů je společenský život v Malečově velmi pestrý.</w:t>
      </w:r>
    </w:p>
    <w:p w14:paraId="4D81E7D0" w14:textId="77777777" w:rsidR="00702CCE" w:rsidRPr="00477731" w:rsidRDefault="00702CCE" w:rsidP="00834FDF">
      <w:pPr>
        <w:spacing w:after="0" w:line="240" w:lineRule="auto"/>
        <w:jc w:val="both"/>
        <w:rPr>
          <w:rFonts w:ascii="Times New Roman" w:hAnsi="Times New Roman" w:cs="Times New Roman"/>
          <w:sz w:val="24"/>
          <w:szCs w:val="24"/>
        </w:rPr>
      </w:pPr>
    </w:p>
    <w:p w14:paraId="0BA6F1E7" w14:textId="77777777" w:rsidR="003066F2" w:rsidRPr="00C60D8B" w:rsidRDefault="003066F2" w:rsidP="00834FDF">
      <w:pPr>
        <w:pStyle w:val="Nadpis3"/>
        <w:spacing w:before="0" w:line="240" w:lineRule="auto"/>
        <w:rPr>
          <w:rFonts w:ascii="Times New Roman" w:hAnsi="Times New Roman" w:cs="Times New Roman"/>
          <w:color w:val="auto"/>
          <w:sz w:val="24"/>
          <w:szCs w:val="24"/>
        </w:rPr>
      </w:pPr>
      <w:bookmarkStart w:id="29" w:name="_Toc99371975"/>
      <w:r w:rsidRPr="00C60D8B">
        <w:rPr>
          <w:rFonts w:ascii="Times New Roman" w:hAnsi="Times New Roman" w:cs="Times New Roman"/>
          <w:color w:val="auto"/>
          <w:sz w:val="24"/>
          <w:szCs w:val="24"/>
        </w:rPr>
        <w:t>Hasiči Malečov</w:t>
      </w:r>
      <w:bookmarkEnd w:id="29"/>
    </w:p>
    <w:p w14:paraId="1E9AEE81" w14:textId="77777777" w:rsidR="003066F2" w:rsidRDefault="00702CCE" w:rsidP="00834FDF">
      <w:pPr>
        <w:spacing w:after="0" w:line="240" w:lineRule="auto"/>
        <w:rPr>
          <w:rFonts w:ascii="Times New Roman" w:hAnsi="Times New Roman" w:cs="Times New Roman"/>
          <w:sz w:val="24"/>
          <w:szCs w:val="24"/>
        </w:rPr>
      </w:pPr>
      <w:r w:rsidRPr="00330198">
        <w:rPr>
          <w:rFonts w:ascii="Times New Roman" w:hAnsi="Times New Roman" w:cs="Times New Roman"/>
          <w:sz w:val="24"/>
          <w:szCs w:val="24"/>
        </w:rPr>
        <w:t>V obci Malečov je aktivní jednotka dobrovolných hasičů.</w:t>
      </w:r>
    </w:p>
    <w:p w14:paraId="38BC9E8F" w14:textId="77777777" w:rsidR="00C60D8B" w:rsidRPr="00330198" w:rsidRDefault="00C60D8B" w:rsidP="00834FDF">
      <w:pPr>
        <w:spacing w:after="0" w:line="240" w:lineRule="auto"/>
        <w:rPr>
          <w:rFonts w:ascii="Times New Roman" w:hAnsi="Times New Roman" w:cs="Times New Roman"/>
          <w:sz w:val="24"/>
          <w:szCs w:val="24"/>
        </w:rPr>
      </w:pPr>
    </w:p>
    <w:p w14:paraId="371BA9AB" w14:textId="77777777" w:rsidR="003066F2" w:rsidRPr="00C60D8B" w:rsidRDefault="003066F2" w:rsidP="00834FDF">
      <w:pPr>
        <w:pStyle w:val="Nadpis3"/>
        <w:spacing w:before="0" w:line="240" w:lineRule="auto"/>
        <w:rPr>
          <w:rFonts w:ascii="Times New Roman" w:hAnsi="Times New Roman" w:cs="Times New Roman"/>
          <w:color w:val="auto"/>
          <w:sz w:val="24"/>
          <w:szCs w:val="24"/>
        </w:rPr>
      </w:pPr>
      <w:bookmarkStart w:id="30" w:name="_Toc99371976"/>
      <w:r w:rsidRPr="00C60D8B">
        <w:rPr>
          <w:rFonts w:ascii="Times New Roman" w:hAnsi="Times New Roman" w:cs="Times New Roman"/>
          <w:color w:val="auto"/>
          <w:sz w:val="24"/>
          <w:szCs w:val="24"/>
        </w:rPr>
        <w:t>FK Malečov</w:t>
      </w:r>
      <w:bookmarkEnd w:id="30"/>
    </w:p>
    <w:p w14:paraId="3B48D72B" w14:textId="77777777" w:rsidR="003066F2" w:rsidRPr="00330198" w:rsidRDefault="003066F2" w:rsidP="00834FDF">
      <w:pPr>
        <w:autoSpaceDE w:val="0"/>
        <w:autoSpaceDN w:val="0"/>
        <w:adjustRightInd w:val="0"/>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 xml:space="preserve">Fotbal se na </w:t>
      </w:r>
      <w:proofErr w:type="spellStart"/>
      <w:r w:rsidRPr="00330198">
        <w:rPr>
          <w:rFonts w:ascii="Times New Roman" w:hAnsi="Times New Roman" w:cs="Times New Roman"/>
          <w:sz w:val="24"/>
          <w:szCs w:val="24"/>
        </w:rPr>
        <w:t>Malečovsku</w:t>
      </w:r>
      <w:proofErr w:type="spellEnd"/>
      <w:r w:rsidRPr="00330198">
        <w:rPr>
          <w:rFonts w:ascii="Times New Roman" w:hAnsi="Times New Roman" w:cs="Times New Roman"/>
          <w:sz w:val="24"/>
          <w:szCs w:val="24"/>
        </w:rPr>
        <w:t xml:space="preserve"> hraje od roku 1946. U zrodu této nejpopulárnější h</w:t>
      </w:r>
      <w:r w:rsidR="00EE3CB2">
        <w:rPr>
          <w:rFonts w:ascii="Times New Roman" w:hAnsi="Times New Roman" w:cs="Times New Roman"/>
          <w:sz w:val="24"/>
          <w:szCs w:val="24"/>
        </w:rPr>
        <w:t>ry na světě byl Antonín Richter</w:t>
      </w:r>
      <w:r w:rsidRPr="00330198">
        <w:rPr>
          <w:rFonts w:ascii="Times New Roman" w:hAnsi="Times New Roman" w:cs="Times New Roman"/>
          <w:sz w:val="24"/>
          <w:szCs w:val="24"/>
        </w:rPr>
        <w:t>, který byl zakládajícím předsedou. Zpočátku hrál klub jen přátelské zápasy, později vstoupil do</w:t>
      </w:r>
      <w:r w:rsidR="00EE3CB2">
        <w:rPr>
          <w:rFonts w:ascii="Times New Roman" w:hAnsi="Times New Roman" w:cs="Times New Roman"/>
          <w:sz w:val="24"/>
          <w:szCs w:val="24"/>
        </w:rPr>
        <w:t> </w:t>
      </w:r>
      <w:r w:rsidRPr="00330198">
        <w:rPr>
          <w:rFonts w:ascii="Times New Roman" w:hAnsi="Times New Roman" w:cs="Times New Roman"/>
          <w:sz w:val="24"/>
          <w:szCs w:val="24"/>
        </w:rPr>
        <w:t>okresních soutěží.</w:t>
      </w:r>
      <w:r w:rsidR="00EE3CB2">
        <w:rPr>
          <w:rFonts w:ascii="Times New Roman" w:hAnsi="Times New Roman" w:cs="Times New Roman"/>
          <w:sz w:val="24"/>
          <w:szCs w:val="24"/>
        </w:rPr>
        <w:t xml:space="preserve"> </w:t>
      </w:r>
      <w:r w:rsidRPr="00330198">
        <w:rPr>
          <w:rFonts w:ascii="Times New Roman" w:hAnsi="Times New Roman" w:cs="Times New Roman"/>
          <w:sz w:val="24"/>
          <w:szCs w:val="24"/>
        </w:rPr>
        <w:t>Po celou dobu trvání oddílu docházelo k zákonitým poklesům a vzestupům výkonnosti a v dresu Malečova se za 67 let trvání vystřídalo mnoho hráčů. Fotbalovou euforii a zlatou horečku zažil klub v letech 1967 až 1973, kdy ze IV. třídy čtyřikrát za sebou postoupil a dotáhl to až do I.A třídy, ve které vydržel dva ročníky. V současnosti hraje FK Malečov II. třídu.</w:t>
      </w:r>
    </w:p>
    <w:p w14:paraId="7473627C" w14:textId="77777777" w:rsidR="003066F2" w:rsidRPr="00330198" w:rsidRDefault="003066F2" w:rsidP="00834FDF">
      <w:pPr>
        <w:autoSpaceDE w:val="0"/>
        <w:autoSpaceDN w:val="0"/>
        <w:adjustRightInd w:val="0"/>
        <w:spacing w:after="0" w:line="240" w:lineRule="auto"/>
        <w:jc w:val="both"/>
        <w:rPr>
          <w:rFonts w:ascii="Times New Roman" w:hAnsi="Times New Roman" w:cs="Times New Roman"/>
          <w:sz w:val="24"/>
          <w:szCs w:val="24"/>
        </w:rPr>
      </w:pPr>
    </w:p>
    <w:p w14:paraId="09963566" w14:textId="77777777" w:rsidR="003066F2" w:rsidRPr="00C60D8B" w:rsidRDefault="00702CCE" w:rsidP="00834FDF">
      <w:pPr>
        <w:pStyle w:val="Nadpis3"/>
        <w:spacing w:before="0" w:line="240" w:lineRule="auto"/>
        <w:rPr>
          <w:rFonts w:ascii="Times New Roman" w:hAnsi="Times New Roman" w:cs="Times New Roman"/>
          <w:color w:val="auto"/>
          <w:sz w:val="24"/>
          <w:szCs w:val="24"/>
        </w:rPr>
      </w:pPr>
      <w:bookmarkStart w:id="31" w:name="_Toc99371977"/>
      <w:r w:rsidRPr="00C60D8B">
        <w:rPr>
          <w:rFonts w:ascii="Times New Roman" w:hAnsi="Times New Roman" w:cs="Times New Roman"/>
          <w:color w:val="auto"/>
          <w:sz w:val="24"/>
          <w:szCs w:val="24"/>
        </w:rPr>
        <w:t>Spolky</w:t>
      </w:r>
      <w:bookmarkEnd w:id="31"/>
    </w:p>
    <w:p w14:paraId="628B3164" w14:textId="539070C9" w:rsidR="003066F2" w:rsidRPr="00330198" w:rsidRDefault="00702CCE" w:rsidP="00834FDF">
      <w:pPr>
        <w:autoSpaceDE w:val="0"/>
        <w:autoSpaceDN w:val="0"/>
        <w:adjustRightInd w:val="0"/>
        <w:spacing w:after="0" w:line="240" w:lineRule="auto"/>
        <w:jc w:val="both"/>
        <w:rPr>
          <w:rFonts w:ascii="Times New Roman" w:hAnsi="Times New Roman" w:cs="Times New Roman"/>
          <w:iCs/>
          <w:sz w:val="24"/>
          <w:szCs w:val="24"/>
        </w:rPr>
      </w:pPr>
      <w:r w:rsidRPr="00330198">
        <w:rPr>
          <w:rFonts w:ascii="Times New Roman" w:hAnsi="Times New Roman" w:cs="Times New Roman"/>
          <w:iCs/>
          <w:sz w:val="24"/>
          <w:szCs w:val="24"/>
        </w:rPr>
        <w:t>V Malečov</w:t>
      </w:r>
      <w:r w:rsidR="00EE3CB2">
        <w:rPr>
          <w:rFonts w:ascii="Times New Roman" w:hAnsi="Times New Roman" w:cs="Times New Roman"/>
          <w:iCs/>
          <w:sz w:val="24"/>
          <w:szCs w:val="24"/>
        </w:rPr>
        <w:t>ě je několik aktivních spolků (</w:t>
      </w:r>
      <w:r w:rsidRPr="00330198">
        <w:rPr>
          <w:rFonts w:ascii="Times New Roman" w:hAnsi="Times New Roman" w:cs="Times New Roman"/>
          <w:iCs/>
          <w:sz w:val="24"/>
          <w:szCs w:val="24"/>
        </w:rPr>
        <w:t xml:space="preserve">KMŽ, Březí, </w:t>
      </w:r>
      <w:proofErr w:type="spellStart"/>
      <w:r w:rsidRPr="00330198">
        <w:rPr>
          <w:rFonts w:ascii="Times New Roman" w:hAnsi="Times New Roman" w:cs="Times New Roman"/>
          <w:iCs/>
          <w:sz w:val="24"/>
          <w:szCs w:val="24"/>
        </w:rPr>
        <w:t>Rýdeč</w:t>
      </w:r>
      <w:proofErr w:type="spellEnd"/>
      <w:r w:rsidRPr="00330198">
        <w:rPr>
          <w:rFonts w:ascii="Times New Roman" w:hAnsi="Times New Roman" w:cs="Times New Roman"/>
          <w:iCs/>
          <w:sz w:val="24"/>
          <w:szCs w:val="24"/>
        </w:rPr>
        <w:t xml:space="preserve">, </w:t>
      </w:r>
      <w:proofErr w:type="spellStart"/>
      <w:r w:rsidRPr="00330198">
        <w:rPr>
          <w:rFonts w:ascii="Times New Roman" w:hAnsi="Times New Roman" w:cs="Times New Roman"/>
          <w:iCs/>
          <w:sz w:val="24"/>
          <w:szCs w:val="24"/>
        </w:rPr>
        <w:t>Čeřeniště</w:t>
      </w:r>
      <w:proofErr w:type="spellEnd"/>
      <w:r w:rsidRPr="00330198">
        <w:rPr>
          <w:rFonts w:ascii="Times New Roman" w:hAnsi="Times New Roman" w:cs="Times New Roman"/>
          <w:iCs/>
          <w:sz w:val="24"/>
          <w:szCs w:val="24"/>
        </w:rPr>
        <w:t>, myslivci</w:t>
      </w:r>
      <w:r w:rsidR="00550F3E" w:rsidRPr="00330198">
        <w:rPr>
          <w:rFonts w:ascii="Times New Roman" w:hAnsi="Times New Roman" w:cs="Times New Roman"/>
          <w:iCs/>
          <w:sz w:val="24"/>
          <w:szCs w:val="24"/>
        </w:rPr>
        <w:t xml:space="preserve"> – spolek Labské stráně</w:t>
      </w:r>
      <w:r w:rsidR="00C9218E">
        <w:rPr>
          <w:rFonts w:ascii="Times New Roman" w:hAnsi="Times New Roman" w:cs="Times New Roman"/>
          <w:iCs/>
          <w:sz w:val="24"/>
          <w:szCs w:val="24"/>
        </w:rPr>
        <w:t xml:space="preserve">, </w:t>
      </w:r>
      <w:proofErr w:type="spellStart"/>
      <w:r w:rsidR="00C9218E" w:rsidRPr="00C9218E">
        <w:rPr>
          <w:rFonts w:ascii="Times New Roman" w:hAnsi="Times New Roman" w:cs="Times New Roman"/>
          <w:iCs/>
          <w:sz w:val="24"/>
          <w:szCs w:val="24"/>
        </w:rPr>
        <w:t>Malečovský</w:t>
      </w:r>
      <w:proofErr w:type="spellEnd"/>
      <w:r w:rsidR="00C9218E" w:rsidRPr="00C9218E">
        <w:rPr>
          <w:rFonts w:ascii="Times New Roman" w:hAnsi="Times New Roman" w:cs="Times New Roman"/>
          <w:iCs/>
          <w:sz w:val="24"/>
          <w:szCs w:val="24"/>
        </w:rPr>
        <w:t xml:space="preserve"> rozhled, z. s.</w:t>
      </w:r>
      <w:r w:rsidRPr="00330198">
        <w:rPr>
          <w:rFonts w:ascii="Times New Roman" w:hAnsi="Times New Roman" w:cs="Times New Roman"/>
          <w:iCs/>
          <w:sz w:val="24"/>
          <w:szCs w:val="24"/>
        </w:rPr>
        <w:t>).</w:t>
      </w:r>
    </w:p>
    <w:p w14:paraId="10F2B108" w14:textId="77777777" w:rsidR="00EE3CB2" w:rsidRDefault="00702CCE" w:rsidP="00EE3CB2">
      <w:pPr>
        <w:autoSpaceDE w:val="0"/>
        <w:autoSpaceDN w:val="0"/>
        <w:adjustRightInd w:val="0"/>
        <w:spacing w:after="0" w:line="240" w:lineRule="auto"/>
        <w:jc w:val="both"/>
        <w:rPr>
          <w:rFonts w:ascii="Times New Roman" w:hAnsi="Times New Roman" w:cs="Times New Roman"/>
          <w:iCs/>
          <w:sz w:val="24"/>
          <w:szCs w:val="24"/>
        </w:rPr>
      </w:pPr>
      <w:r w:rsidRPr="00330198">
        <w:rPr>
          <w:rFonts w:ascii="Times New Roman" w:hAnsi="Times New Roman" w:cs="Times New Roman"/>
          <w:iCs/>
          <w:sz w:val="24"/>
          <w:szCs w:val="24"/>
        </w:rPr>
        <w:t>Obec Malečov aktivně spolupracuje s jednotlivými spolky a snaží se jejich aktivity i finan</w:t>
      </w:r>
      <w:r w:rsidR="00EE3CB2">
        <w:rPr>
          <w:rFonts w:ascii="Times New Roman" w:hAnsi="Times New Roman" w:cs="Times New Roman"/>
          <w:iCs/>
          <w:sz w:val="24"/>
          <w:szCs w:val="24"/>
        </w:rPr>
        <w:t>čně podpořit dle jejich potřeb.</w:t>
      </w:r>
    </w:p>
    <w:p w14:paraId="497E425E" w14:textId="77777777" w:rsidR="00702CCE" w:rsidRPr="00330198" w:rsidRDefault="00702CCE" w:rsidP="00EE3CB2">
      <w:pPr>
        <w:autoSpaceDE w:val="0"/>
        <w:autoSpaceDN w:val="0"/>
        <w:adjustRightInd w:val="0"/>
        <w:spacing w:after="0" w:line="240" w:lineRule="auto"/>
        <w:jc w:val="both"/>
        <w:rPr>
          <w:rFonts w:ascii="Times New Roman" w:hAnsi="Times New Roman" w:cs="Times New Roman"/>
          <w:iCs/>
          <w:sz w:val="24"/>
          <w:szCs w:val="24"/>
        </w:rPr>
      </w:pPr>
      <w:r w:rsidRPr="00330198">
        <w:rPr>
          <w:rFonts w:ascii="Times New Roman" w:hAnsi="Times New Roman" w:cs="Times New Roman"/>
          <w:iCs/>
          <w:sz w:val="24"/>
          <w:szCs w:val="24"/>
        </w:rPr>
        <w:t xml:space="preserve">Obec Malečov ve spolupráci se spolky </w:t>
      </w:r>
      <w:r w:rsidR="007F2400" w:rsidRPr="00330198">
        <w:rPr>
          <w:rFonts w:ascii="Times New Roman" w:hAnsi="Times New Roman" w:cs="Times New Roman"/>
          <w:iCs/>
          <w:sz w:val="24"/>
          <w:szCs w:val="24"/>
        </w:rPr>
        <w:t xml:space="preserve">a občany </w:t>
      </w:r>
      <w:r w:rsidR="00EE3CB2">
        <w:rPr>
          <w:rFonts w:ascii="Times New Roman" w:hAnsi="Times New Roman" w:cs="Times New Roman"/>
          <w:iCs/>
          <w:sz w:val="24"/>
          <w:szCs w:val="24"/>
        </w:rPr>
        <w:t>pořádá pravidelně několik akcí, např. p</w:t>
      </w:r>
      <w:r w:rsidRPr="00330198">
        <w:rPr>
          <w:rFonts w:ascii="Times New Roman" w:hAnsi="Times New Roman" w:cs="Times New Roman"/>
          <w:iCs/>
          <w:sz w:val="24"/>
          <w:szCs w:val="24"/>
        </w:rPr>
        <w:t xml:space="preserve">álení čarodějnic a stavění májky, kácení májky, dětské dny, Memoriál Josefa Pýchy, </w:t>
      </w:r>
      <w:r w:rsidR="007F2400" w:rsidRPr="00330198">
        <w:rPr>
          <w:rFonts w:ascii="Times New Roman" w:hAnsi="Times New Roman" w:cs="Times New Roman"/>
          <w:iCs/>
          <w:sz w:val="24"/>
          <w:szCs w:val="24"/>
        </w:rPr>
        <w:t xml:space="preserve">triatlon a dětský duatlon, </w:t>
      </w:r>
      <w:r w:rsidRPr="00330198">
        <w:rPr>
          <w:rFonts w:ascii="Times New Roman" w:hAnsi="Times New Roman" w:cs="Times New Roman"/>
          <w:iCs/>
          <w:sz w:val="24"/>
          <w:szCs w:val="24"/>
        </w:rPr>
        <w:t>Vánoce na vsi</w:t>
      </w:r>
      <w:r w:rsidR="00EE3CB2">
        <w:rPr>
          <w:rFonts w:ascii="Times New Roman" w:hAnsi="Times New Roman" w:cs="Times New Roman"/>
          <w:iCs/>
          <w:sz w:val="24"/>
          <w:szCs w:val="24"/>
        </w:rPr>
        <w:t>.</w:t>
      </w:r>
    </w:p>
    <w:p w14:paraId="0BC4EE69" w14:textId="77777777" w:rsidR="003066F2" w:rsidRPr="00330198" w:rsidRDefault="003066F2" w:rsidP="00834FDF">
      <w:pPr>
        <w:autoSpaceDE w:val="0"/>
        <w:autoSpaceDN w:val="0"/>
        <w:adjustRightInd w:val="0"/>
        <w:spacing w:after="0" w:line="240" w:lineRule="auto"/>
        <w:rPr>
          <w:rFonts w:ascii="Times New Roman" w:hAnsi="Times New Roman" w:cs="Times New Roman"/>
          <w:i/>
          <w:iCs/>
          <w:sz w:val="24"/>
          <w:szCs w:val="24"/>
          <w:highlight w:val="yellow"/>
        </w:rPr>
      </w:pPr>
    </w:p>
    <w:p w14:paraId="1CFAF8F4" w14:textId="77777777" w:rsidR="00702CCE" w:rsidRPr="00330198" w:rsidRDefault="00702CCE" w:rsidP="00EE3CB2">
      <w:pPr>
        <w:autoSpaceDE w:val="0"/>
        <w:autoSpaceDN w:val="0"/>
        <w:adjustRightInd w:val="0"/>
        <w:spacing w:after="0" w:line="240" w:lineRule="auto"/>
        <w:jc w:val="both"/>
        <w:rPr>
          <w:rFonts w:ascii="Times New Roman" w:hAnsi="Times New Roman" w:cs="Times New Roman"/>
          <w:iCs/>
          <w:sz w:val="24"/>
          <w:szCs w:val="24"/>
        </w:rPr>
      </w:pPr>
      <w:r w:rsidRPr="00330198">
        <w:rPr>
          <w:rFonts w:ascii="Times New Roman" w:hAnsi="Times New Roman" w:cs="Times New Roman"/>
          <w:iCs/>
          <w:sz w:val="24"/>
          <w:szCs w:val="24"/>
        </w:rPr>
        <w:t xml:space="preserve">Občané jsou o konání </w:t>
      </w:r>
      <w:r w:rsidR="00EE3CB2">
        <w:rPr>
          <w:rFonts w:ascii="Times New Roman" w:hAnsi="Times New Roman" w:cs="Times New Roman"/>
          <w:iCs/>
          <w:sz w:val="24"/>
          <w:szCs w:val="24"/>
        </w:rPr>
        <w:t xml:space="preserve">veškerých </w:t>
      </w:r>
      <w:r w:rsidRPr="00330198">
        <w:rPr>
          <w:rFonts w:ascii="Times New Roman" w:hAnsi="Times New Roman" w:cs="Times New Roman"/>
          <w:iCs/>
          <w:sz w:val="24"/>
          <w:szCs w:val="24"/>
        </w:rPr>
        <w:t>akcí informováni prost</w:t>
      </w:r>
      <w:r w:rsidR="007F2400" w:rsidRPr="00330198">
        <w:rPr>
          <w:rFonts w:ascii="Times New Roman" w:hAnsi="Times New Roman" w:cs="Times New Roman"/>
          <w:iCs/>
          <w:sz w:val="24"/>
          <w:szCs w:val="24"/>
        </w:rPr>
        <w:t>řednictvím webových stránek, pla</w:t>
      </w:r>
      <w:r w:rsidRPr="00330198">
        <w:rPr>
          <w:rFonts w:ascii="Times New Roman" w:hAnsi="Times New Roman" w:cs="Times New Roman"/>
          <w:iCs/>
          <w:sz w:val="24"/>
          <w:szCs w:val="24"/>
        </w:rPr>
        <w:t>kátů v jednotlivých obcích a</w:t>
      </w:r>
      <w:r w:rsidR="00EE3CB2">
        <w:rPr>
          <w:rFonts w:ascii="Times New Roman" w:hAnsi="Times New Roman" w:cs="Times New Roman"/>
          <w:iCs/>
          <w:sz w:val="24"/>
          <w:szCs w:val="24"/>
        </w:rPr>
        <w:t xml:space="preserve"> zejména </w:t>
      </w:r>
      <w:proofErr w:type="spellStart"/>
      <w:r w:rsidR="00EE3CB2">
        <w:rPr>
          <w:rFonts w:ascii="Times New Roman" w:hAnsi="Times New Roman" w:cs="Times New Roman"/>
          <w:iCs/>
          <w:sz w:val="24"/>
          <w:szCs w:val="24"/>
        </w:rPr>
        <w:t>infokanálem</w:t>
      </w:r>
      <w:proofErr w:type="spellEnd"/>
      <w:r w:rsidR="00EE3CB2">
        <w:rPr>
          <w:rFonts w:ascii="Times New Roman" w:hAnsi="Times New Roman" w:cs="Times New Roman"/>
          <w:iCs/>
          <w:sz w:val="24"/>
          <w:szCs w:val="24"/>
        </w:rPr>
        <w:t xml:space="preserve"> (</w:t>
      </w:r>
      <w:r w:rsidRPr="00330198">
        <w:rPr>
          <w:rFonts w:ascii="Times New Roman" w:hAnsi="Times New Roman" w:cs="Times New Roman"/>
          <w:iCs/>
          <w:sz w:val="24"/>
          <w:szCs w:val="24"/>
        </w:rPr>
        <w:t>SMS</w:t>
      </w:r>
      <w:r w:rsidR="00EE3CB2">
        <w:rPr>
          <w:rFonts w:ascii="Times New Roman" w:hAnsi="Times New Roman" w:cs="Times New Roman"/>
          <w:iCs/>
          <w:sz w:val="24"/>
          <w:szCs w:val="24"/>
        </w:rPr>
        <w:t>).</w:t>
      </w:r>
    </w:p>
    <w:p w14:paraId="632D7511" w14:textId="77777777" w:rsidR="003066F2" w:rsidRPr="00330198" w:rsidRDefault="003066F2" w:rsidP="00834FDF">
      <w:pPr>
        <w:spacing w:after="0" w:line="240" w:lineRule="auto"/>
        <w:rPr>
          <w:rFonts w:ascii="Times New Roman" w:hAnsi="Times New Roman" w:cs="Times New Roman"/>
          <w:sz w:val="24"/>
          <w:szCs w:val="24"/>
        </w:rPr>
      </w:pPr>
    </w:p>
    <w:p w14:paraId="61F0F181" w14:textId="77777777" w:rsidR="00CB0ABF" w:rsidRDefault="003066F2" w:rsidP="00EE3CB2">
      <w:pPr>
        <w:pStyle w:val="Nadpis2"/>
        <w:spacing w:before="0" w:line="240" w:lineRule="auto"/>
        <w:rPr>
          <w:rFonts w:ascii="Times New Roman" w:hAnsi="Times New Roman" w:cs="Times New Roman"/>
          <w:color w:val="auto"/>
          <w:sz w:val="24"/>
          <w:szCs w:val="24"/>
        </w:rPr>
      </w:pPr>
      <w:bookmarkStart w:id="32" w:name="_Toc99371978"/>
      <w:r w:rsidRPr="00C60D8B">
        <w:rPr>
          <w:rFonts w:ascii="Times New Roman" w:hAnsi="Times New Roman" w:cs="Times New Roman"/>
          <w:color w:val="auto"/>
          <w:sz w:val="24"/>
          <w:szCs w:val="24"/>
        </w:rPr>
        <w:t>Sport a volnočasové aktivity</w:t>
      </w:r>
      <w:bookmarkEnd w:id="32"/>
    </w:p>
    <w:p w14:paraId="736DC404" w14:textId="77777777" w:rsidR="00EE3CB2" w:rsidRPr="00EE3CB2" w:rsidRDefault="00EE3CB2" w:rsidP="00EE3CB2">
      <w:pPr>
        <w:spacing w:after="0" w:line="240" w:lineRule="auto"/>
      </w:pPr>
    </w:p>
    <w:p w14:paraId="5505CBB5" w14:textId="77777777" w:rsidR="00FD680F" w:rsidRPr="00330198" w:rsidRDefault="00FD680F" w:rsidP="00EE3CB2">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Pro oblast sportu je v obci možné využívat fotbalové h</w:t>
      </w:r>
      <w:r w:rsidRPr="00330198">
        <w:rPr>
          <w:rFonts w:ascii="Times New Roman" w:hAnsi="Times New Roman" w:cs="Times New Roman"/>
          <w:bCs/>
          <w:sz w:val="24"/>
          <w:szCs w:val="24"/>
        </w:rPr>
        <w:t>ř</w:t>
      </w:r>
      <w:r w:rsidRPr="00330198">
        <w:rPr>
          <w:rFonts w:ascii="Times New Roman" w:hAnsi="Times New Roman" w:cs="Times New Roman"/>
          <w:sz w:val="24"/>
          <w:szCs w:val="24"/>
        </w:rPr>
        <w:t>išt</w:t>
      </w:r>
      <w:r w:rsidRPr="00330198">
        <w:rPr>
          <w:rFonts w:ascii="Times New Roman" w:hAnsi="Times New Roman" w:cs="Times New Roman"/>
          <w:bCs/>
          <w:sz w:val="24"/>
          <w:szCs w:val="24"/>
        </w:rPr>
        <w:t>ě</w:t>
      </w:r>
      <w:r w:rsidR="00EE3CB2">
        <w:rPr>
          <w:rFonts w:ascii="Times New Roman" w:hAnsi="Times New Roman" w:cs="Times New Roman"/>
          <w:bCs/>
          <w:sz w:val="24"/>
          <w:szCs w:val="24"/>
        </w:rPr>
        <w:t xml:space="preserve"> a multifunkční hřiště postavené s podporou Ústeckého kraje</w:t>
      </w:r>
      <w:r w:rsidRPr="00330198">
        <w:rPr>
          <w:rFonts w:ascii="Times New Roman" w:hAnsi="Times New Roman" w:cs="Times New Roman"/>
          <w:sz w:val="24"/>
          <w:szCs w:val="24"/>
        </w:rPr>
        <w:t xml:space="preserve">. </w:t>
      </w:r>
      <w:r w:rsidR="00EE3CB2">
        <w:rPr>
          <w:rFonts w:ascii="Times New Roman" w:hAnsi="Times New Roman" w:cs="Times New Roman"/>
          <w:sz w:val="24"/>
          <w:szCs w:val="24"/>
        </w:rPr>
        <w:t>V rámci areálu fotbalového hřiště je prioritou přestavba kabin na multifunkční sportovní z</w:t>
      </w:r>
      <w:r w:rsidR="003234C9">
        <w:rPr>
          <w:rFonts w:ascii="Times New Roman" w:hAnsi="Times New Roman" w:cs="Times New Roman"/>
          <w:sz w:val="24"/>
          <w:szCs w:val="24"/>
        </w:rPr>
        <w:t>řízení</w:t>
      </w:r>
      <w:r w:rsidR="00EE3CB2">
        <w:rPr>
          <w:rFonts w:ascii="Times New Roman" w:hAnsi="Times New Roman" w:cs="Times New Roman"/>
          <w:sz w:val="24"/>
          <w:szCs w:val="24"/>
        </w:rPr>
        <w:t xml:space="preserve">, které zajistí </w:t>
      </w:r>
      <w:r w:rsidR="003234C9">
        <w:rPr>
          <w:rFonts w:ascii="Times New Roman" w:hAnsi="Times New Roman" w:cs="Times New Roman"/>
          <w:sz w:val="24"/>
          <w:szCs w:val="24"/>
        </w:rPr>
        <w:t xml:space="preserve">zázemí pro celý, plánovaný mimoškolní sportovní areál (fotbalové hřiště, multifunkční hřiště, </w:t>
      </w:r>
      <w:proofErr w:type="spellStart"/>
      <w:r w:rsidR="003234C9">
        <w:rPr>
          <w:rFonts w:ascii="Times New Roman" w:hAnsi="Times New Roman" w:cs="Times New Roman"/>
          <w:sz w:val="24"/>
          <w:szCs w:val="24"/>
        </w:rPr>
        <w:t>workout</w:t>
      </w:r>
      <w:proofErr w:type="spellEnd"/>
      <w:r w:rsidR="003234C9">
        <w:rPr>
          <w:rFonts w:ascii="Times New Roman" w:hAnsi="Times New Roman" w:cs="Times New Roman"/>
          <w:sz w:val="24"/>
          <w:szCs w:val="24"/>
        </w:rPr>
        <w:t>, in-line dráha). V </w:t>
      </w:r>
      <w:proofErr w:type="spellStart"/>
      <w:r w:rsidR="003234C9">
        <w:rPr>
          <w:rFonts w:ascii="Times New Roman" w:hAnsi="Times New Roman" w:cs="Times New Roman"/>
          <w:sz w:val="24"/>
          <w:szCs w:val="24"/>
        </w:rPr>
        <w:t>součanosti</w:t>
      </w:r>
      <w:proofErr w:type="spellEnd"/>
      <w:r w:rsidR="003234C9">
        <w:rPr>
          <w:rFonts w:ascii="Times New Roman" w:hAnsi="Times New Roman" w:cs="Times New Roman"/>
          <w:sz w:val="24"/>
          <w:szCs w:val="24"/>
        </w:rPr>
        <w:t xml:space="preserve"> je s</w:t>
      </w:r>
      <w:r w:rsidRPr="00330198">
        <w:rPr>
          <w:rFonts w:ascii="Times New Roman" w:hAnsi="Times New Roman" w:cs="Times New Roman"/>
          <w:sz w:val="24"/>
          <w:szCs w:val="24"/>
        </w:rPr>
        <w:t xml:space="preserve">portovní </w:t>
      </w:r>
      <w:r w:rsidR="003234C9">
        <w:rPr>
          <w:rFonts w:ascii="Times New Roman" w:hAnsi="Times New Roman" w:cs="Times New Roman"/>
          <w:sz w:val="24"/>
          <w:szCs w:val="24"/>
        </w:rPr>
        <w:t>zázemí</w:t>
      </w:r>
      <w:r w:rsidRPr="00330198">
        <w:rPr>
          <w:rFonts w:ascii="Times New Roman" w:hAnsi="Times New Roman" w:cs="Times New Roman"/>
          <w:sz w:val="24"/>
          <w:szCs w:val="24"/>
        </w:rPr>
        <w:t xml:space="preserve"> obce </w:t>
      </w:r>
      <w:r w:rsidR="003234C9">
        <w:rPr>
          <w:rFonts w:ascii="Times New Roman" w:hAnsi="Times New Roman" w:cs="Times New Roman"/>
          <w:sz w:val="24"/>
          <w:szCs w:val="24"/>
        </w:rPr>
        <w:t>stále</w:t>
      </w:r>
      <w:r w:rsidRPr="00330198">
        <w:rPr>
          <w:rFonts w:ascii="Times New Roman" w:hAnsi="Times New Roman" w:cs="Times New Roman"/>
          <w:sz w:val="24"/>
          <w:szCs w:val="24"/>
        </w:rPr>
        <w:t xml:space="preserve"> na</w:t>
      </w:r>
      <w:r w:rsidR="003234C9">
        <w:rPr>
          <w:rFonts w:ascii="Times New Roman" w:hAnsi="Times New Roman" w:cs="Times New Roman"/>
          <w:sz w:val="24"/>
          <w:szCs w:val="24"/>
        </w:rPr>
        <w:t> </w:t>
      </w:r>
      <w:r w:rsidRPr="00330198">
        <w:rPr>
          <w:rFonts w:ascii="Times New Roman" w:hAnsi="Times New Roman" w:cs="Times New Roman"/>
          <w:sz w:val="24"/>
          <w:szCs w:val="24"/>
        </w:rPr>
        <w:t>nedosta</w:t>
      </w:r>
      <w:r w:rsidRPr="00330198">
        <w:rPr>
          <w:rFonts w:ascii="Times New Roman" w:hAnsi="Times New Roman" w:cs="Times New Roman"/>
          <w:bCs/>
          <w:sz w:val="24"/>
          <w:szCs w:val="24"/>
        </w:rPr>
        <w:t>č</w:t>
      </w:r>
      <w:r w:rsidRPr="00330198">
        <w:rPr>
          <w:rFonts w:ascii="Times New Roman" w:hAnsi="Times New Roman" w:cs="Times New Roman"/>
          <w:sz w:val="24"/>
          <w:szCs w:val="24"/>
        </w:rPr>
        <w:t xml:space="preserve">ující úrovni. </w:t>
      </w:r>
    </w:p>
    <w:p w14:paraId="5A64BB24" w14:textId="77777777" w:rsidR="00FD680F" w:rsidRPr="00330198" w:rsidRDefault="00FD680F"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 xml:space="preserve">V Malečově, Březí a </w:t>
      </w:r>
      <w:proofErr w:type="spellStart"/>
      <w:r w:rsidRPr="00330198">
        <w:rPr>
          <w:rFonts w:ascii="Times New Roman" w:hAnsi="Times New Roman" w:cs="Times New Roman"/>
          <w:sz w:val="24"/>
          <w:szCs w:val="24"/>
        </w:rPr>
        <w:t>Rýdeči</w:t>
      </w:r>
      <w:proofErr w:type="spellEnd"/>
      <w:r w:rsidRPr="00330198">
        <w:rPr>
          <w:rFonts w:ascii="Times New Roman" w:hAnsi="Times New Roman" w:cs="Times New Roman"/>
          <w:sz w:val="24"/>
          <w:szCs w:val="24"/>
        </w:rPr>
        <w:t xml:space="preserve"> mohou děti využívat dětská hřiště, která jsou provozována jednotlivými spolky.</w:t>
      </w:r>
    </w:p>
    <w:p w14:paraId="656C2C7E" w14:textId="77777777" w:rsidR="00FD680F" w:rsidRPr="00330198" w:rsidRDefault="00FD680F" w:rsidP="00834FDF">
      <w:pPr>
        <w:autoSpaceDE w:val="0"/>
        <w:autoSpaceDN w:val="0"/>
        <w:adjustRightInd w:val="0"/>
        <w:spacing w:after="0" w:line="240" w:lineRule="auto"/>
        <w:rPr>
          <w:rFonts w:ascii="Times New Roman" w:hAnsi="Times New Roman" w:cs="Times New Roman"/>
          <w:i/>
          <w:sz w:val="24"/>
          <w:szCs w:val="24"/>
          <w:highlight w:val="yellow"/>
        </w:rPr>
      </w:pPr>
    </w:p>
    <w:p w14:paraId="01F3C481" w14:textId="77777777" w:rsidR="003066F2" w:rsidRPr="00477731" w:rsidRDefault="003066F2" w:rsidP="00834FDF">
      <w:pPr>
        <w:pStyle w:val="Nadpis1"/>
        <w:spacing w:before="0" w:line="240" w:lineRule="auto"/>
        <w:ind w:left="567" w:hanging="567"/>
        <w:rPr>
          <w:rFonts w:ascii="Times New Roman" w:hAnsi="Times New Roman" w:cs="Times New Roman"/>
          <w:b w:val="0"/>
          <w:color w:val="auto"/>
        </w:rPr>
      </w:pPr>
      <w:bookmarkStart w:id="33" w:name="_Toc99371979"/>
      <w:r w:rsidRPr="00477731">
        <w:rPr>
          <w:rFonts w:ascii="Times New Roman" w:hAnsi="Times New Roman" w:cs="Times New Roman"/>
          <w:b w:val="0"/>
          <w:color w:val="auto"/>
        </w:rPr>
        <w:t>Životní prostředí</w:t>
      </w:r>
      <w:bookmarkEnd w:id="33"/>
    </w:p>
    <w:p w14:paraId="7FC63D76" w14:textId="77777777" w:rsidR="00C60D8B" w:rsidRPr="00C60D8B" w:rsidRDefault="00C60D8B" w:rsidP="00834FDF">
      <w:pPr>
        <w:spacing w:after="0" w:line="240" w:lineRule="auto"/>
      </w:pPr>
    </w:p>
    <w:p w14:paraId="7330C556" w14:textId="77777777" w:rsidR="003066F2" w:rsidRDefault="003066F2" w:rsidP="003234C9">
      <w:pPr>
        <w:pStyle w:val="Nadpis2"/>
        <w:spacing w:before="0" w:line="240" w:lineRule="auto"/>
        <w:rPr>
          <w:rFonts w:ascii="Times New Roman" w:hAnsi="Times New Roman" w:cs="Times New Roman"/>
          <w:color w:val="auto"/>
          <w:sz w:val="24"/>
          <w:szCs w:val="24"/>
        </w:rPr>
      </w:pPr>
      <w:bookmarkStart w:id="34" w:name="_Toc99371980"/>
      <w:r w:rsidRPr="00C60D8B">
        <w:rPr>
          <w:rFonts w:ascii="Times New Roman" w:hAnsi="Times New Roman" w:cs="Times New Roman"/>
          <w:color w:val="auto"/>
          <w:sz w:val="24"/>
          <w:szCs w:val="24"/>
        </w:rPr>
        <w:t>Stav životního prostředí</w:t>
      </w:r>
      <w:bookmarkEnd w:id="34"/>
    </w:p>
    <w:p w14:paraId="310F738C" w14:textId="77777777" w:rsidR="003234C9" w:rsidRPr="003234C9" w:rsidRDefault="003234C9" w:rsidP="003234C9">
      <w:pPr>
        <w:spacing w:after="0" w:line="240" w:lineRule="auto"/>
      </w:pPr>
    </w:p>
    <w:p w14:paraId="38D08CB7" w14:textId="77777777" w:rsidR="003234C9" w:rsidRDefault="007F2400" w:rsidP="003234C9">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Obec se potýká s problémy se stavem ovzduší zejména b</w:t>
      </w:r>
      <w:r w:rsidRPr="00330198">
        <w:rPr>
          <w:rFonts w:ascii="Times New Roman" w:hAnsi="Times New Roman" w:cs="Times New Roman"/>
          <w:bCs/>
          <w:sz w:val="24"/>
          <w:szCs w:val="24"/>
        </w:rPr>
        <w:t>ě</w:t>
      </w:r>
      <w:r w:rsidRPr="00330198">
        <w:rPr>
          <w:rFonts w:ascii="Times New Roman" w:hAnsi="Times New Roman" w:cs="Times New Roman"/>
          <w:sz w:val="24"/>
          <w:szCs w:val="24"/>
        </w:rPr>
        <w:t>hem topné sezóny, kdy se vlivem p</w:t>
      </w:r>
      <w:r w:rsidRPr="00330198">
        <w:rPr>
          <w:rFonts w:ascii="Times New Roman" w:hAnsi="Times New Roman" w:cs="Times New Roman"/>
          <w:bCs/>
          <w:sz w:val="24"/>
          <w:szCs w:val="24"/>
        </w:rPr>
        <w:t>ř</w:t>
      </w:r>
      <w:r w:rsidRPr="00330198">
        <w:rPr>
          <w:rFonts w:ascii="Times New Roman" w:hAnsi="Times New Roman" w:cs="Times New Roman"/>
          <w:sz w:val="24"/>
          <w:szCs w:val="24"/>
        </w:rPr>
        <w:t>íležitostného p</w:t>
      </w:r>
      <w:r w:rsidRPr="00330198">
        <w:rPr>
          <w:rFonts w:ascii="Times New Roman" w:hAnsi="Times New Roman" w:cs="Times New Roman"/>
          <w:bCs/>
          <w:sz w:val="24"/>
          <w:szCs w:val="24"/>
        </w:rPr>
        <w:t>ř</w:t>
      </w:r>
      <w:r w:rsidRPr="00330198">
        <w:rPr>
          <w:rFonts w:ascii="Times New Roman" w:hAnsi="Times New Roman" w:cs="Times New Roman"/>
          <w:sz w:val="24"/>
          <w:szCs w:val="24"/>
        </w:rPr>
        <w:t>itáp</w:t>
      </w:r>
      <w:r w:rsidRPr="00330198">
        <w:rPr>
          <w:rFonts w:ascii="Times New Roman" w:hAnsi="Times New Roman" w:cs="Times New Roman"/>
          <w:bCs/>
          <w:sz w:val="24"/>
          <w:szCs w:val="24"/>
        </w:rPr>
        <w:t>ě</w:t>
      </w:r>
      <w:r w:rsidRPr="00330198">
        <w:rPr>
          <w:rFonts w:ascii="Times New Roman" w:hAnsi="Times New Roman" w:cs="Times New Roman"/>
          <w:sz w:val="24"/>
          <w:szCs w:val="24"/>
        </w:rPr>
        <w:t>ní v rodinných domech tuhými palivy, r</w:t>
      </w:r>
      <w:r w:rsidRPr="00330198">
        <w:rPr>
          <w:rFonts w:ascii="Times New Roman" w:hAnsi="Times New Roman" w:cs="Times New Roman"/>
          <w:bCs/>
          <w:sz w:val="24"/>
          <w:szCs w:val="24"/>
        </w:rPr>
        <w:t>ů</w:t>
      </w:r>
      <w:r w:rsidRPr="00330198">
        <w:rPr>
          <w:rFonts w:ascii="Times New Roman" w:hAnsi="Times New Roman" w:cs="Times New Roman"/>
          <w:sz w:val="24"/>
          <w:szCs w:val="24"/>
        </w:rPr>
        <w:t>znými nekvalitními palivy a n</w:t>
      </w:r>
      <w:r w:rsidRPr="00330198">
        <w:rPr>
          <w:rFonts w:ascii="Times New Roman" w:hAnsi="Times New Roman" w:cs="Times New Roman"/>
          <w:bCs/>
          <w:sz w:val="24"/>
          <w:szCs w:val="24"/>
        </w:rPr>
        <w:t>ě</w:t>
      </w:r>
      <w:r w:rsidRPr="00330198">
        <w:rPr>
          <w:rFonts w:ascii="Times New Roman" w:hAnsi="Times New Roman" w:cs="Times New Roman"/>
          <w:sz w:val="24"/>
          <w:szCs w:val="24"/>
        </w:rPr>
        <w:t>kdy i</w:t>
      </w:r>
      <w:r w:rsidR="003234C9">
        <w:rPr>
          <w:rFonts w:ascii="Times New Roman" w:hAnsi="Times New Roman" w:cs="Times New Roman"/>
          <w:sz w:val="24"/>
          <w:szCs w:val="24"/>
        </w:rPr>
        <w:t> </w:t>
      </w:r>
      <w:r w:rsidRPr="00330198">
        <w:rPr>
          <w:rFonts w:ascii="Times New Roman" w:hAnsi="Times New Roman" w:cs="Times New Roman"/>
          <w:sz w:val="24"/>
          <w:szCs w:val="24"/>
        </w:rPr>
        <w:t>spalováním domovního odpadu stav ovzduší zna</w:t>
      </w:r>
      <w:r w:rsidRPr="00330198">
        <w:rPr>
          <w:rFonts w:ascii="Times New Roman" w:hAnsi="Times New Roman" w:cs="Times New Roman"/>
          <w:bCs/>
          <w:sz w:val="24"/>
          <w:szCs w:val="24"/>
        </w:rPr>
        <w:t>č</w:t>
      </w:r>
      <w:r w:rsidRPr="00330198">
        <w:rPr>
          <w:rFonts w:ascii="Times New Roman" w:hAnsi="Times New Roman" w:cs="Times New Roman"/>
          <w:sz w:val="24"/>
          <w:szCs w:val="24"/>
        </w:rPr>
        <w:t>n</w:t>
      </w:r>
      <w:r w:rsidRPr="00330198">
        <w:rPr>
          <w:rFonts w:ascii="Times New Roman" w:hAnsi="Times New Roman" w:cs="Times New Roman"/>
          <w:bCs/>
          <w:sz w:val="24"/>
          <w:szCs w:val="24"/>
        </w:rPr>
        <w:t>ě</w:t>
      </w:r>
      <w:r w:rsidRPr="00330198">
        <w:rPr>
          <w:rFonts w:ascii="Times New Roman" w:hAnsi="Times New Roman" w:cs="Times New Roman"/>
          <w:sz w:val="24"/>
          <w:szCs w:val="24"/>
        </w:rPr>
        <w:t xml:space="preserve"> zhoršuje.</w:t>
      </w:r>
      <w:r w:rsidR="003234C9">
        <w:rPr>
          <w:rFonts w:ascii="Times New Roman" w:hAnsi="Times New Roman" w:cs="Times New Roman"/>
          <w:sz w:val="24"/>
          <w:szCs w:val="24"/>
        </w:rPr>
        <w:t xml:space="preserve"> Obec se snaží zhoršující se kvalitu ovzduší intenzivně řešit maximální podporou využívání dotací na výměnu starých zdrojů vytápění (kotlíkové dotace).</w:t>
      </w:r>
      <w:r w:rsidRPr="00330198">
        <w:rPr>
          <w:rFonts w:ascii="Times New Roman" w:hAnsi="Times New Roman" w:cs="Times New Roman"/>
          <w:sz w:val="24"/>
          <w:szCs w:val="24"/>
        </w:rPr>
        <w:t xml:space="preserve"> </w:t>
      </w:r>
    </w:p>
    <w:p w14:paraId="33B30D91" w14:textId="77777777" w:rsidR="007F2400" w:rsidRPr="00330198" w:rsidRDefault="007F2400"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Negativní vliv na kvalitu ovzduší v</w:t>
      </w:r>
      <w:r w:rsidR="003234C9">
        <w:rPr>
          <w:rFonts w:ascii="Times New Roman" w:hAnsi="Times New Roman" w:cs="Times New Roman"/>
          <w:sz w:val="24"/>
          <w:szCs w:val="24"/>
        </w:rPr>
        <w:t> </w:t>
      </w:r>
      <w:r w:rsidRPr="00330198">
        <w:rPr>
          <w:rFonts w:ascii="Times New Roman" w:hAnsi="Times New Roman" w:cs="Times New Roman"/>
          <w:sz w:val="24"/>
          <w:szCs w:val="24"/>
        </w:rPr>
        <w:t>obci dlouhodob</w:t>
      </w:r>
      <w:r w:rsidRPr="00330198">
        <w:rPr>
          <w:rFonts w:ascii="Times New Roman" w:hAnsi="Times New Roman" w:cs="Times New Roman"/>
          <w:bCs/>
          <w:sz w:val="24"/>
          <w:szCs w:val="24"/>
        </w:rPr>
        <w:t>ě</w:t>
      </w:r>
      <w:r w:rsidRPr="00330198">
        <w:rPr>
          <w:rFonts w:ascii="Times New Roman" w:hAnsi="Times New Roman" w:cs="Times New Roman"/>
          <w:sz w:val="24"/>
          <w:szCs w:val="24"/>
        </w:rPr>
        <w:t xml:space="preserve"> roste i v d</w:t>
      </w:r>
      <w:r w:rsidRPr="00330198">
        <w:rPr>
          <w:rFonts w:ascii="Times New Roman" w:hAnsi="Times New Roman" w:cs="Times New Roman"/>
          <w:bCs/>
          <w:sz w:val="24"/>
          <w:szCs w:val="24"/>
        </w:rPr>
        <w:t>ů</w:t>
      </w:r>
      <w:r w:rsidRPr="00330198">
        <w:rPr>
          <w:rFonts w:ascii="Times New Roman" w:hAnsi="Times New Roman" w:cs="Times New Roman"/>
          <w:sz w:val="24"/>
          <w:szCs w:val="24"/>
        </w:rPr>
        <w:t>sledku stále intenzivn</w:t>
      </w:r>
      <w:r w:rsidRPr="00330198">
        <w:rPr>
          <w:rFonts w:ascii="Times New Roman" w:hAnsi="Times New Roman" w:cs="Times New Roman"/>
          <w:bCs/>
          <w:sz w:val="24"/>
          <w:szCs w:val="24"/>
        </w:rPr>
        <w:t>ě</w:t>
      </w:r>
      <w:r w:rsidRPr="00330198">
        <w:rPr>
          <w:rFonts w:ascii="Times New Roman" w:hAnsi="Times New Roman" w:cs="Times New Roman"/>
          <w:sz w:val="24"/>
          <w:szCs w:val="24"/>
        </w:rPr>
        <w:t>jší dopravy.</w:t>
      </w:r>
    </w:p>
    <w:p w14:paraId="771C3948" w14:textId="77777777" w:rsidR="007F2400" w:rsidRPr="00330198" w:rsidRDefault="007F2400" w:rsidP="00834FDF">
      <w:pPr>
        <w:widowControl w:val="0"/>
        <w:autoSpaceDE w:val="0"/>
        <w:autoSpaceDN w:val="0"/>
        <w:adjustRightInd w:val="0"/>
        <w:spacing w:after="0" w:line="240" w:lineRule="auto"/>
        <w:rPr>
          <w:rFonts w:ascii="Times New Roman" w:hAnsi="Times New Roman" w:cs="Times New Roman"/>
          <w:sz w:val="24"/>
          <w:szCs w:val="24"/>
        </w:rPr>
      </w:pPr>
    </w:p>
    <w:p w14:paraId="10CE758C" w14:textId="457412C3" w:rsidR="007F2400" w:rsidRPr="00330198" w:rsidRDefault="007F2400"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Na životní prost</w:t>
      </w:r>
      <w:r w:rsidRPr="00330198">
        <w:rPr>
          <w:rFonts w:ascii="Times New Roman" w:hAnsi="Times New Roman" w:cs="Times New Roman"/>
          <w:bCs/>
          <w:sz w:val="24"/>
          <w:szCs w:val="24"/>
        </w:rPr>
        <w:t>ř</w:t>
      </w:r>
      <w:r w:rsidRPr="00330198">
        <w:rPr>
          <w:rFonts w:ascii="Times New Roman" w:hAnsi="Times New Roman" w:cs="Times New Roman"/>
          <w:sz w:val="24"/>
          <w:szCs w:val="24"/>
        </w:rPr>
        <w:t xml:space="preserve">edí v obci má dále negativní vliv nedaleká </w:t>
      </w:r>
      <w:proofErr w:type="spellStart"/>
      <w:r w:rsidRPr="00330198">
        <w:rPr>
          <w:rFonts w:ascii="Times New Roman" w:hAnsi="Times New Roman" w:cs="Times New Roman"/>
          <w:sz w:val="24"/>
          <w:szCs w:val="24"/>
        </w:rPr>
        <w:t>Setuza</w:t>
      </w:r>
      <w:proofErr w:type="spellEnd"/>
      <w:r w:rsidRPr="00330198">
        <w:rPr>
          <w:rFonts w:ascii="Times New Roman" w:hAnsi="Times New Roman" w:cs="Times New Roman"/>
          <w:sz w:val="24"/>
          <w:szCs w:val="24"/>
        </w:rPr>
        <w:t>, a ob</w:t>
      </w:r>
      <w:r w:rsidRPr="00330198">
        <w:rPr>
          <w:rFonts w:ascii="Times New Roman" w:hAnsi="Times New Roman" w:cs="Times New Roman"/>
          <w:bCs/>
          <w:sz w:val="24"/>
          <w:szCs w:val="24"/>
        </w:rPr>
        <w:t>č</w:t>
      </w:r>
      <w:r w:rsidRPr="00330198">
        <w:rPr>
          <w:rFonts w:ascii="Times New Roman" w:hAnsi="Times New Roman" w:cs="Times New Roman"/>
          <w:sz w:val="24"/>
          <w:szCs w:val="24"/>
        </w:rPr>
        <w:t xml:space="preserve">asný výskyt </w:t>
      </w:r>
      <w:r w:rsidRPr="00330198">
        <w:rPr>
          <w:rFonts w:ascii="Times New Roman" w:hAnsi="Times New Roman" w:cs="Times New Roman"/>
          <w:bCs/>
          <w:sz w:val="24"/>
          <w:szCs w:val="24"/>
        </w:rPr>
        <w:t>č</w:t>
      </w:r>
      <w:r w:rsidRPr="00330198">
        <w:rPr>
          <w:rFonts w:ascii="Times New Roman" w:hAnsi="Times New Roman" w:cs="Times New Roman"/>
          <w:sz w:val="24"/>
          <w:szCs w:val="24"/>
        </w:rPr>
        <w:t>erných skládek a</w:t>
      </w:r>
      <w:r w:rsidR="004668F3">
        <w:rPr>
          <w:rFonts w:ascii="Times New Roman" w:hAnsi="Times New Roman" w:cs="Times New Roman"/>
          <w:sz w:val="24"/>
          <w:szCs w:val="24"/>
        </w:rPr>
        <w:t> </w:t>
      </w:r>
      <w:r w:rsidRPr="00330198">
        <w:rPr>
          <w:rFonts w:ascii="Times New Roman" w:hAnsi="Times New Roman" w:cs="Times New Roman"/>
          <w:sz w:val="24"/>
          <w:szCs w:val="24"/>
        </w:rPr>
        <w:t xml:space="preserve">v neposlední </w:t>
      </w:r>
      <w:r w:rsidRPr="00330198">
        <w:rPr>
          <w:rFonts w:ascii="Times New Roman" w:hAnsi="Times New Roman" w:cs="Times New Roman"/>
          <w:bCs/>
          <w:sz w:val="24"/>
          <w:szCs w:val="24"/>
        </w:rPr>
        <w:t>ř</w:t>
      </w:r>
      <w:r w:rsidRPr="00330198">
        <w:rPr>
          <w:rFonts w:ascii="Times New Roman" w:hAnsi="Times New Roman" w:cs="Times New Roman"/>
          <w:sz w:val="24"/>
          <w:szCs w:val="24"/>
        </w:rPr>
        <w:t>ad</w:t>
      </w:r>
      <w:r w:rsidRPr="00330198">
        <w:rPr>
          <w:rFonts w:ascii="Times New Roman" w:hAnsi="Times New Roman" w:cs="Times New Roman"/>
          <w:bCs/>
          <w:sz w:val="24"/>
          <w:szCs w:val="24"/>
        </w:rPr>
        <w:t>ě</w:t>
      </w:r>
      <w:r w:rsidRPr="00330198">
        <w:rPr>
          <w:rFonts w:ascii="Times New Roman" w:hAnsi="Times New Roman" w:cs="Times New Roman"/>
          <w:sz w:val="24"/>
          <w:szCs w:val="24"/>
        </w:rPr>
        <w:t xml:space="preserve"> také p</w:t>
      </w:r>
      <w:r w:rsidRPr="00330198">
        <w:rPr>
          <w:rFonts w:ascii="Times New Roman" w:hAnsi="Times New Roman" w:cs="Times New Roman"/>
          <w:bCs/>
          <w:sz w:val="24"/>
          <w:szCs w:val="24"/>
        </w:rPr>
        <w:t>ř</w:t>
      </w:r>
      <w:r w:rsidRPr="00330198">
        <w:rPr>
          <w:rFonts w:ascii="Times New Roman" w:hAnsi="Times New Roman" w:cs="Times New Roman"/>
          <w:sz w:val="24"/>
          <w:szCs w:val="24"/>
        </w:rPr>
        <w:t>íležitostné nepovolené kácení d</w:t>
      </w:r>
      <w:r w:rsidRPr="00330198">
        <w:rPr>
          <w:rFonts w:ascii="Times New Roman" w:hAnsi="Times New Roman" w:cs="Times New Roman"/>
          <w:bCs/>
          <w:sz w:val="24"/>
          <w:szCs w:val="24"/>
        </w:rPr>
        <w:t>ř</w:t>
      </w:r>
      <w:r w:rsidRPr="00330198">
        <w:rPr>
          <w:rFonts w:ascii="Times New Roman" w:hAnsi="Times New Roman" w:cs="Times New Roman"/>
          <w:sz w:val="24"/>
          <w:szCs w:val="24"/>
        </w:rPr>
        <w:t>evin na území obce.</w:t>
      </w:r>
    </w:p>
    <w:p w14:paraId="5B802F09" w14:textId="77777777" w:rsidR="007F2400" w:rsidRPr="00330198" w:rsidRDefault="007F2400" w:rsidP="00834FDF">
      <w:pPr>
        <w:widowControl w:val="0"/>
        <w:autoSpaceDE w:val="0"/>
        <w:autoSpaceDN w:val="0"/>
        <w:adjustRightInd w:val="0"/>
        <w:spacing w:after="0" w:line="240" w:lineRule="auto"/>
        <w:rPr>
          <w:rFonts w:ascii="Times New Roman" w:hAnsi="Times New Roman" w:cs="Times New Roman"/>
          <w:sz w:val="24"/>
          <w:szCs w:val="24"/>
        </w:rPr>
      </w:pPr>
    </w:p>
    <w:p w14:paraId="5F99486E" w14:textId="77777777" w:rsidR="007F2400" w:rsidRPr="00330198" w:rsidRDefault="007F2400"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 xml:space="preserve">Obec </w:t>
      </w:r>
      <w:r w:rsidR="003234C9">
        <w:rPr>
          <w:rFonts w:ascii="Times New Roman" w:hAnsi="Times New Roman" w:cs="Times New Roman"/>
          <w:sz w:val="24"/>
          <w:szCs w:val="24"/>
        </w:rPr>
        <w:t xml:space="preserve">částečně </w:t>
      </w:r>
      <w:r w:rsidRPr="00330198">
        <w:rPr>
          <w:rFonts w:ascii="Times New Roman" w:hAnsi="Times New Roman" w:cs="Times New Roman"/>
          <w:sz w:val="24"/>
          <w:szCs w:val="24"/>
        </w:rPr>
        <w:t>zajiš</w:t>
      </w:r>
      <w:r w:rsidRPr="00330198">
        <w:rPr>
          <w:rFonts w:ascii="Times New Roman" w:hAnsi="Times New Roman" w:cs="Times New Roman"/>
          <w:bCs/>
          <w:sz w:val="24"/>
          <w:szCs w:val="24"/>
        </w:rPr>
        <w:t>ť</w:t>
      </w:r>
      <w:r w:rsidRPr="00330198">
        <w:rPr>
          <w:rFonts w:ascii="Times New Roman" w:hAnsi="Times New Roman" w:cs="Times New Roman"/>
          <w:sz w:val="24"/>
          <w:szCs w:val="24"/>
        </w:rPr>
        <w:t>uje od obyvatel sb</w:t>
      </w:r>
      <w:r w:rsidRPr="00330198">
        <w:rPr>
          <w:rFonts w:ascii="Times New Roman" w:hAnsi="Times New Roman" w:cs="Times New Roman"/>
          <w:bCs/>
          <w:sz w:val="24"/>
          <w:szCs w:val="24"/>
        </w:rPr>
        <w:t>ě</w:t>
      </w:r>
      <w:r w:rsidRPr="00330198">
        <w:rPr>
          <w:rFonts w:ascii="Times New Roman" w:hAnsi="Times New Roman" w:cs="Times New Roman"/>
          <w:sz w:val="24"/>
          <w:szCs w:val="24"/>
        </w:rPr>
        <w:t>r velkoobjemového odpadu, nebezpe</w:t>
      </w:r>
      <w:r w:rsidRPr="00330198">
        <w:rPr>
          <w:rFonts w:ascii="Times New Roman" w:hAnsi="Times New Roman" w:cs="Times New Roman"/>
          <w:bCs/>
          <w:sz w:val="24"/>
          <w:szCs w:val="24"/>
        </w:rPr>
        <w:t>č</w:t>
      </w:r>
      <w:r w:rsidRPr="00330198">
        <w:rPr>
          <w:rFonts w:ascii="Times New Roman" w:hAnsi="Times New Roman" w:cs="Times New Roman"/>
          <w:sz w:val="24"/>
          <w:szCs w:val="24"/>
        </w:rPr>
        <w:t>ného odpadu, sb</w:t>
      </w:r>
      <w:r w:rsidRPr="00330198">
        <w:rPr>
          <w:rFonts w:ascii="Times New Roman" w:hAnsi="Times New Roman" w:cs="Times New Roman"/>
          <w:bCs/>
          <w:sz w:val="24"/>
          <w:szCs w:val="24"/>
        </w:rPr>
        <w:t>ě</w:t>
      </w:r>
      <w:r w:rsidRPr="00330198">
        <w:rPr>
          <w:rFonts w:ascii="Times New Roman" w:hAnsi="Times New Roman" w:cs="Times New Roman"/>
          <w:sz w:val="24"/>
          <w:szCs w:val="24"/>
        </w:rPr>
        <w:t>r druhotných surovin (plast</w:t>
      </w:r>
      <w:r w:rsidRPr="00330198">
        <w:rPr>
          <w:rFonts w:ascii="Times New Roman" w:hAnsi="Times New Roman" w:cs="Times New Roman"/>
          <w:bCs/>
          <w:sz w:val="24"/>
          <w:szCs w:val="24"/>
        </w:rPr>
        <w:t>ů</w:t>
      </w:r>
      <w:r w:rsidRPr="00330198">
        <w:rPr>
          <w:rFonts w:ascii="Times New Roman" w:hAnsi="Times New Roman" w:cs="Times New Roman"/>
          <w:sz w:val="24"/>
          <w:szCs w:val="24"/>
        </w:rPr>
        <w:t xml:space="preserve">, skla, papíru), zeleného odpadu. </w:t>
      </w:r>
      <w:r w:rsidR="003234C9">
        <w:rPr>
          <w:rFonts w:ascii="Times New Roman" w:hAnsi="Times New Roman" w:cs="Times New Roman"/>
          <w:sz w:val="24"/>
          <w:szCs w:val="24"/>
        </w:rPr>
        <w:t xml:space="preserve">Z technologického i kapacitního hlediska je nezbytné v obci vybudovat sběrný dvůr. </w:t>
      </w:r>
    </w:p>
    <w:p w14:paraId="167C8DD6" w14:textId="77777777" w:rsidR="007F2400" w:rsidRPr="00330198" w:rsidRDefault="007F2400" w:rsidP="00834FDF">
      <w:pPr>
        <w:widowControl w:val="0"/>
        <w:autoSpaceDE w:val="0"/>
        <w:autoSpaceDN w:val="0"/>
        <w:adjustRightInd w:val="0"/>
        <w:spacing w:after="0" w:line="240" w:lineRule="auto"/>
        <w:rPr>
          <w:rFonts w:ascii="Times New Roman" w:hAnsi="Times New Roman" w:cs="Times New Roman"/>
          <w:sz w:val="24"/>
          <w:szCs w:val="24"/>
        </w:rPr>
      </w:pPr>
    </w:p>
    <w:p w14:paraId="435A1778" w14:textId="77777777" w:rsidR="007F2400" w:rsidRPr="00330198" w:rsidRDefault="007F2400"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V obci by bylo vhodné dále rozši</w:t>
      </w:r>
      <w:r w:rsidRPr="00330198">
        <w:rPr>
          <w:rFonts w:ascii="Times New Roman" w:hAnsi="Times New Roman" w:cs="Times New Roman"/>
          <w:bCs/>
          <w:sz w:val="24"/>
          <w:szCs w:val="24"/>
        </w:rPr>
        <w:t>ř</w:t>
      </w:r>
      <w:r w:rsidRPr="00330198">
        <w:rPr>
          <w:rFonts w:ascii="Times New Roman" w:hAnsi="Times New Roman" w:cs="Times New Roman"/>
          <w:sz w:val="24"/>
          <w:szCs w:val="24"/>
        </w:rPr>
        <w:t>ovat ve</w:t>
      </w:r>
      <w:r w:rsidRPr="00330198">
        <w:rPr>
          <w:rFonts w:ascii="Times New Roman" w:hAnsi="Times New Roman" w:cs="Times New Roman"/>
          <w:bCs/>
          <w:sz w:val="24"/>
          <w:szCs w:val="24"/>
        </w:rPr>
        <w:t>ř</w:t>
      </w:r>
      <w:r w:rsidRPr="00330198">
        <w:rPr>
          <w:rFonts w:ascii="Times New Roman" w:hAnsi="Times New Roman" w:cs="Times New Roman"/>
          <w:sz w:val="24"/>
          <w:szCs w:val="24"/>
        </w:rPr>
        <w:t>ejnou zele</w:t>
      </w:r>
      <w:r w:rsidRPr="00330198">
        <w:rPr>
          <w:rFonts w:ascii="Times New Roman" w:hAnsi="Times New Roman" w:cs="Times New Roman"/>
          <w:bCs/>
          <w:sz w:val="24"/>
          <w:szCs w:val="24"/>
        </w:rPr>
        <w:t>ň</w:t>
      </w:r>
      <w:r w:rsidRPr="00330198">
        <w:rPr>
          <w:rFonts w:ascii="Times New Roman" w:hAnsi="Times New Roman" w:cs="Times New Roman"/>
          <w:sz w:val="24"/>
          <w:szCs w:val="24"/>
        </w:rPr>
        <w:t xml:space="preserve"> a obnovovat stávající zelené plochy s</w:t>
      </w:r>
      <w:r w:rsidR="003234C9">
        <w:rPr>
          <w:rFonts w:ascii="Times New Roman" w:hAnsi="Times New Roman" w:cs="Times New Roman"/>
          <w:sz w:val="24"/>
          <w:szCs w:val="24"/>
        </w:rPr>
        <w:t> </w:t>
      </w:r>
      <w:r w:rsidRPr="00330198">
        <w:rPr>
          <w:rFonts w:ascii="Times New Roman" w:hAnsi="Times New Roman" w:cs="Times New Roman"/>
          <w:sz w:val="24"/>
          <w:szCs w:val="24"/>
        </w:rPr>
        <w:t>významnou krajinotvornou, estetickou a p</w:t>
      </w:r>
      <w:r w:rsidRPr="00330198">
        <w:rPr>
          <w:rFonts w:ascii="Times New Roman" w:hAnsi="Times New Roman" w:cs="Times New Roman"/>
          <w:bCs/>
          <w:sz w:val="24"/>
          <w:szCs w:val="24"/>
        </w:rPr>
        <w:t>ř</w:t>
      </w:r>
      <w:r w:rsidRPr="00330198">
        <w:rPr>
          <w:rFonts w:ascii="Times New Roman" w:hAnsi="Times New Roman" w:cs="Times New Roman"/>
          <w:sz w:val="24"/>
          <w:szCs w:val="24"/>
        </w:rPr>
        <w:t>írodní hodnotou.</w:t>
      </w:r>
    </w:p>
    <w:p w14:paraId="7243306E" w14:textId="77777777" w:rsidR="00550F3E" w:rsidRPr="00330198" w:rsidRDefault="00550F3E" w:rsidP="00834FDF">
      <w:pPr>
        <w:autoSpaceDE w:val="0"/>
        <w:autoSpaceDN w:val="0"/>
        <w:adjustRightInd w:val="0"/>
        <w:spacing w:after="0" w:line="240" w:lineRule="auto"/>
        <w:rPr>
          <w:rFonts w:ascii="Times New Roman" w:hAnsi="Times New Roman" w:cs="Times New Roman"/>
          <w:sz w:val="24"/>
          <w:szCs w:val="24"/>
          <w:highlight w:val="yellow"/>
        </w:rPr>
      </w:pPr>
    </w:p>
    <w:p w14:paraId="16A5E400" w14:textId="77777777" w:rsidR="003066F2" w:rsidRDefault="003066F2" w:rsidP="00834FDF">
      <w:pPr>
        <w:pStyle w:val="Nadpis2"/>
        <w:spacing w:before="0" w:line="240" w:lineRule="auto"/>
        <w:rPr>
          <w:rFonts w:ascii="Times New Roman" w:hAnsi="Times New Roman" w:cs="Times New Roman"/>
          <w:color w:val="auto"/>
          <w:sz w:val="24"/>
          <w:szCs w:val="24"/>
        </w:rPr>
      </w:pPr>
      <w:bookmarkStart w:id="35" w:name="_Toc99371981"/>
      <w:r w:rsidRPr="00C60D8B">
        <w:rPr>
          <w:rFonts w:ascii="Times New Roman" w:hAnsi="Times New Roman" w:cs="Times New Roman"/>
          <w:color w:val="auto"/>
          <w:sz w:val="24"/>
          <w:szCs w:val="24"/>
        </w:rPr>
        <w:t>Ochrana životního prostředí</w:t>
      </w:r>
      <w:bookmarkEnd w:id="35"/>
    </w:p>
    <w:p w14:paraId="7528872C" w14:textId="77777777" w:rsidR="00834FDF" w:rsidRPr="00834FDF" w:rsidRDefault="00834FDF" w:rsidP="00834FDF">
      <w:pPr>
        <w:spacing w:after="0" w:line="240" w:lineRule="auto"/>
      </w:pPr>
    </w:p>
    <w:p w14:paraId="2ED6A583" w14:textId="77777777" w:rsidR="00FD680F" w:rsidRPr="00330198" w:rsidRDefault="00FD680F" w:rsidP="003234C9">
      <w:pPr>
        <w:autoSpaceDE w:val="0"/>
        <w:autoSpaceDN w:val="0"/>
        <w:adjustRightInd w:val="0"/>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Obec Malečov se nachází v CHKO České Středohoří</w:t>
      </w:r>
      <w:r w:rsidR="0048667B" w:rsidRPr="00330198">
        <w:rPr>
          <w:rFonts w:ascii="Times New Roman" w:hAnsi="Times New Roman" w:cs="Times New Roman"/>
          <w:sz w:val="24"/>
          <w:szCs w:val="24"/>
        </w:rPr>
        <w:t>.</w:t>
      </w:r>
      <w:r w:rsidR="003234C9">
        <w:rPr>
          <w:rFonts w:ascii="Times New Roman" w:hAnsi="Times New Roman" w:cs="Times New Roman"/>
          <w:sz w:val="24"/>
          <w:szCs w:val="24"/>
        </w:rPr>
        <w:t xml:space="preserve"> Věcně a místně příslušným orgánem ochrany přírody je Agentura ochrany přírody a krajiny ČR, resp. pracoviště Správy CHKO České středohoří a Magistrát Ústí nad Labem.</w:t>
      </w:r>
    </w:p>
    <w:p w14:paraId="7B98563F" w14:textId="77777777" w:rsidR="003066F2" w:rsidRPr="00330198" w:rsidRDefault="003066F2" w:rsidP="00834FDF">
      <w:pPr>
        <w:spacing w:after="0" w:line="240" w:lineRule="auto"/>
        <w:rPr>
          <w:rFonts w:ascii="Times New Roman" w:hAnsi="Times New Roman" w:cs="Times New Roman"/>
          <w:i/>
          <w:sz w:val="24"/>
          <w:szCs w:val="24"/>
        </w:rPr>
      </w:pPr>
    </w:p>
    <w:p w14:paraId="1E31AFEA" w14:textId="77777777" w:rsidR="003066F2" w:rsidRPr="00477731" w:rsidRDefault="003066F2" w:rsidP="00834FDF">
      <w:pPr>
        <w:pStyle w:val="Nadpis1"/>
        <w:spacing w:before="0" w:line="240" w:lineRule="auto"/>
        <w:ind w:left="567" w:hanging="567"/>
        <w:rPr>
          <w:rFonts w:ascii="Times New Roman" w:hAnsi="Times New Roman" w:cs="Times New Roman"/>
          <w:b w:val="0"/>
          <w:color w:val="auto"/>
        </w:rPr>
      </w:pPr>
      <w:bookmarkStart w:id="36" w:name="_Toc99371982"/>
      <w:r w:rsidRPr="00477731">
        <w:rPr>
          <w:rFonts w:ascii="Times New Roman" w:hAnsi="Times New Roman" w:cs="Times New Roman"/>
          <w:b w:val="0"/>
          <w:color w:val="auto"/>
        </w:rPr>
        <w:t>Správa obce</w:t>
      </w:r>
      <w:bookmarkEnd w:id="36"/>
    </w:p>
    <w:p w14:paraId="733675C0" w14:textId="77777777" w:rsidR="00C60D8B" w:rsidRPr="00C60D8B" w:rsidRDefault="00C60D8B" w:rsidP="00834FDF">
      <w:pPr>
        <w:spacing w:after="0" w:line="240" w:lineRule="auto"/>
      </w:pPr>
    </w:p>
    <w:p w14:paraId="0B504D7A" w14:textId="77777777" w:rsidR="00650049" w:rsidRPr="00C60D8B" w:rsidRDefault="00650049" w:rsidP="00834FDF">
      <w:pPr>
        <w:pStyle w:val="Nadpis2"/>
        <w:spacing w:before="0" w:line="240" w:lineRule="auto"/>
        <w:rPr>
          <w:rFonts w:ascii="Times New Roman" w:hAnsi="Times New Roman" w:cs="Times New Roman"/>
          <w:color w:val="auto"/>
          <w:sz w:val="24"/>
          <w:szCs w:val="24"/>
        </w:rPr>
      </w:pPr>
      <w:bookmarkStart w:id="37" w:name="_Toc99371983"/>
      <w:r w:rsidRPr="00C60D8B">
        <w:rPr>
          <w:rFonts w:ascii="Times New Roman" w:hAnsi="Times New Roman" w:cs="Times New Roman"/>
          <w:color w:val="auto"/>
          <w:sz w:val="24"/>
          <w:szCs w:val="24"/>
        </w:rPr>
        <w:t>Obecní úřad a kompetence obce</w:t>
      </w:r>
      <w:bookmarkEnd w:id="37"/>
    </w:p>
    <w:p w14:paraId="22B8E537" w14:textId="77777777" w:rsidR="00477731" w:rsidRDefault="00477731" w:rsidP="00834FDF">
      <w:pPr>
        <w:widowControl w:val="0"/>
        <w:autoSpaceDE w:val="0"/>
        <w:autoSpaceDN w:val="0"/>
        <w:adjustRightInd w:val="0"/>
        <w:spacing w:after="0" w:line="240" w:lineRule="auto"/>
        <w:ind w:left="3"/>
        <w:rPr>
          <w:rFonts w:ascii="Times New Roman" w:hAnsi="Times New Roman" w:cs="Times New Roman"/>
          <w:color w:val="000000" w:themeColor="text1"/>
          <w:sz w:val="24"/>
          <w:szCs w:val="24"/>
        </w:rPr>
      </w:pPr>
    </w:p>
    <w:p w14:paraId="2A3E22AF" w14:textId="77777777" w:rsidR="00F400E1" w:rsidRPr="00330198" w:rsidRDefault="00F400E1" w:rsidP="00834FDF">
      <w:pPr>
        <w:widowControl w:val="0"/>
        <w:autoSpaceDE w:val="0"/>
        <w:autoSpaceDN w:val="0"/>
        <w:adjustRightInd w:val="0"/>
        <w:spacing w:after="0" w:line="240" w:lineRule="auto"/>
        <w:ind w:left="3"/>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Obec Malečov je obec I. typu. Přenesenou působnost vykonává Magistrát města Ústí nad Labem.</w:t>
      </w:r>
    </w:p>
    <w:p w14:paraId="2CC553CA" w14:textId="1B35CED2" w:rsidR="00F400E1" w:rsidRPr="00330198" w:rsidRDefault="00F400E1" w:rsidP="00834FDF">
      <w:pPr>
        <w:widowControl w:val="0"/>
        <w:autoSpaceDE w:val="0"/>
        <w:autoSpaceDN w:val="0"/>
        <w:adjustRightInd w:val="0"/>
        <w:spacing w:after="0" w:line="240" w:lineRule="auto"/>
        <w:ind w:left="3"/>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 xml:space="preserve">Obec </w:t>
      </w:r>
      <w:r w:rsidRPr="00752713">
        <w:rPr>
          <w:rFonts w:ascii="Times New Roman" w:hAnsi="Times New Roman" w:cs="Times New Roman"/>
          <w:sz w:val="24"/>
          <w:szCs w:val="24"/>
        </w:rPr>
        <w:t xml:space="preserve">Malečov má </w:t>
      </w:r>
      <w:r w:rsidR="00752713" w:rsidRPr="00752713">
        <w:rPr>
          <w:rFonts w:ascii="Times New Roman" w:hAnsi="Times New Roman" w:cs="Times New Roman"/>
          <w:sz w:val="24"/>
          <w:szCs w:val="24"/>
        </w:rPr>
        <w:t>6</w:t>
      </w:r>
      <w:r w:rsidRPr="00752713">
        <w:rPr>
          <w:rFonts w:ascii="Times New Roman" w:hAnsi="Times New Roman" w:cs="Times New Roman"/>
          <w:sz w:val="24"/>
          <w:szCs w:val="24"/>
        </w:rPr>
        <w:t xml:space="preserve"> zaměstnanců (z toho </w:t>
      </w:r>
      <w:r w:rsidR="00752713" w:rsidRPr="00752713">
        <w:rPr>
          <w:rFonts w:ascii="Times New Roman" w:hAnsi="Times New Roman" w:cs="Times New Roman"/>
          <w:sz w:val="24"/>
          <w:szCs w:val="24"/>
        </w:rPr>
        <w:t>1</w:t>
      </w:r>
      <w:r w:rsidRPr="00752713">
        <w:rPr>
          <w:rFonts w:ascii="Times New Roman" w:hAnsi="Times New Roman" w:cs="Times New Roman"/>
          <w:sz w:val="24"/>
          <w:szCs w:val="24"/>
        </w:rPr>
        <w:t xml:space="preserve"> na VPP</w:t>
      </w:r>
      <w:r w:rsidRPr="00330198">
        <w:rPr>
          <w:rFonts w:ascii="Times New Roman" w:hAnsi="Times New Roman" w:cs="Times New Roman"/>
          <w:color w:val="000000" w:themeColor="text1"/>
          <w:sz w:val="24"/>
          <w:szCs w:val="24"/>
        </w:rPr>
        <w:t>).</w:t>
      </w:r>
    </w:p>
    <w:p w14:paraId="292C3969" w14:textId="77777777" w:rsidR="00F400E1" w:rsidRPr="00330198" w:rsidRDefault="00F400E1" w:rsidP="00834FDF">
      <w:pPr>
        <w:widowControl w:val="0"/>
        <w:autoSpaceDE w:val="0"/>
        <w:autoSpaceDN w:val="0"/>
        <w:adjustRightInd w:val="0"/>
        <w:spacing w:after="0" w:line="240" w:lineRule="auto"/>
        <w:ind w:left="3"/>
        <w:rPr>
          <w:rFonts w:ascii="Times New Roman" w:hAnsi="Times New Roman" w:cs="Times New Roman"/>
          <w:color w:val="000000" w:themeColor="text1"/>
          <w:sz w:val="24"/>
          <w:szCs w:val="24"/>
        </w:rPr>
      </w:pPr>
    </w:p>
    <w:p w14:paraId="20A3407F" w14:textId="77777777" w:rsidR="00FD680F" w:rsidRPr="00330198" w:rsidRDefault="00FD680F" w:rsidP="00834FDF">
      <w:pPr>
        <w:widowControl w:val="0"/>
        <w:autoSpaceDE w:val="0"/>
        <w:autoSpaceDN w:val="0"/>
        <w:adjustRightInd w:val="0"/>
        <w:spacing w:after="0" w:line="240" w:lineRule="auto"/>
        <w:ind w:left="3"/>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 xml:space="preserve">Zastupitelstvo obce volené na období </w:t>
      </w:r>
      <w:r w:rsidR="003234C9">
        <w:rPr>
          <w:rFonts w:ascii="Times New Roman" w:hAnsi="Times New Roman" w:cs="Times New Roman"/>
          <w:color w:val="000000" w:themeColor="text1"/>
          <w:sz w:val="24"/>
          <w:szCs w:val="24"/>
        </w:rPr>
        <w:t>2018 - 2022</w:t>
      </w:r>
      <w:r w:rsidRPr="00330198">
        <w:rPr>
          <w:rFonts w:ascii="Times New Roman" w:hAnsi="Times New Roman" w:cs="Times New Roman"/>
          <w:color w:val="000000" w:themeColor="text1"/>
          <w:sz w:val="24"/>
          <w:szCs w:val="24"/>
        </w:rPr>
        <w:t xml:space="preserve"> má celkem 15 </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len</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w:t>
      </w:r>
    </w:p>
    <w:p w14:paraId="31EE0953" w14:textId="77777777" w:rsidR="00FD680F" w:rsidRPr="00330198" w:rsidRDefault="00FD680F" w:rsidP="00834F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3E8900B" w14:textId="77777777" w:rsidR="00FD680F" w:rsidRPr="00330198" w:rsidRDefault="00FD680F"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Pro zlepšení komunikace samosprávy s obyvateli byly rozší</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eny a zlepšeny internetové stránky obce, v</w:t>
      </w:r>
      <w:r w:rsidR="003234C9">
        <w:rPr>
          <w:rFonts w:ascii="Times New Roman" w:hAnsi="Times New Roman" w:cs="Times New Roman"/>
          <w:color w:val="000000" w:themeColor="text1"/>
          <w:sz w:val="24"/>
          <w:szCs w:val="24"/>
        </w:rPr>
        <w:t> </w:t>
      </w:r>
      <w:r w:rsidRPr="00330198">
        <w:rPr>
          <w:rFonts w:ascii="Times New Roman" w:hAnsi="Times New Roman" w:cs="Times New Roman"/>
          <w:color w:val="000000" w:themeColor="text1"/>
          <w:sz w:val="24"/>
          <w:szCs w:val="24"/>
        </w:rPr>
        <w:t>roce 2009 bylo z</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ízeno pracovišt</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 Czech Point. Ob</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ané se zajímají o informace z obecního ú</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 xml:space="preserve">adu. Jako </w:t>
      </w:r>
      <w:r w:rsidRPr="00330198">
        <w:rPr>
          <w:rFonts w:ascii="Times New Roman" w:hAnsi="Times New Roman" w:cs="Times New Roman"/>
          <w:color w:val="000000" w:themeColor="text1"/>
          <w:sz w:val="24"/>
          <w:szCs w:val="24"/>
        </w:rPr>
        <w:lastRenderedPageBreak/>
        <w:t>zdroj t</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chto informací slouží obecní rozhlas a internetové stránky obce.</w:t>
      </w:r>
    </w:p>
    <w:p w14:paraId="5BEAB622" w14:textId="77777777" w:rsidR="00FD680F" w:rsidRPr="00330198" w:rsidRDefault="00FD680F"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bookmarkStart w:id="38" w:name="page13"/>
      <w:bookmarkEnd w:id="38"/>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ízení a správa obce je vykonávána v budov</w:t>
      </w:r>
      <w:r w:rsidRPr="00330198">
        <w:rPr>
          <w:rFonts w:ascii="Times New Roman" w:hAnsi="Times New Roman" w:cs="Times New Roman"/>
          <w:bCs/>
          <w:color w:val="000000" w:themeColor="text1"/>
          <w:sz w:val="24"/>
          <w:szCs w:val="24"/>
        </w:rPr>
        <w:t xml:space="preserve">ě </w:t>
      </w:r>
      <w:r w:rsidRPr="00330198">
        <w:rPr>
          <w:rFonts w:ascii="Times New Roman" w:hAnsi="Times New Roman" w:cs="Times New Roman"/>
          <w:color w:val="000000" w:themeColor="text1"/>
          <w:sz w:val="24"/>
          <w:szCs w:val="24"/>
        </w:rPr>
        <w:t>Obecního ú</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adu, objektu vilového typu, který</w:t>
      </w:r>
      <w:r w:rsidRPr="00330198">
        <w:rPr>
          <w:rFonts w:ascii="Times New Roman" w:hAnsi="Times New Roman" w:cs="Times New Roman"/>
          <w:bCs/>
          <w:color w:val="000000" w:themeColor="text1"/>
          <w:sz w:val="24"/>
          <w:szCs w:val="24"/>
        </w:rPr>
        <w:t xml:space="preserve"> </w:t>
      </w:r>
      <w:r w:rsidRPr="00330198">
        <w:rPr>
          <w:rFonts w:ascii="Times New Roman" w:hAnsi="Times New Roman" w:cs="Times New Roman"/>
          <w:color w:val="000000" w:themeColor="text1"/>
          <w:sz w:val="24"/>
          <w:szCs w:val="24"/>
        </w:rPr>
        <w:t>ne zcela vyhovuje pot</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ebám ú</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adu. Do budoucna je zvažována kompletní rekonstrukci.</w:t>
      </w:r>
    </w:p>
    <w:p w14:paraId="565A22C6" w14:textId="77777777" w:rsidR="00FD680F" w:rsidRPr="00330198" w:rsidRDefault="00FD680F" w:rsidP="00834FDF">
      <w:pPr>
        <w:autoSpaceDE w:val="0"/>
        <w:autoSpaceDN w:val="0"/>
        <w:adjustRightInd w:val="0"/>
        <w:spacing w:after="0" w:line="240" w:lineRule="auto"/>
        <w:rPr>
          <w:rFonts w:ascii="Times New Roman" w:hAnsi="Times New Roman" w:cs="Times New Roman"/>
          <w:i/>
          <w:sz w:val="24"/>
          <w:szCs w:val="24"/>
          <w:highlight w:val="yellow"/>
        </w:rPr>
      </w:pPr>
    </w:p>
    <w:p w14:paraId="5AF4D966" w14:textId="77777777" w:rsidR="00650049" w:rsidRDefault="00650049" w:rsidP="00834FDF">
      <w:pPr>
        <w:pStyle w:val="Nadpis2"/>
        <w:spacing w:before="0" w:line="240" w:lineRule="auto"/>
        <w:rPr>
          <w:rFonts w:ascii="Times New Roman" w:hAnsi="Times New Roman" w:cs="Times New Roman"/>
          <w:color w:val="auto"/>
          <w:sz w:val="24"/>
          <w:szCs w:val="24"/>
        </w:rPr>
      </w:pPr>
      <w:bookmarkStart w:id="39" w:name="_Toc99371984"/>
      <w:r w:rsidRPr="00C60D8B">
        <w:rPr>
          <w:rFonts w:ascii="Times New Roman" w:hAnsi="Times New Roman" w:cs="Times New Roman"/>
          <w:color w:val="auto"/>
          <w:sz w:val="24"/>
          <w:szCs w:val="24"/>
        </w:rPr>
        <w:t>Hospodaření a majetek obce</w:t>
      </w:r>
      <w:bookmarkEnd w:id="39"/>
    </w:p>
    <w:p w14:paraId="7E45053A" w14:textId="77777777" w:rsidR="00834FDF" w:rsidRPr="00834FDF" w:rsidRDefault="00834FDF" w:rsidP="00834FDF">
      <w:pPr>
        <w:spacing w:after="0" w:line="240" w:lineRule="auto"/>
      </w:pPr>
    </w:p>
    <w:p w14:paraId="38E686D8" w14:textId="77777777" w:rsidR="008E3411" w:rsidRPr="00330198" w:rsidRDefault="00F400E1"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Obec Malečov hospoda</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í s vyrovnaným rozpo</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tem. Všechny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ijaté úv</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ry jsou spláceny bez problém</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xml:space="preserve"> a v </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á</w:t>
      </w:r>
      <w:r w:rsidR="008E3411" w:rsidRPr="00330198">
        <w:rPr>
          <w:rFonts w:ascii="Times New Roman" w:hAnsi="Times New Roman" w:cs="Times New Roman"/>
          <w:color w:val="000000" w:themeColor="text1"/>
          <w:sz w:val="24"/>
          <w:szCs w:val="24"/>
        </w:rPr>
        <w:t>dném termínu.</w:t>
      </w:r>
    </w:p>
    <w:p w14:paraId="7ECFE136" w14:textId="77777777" w:rsidR="00F400E1" w:rsidRPr="00330198" w:rsidRDefault="00F400E1"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Hospoda</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ení obce je každoro</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n</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ezkoumáváno nezávislým auditem.</w:t>
      </w:r>
    </w:p>
    <w:p w14:paraId="07FFBF2B" w14:textId="77777777" w:rsidR="00F400E1" w:rsidRPr="00330198" w:rsidRDefault="00F400E1" w:rsidP="00834F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955937C" w14:textId="77777777" w:rsidR="00F400E1" w:rsidRPr="00330198" w:rsidRDefault="00F400E1"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 xml:space="preserve">Obec má zkušenosti s </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erpáním dotací z ve</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ejných zdroj</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a to jak ze státního rozpo</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tu, tak ze Strukturálních fond</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xml:space="preserve"> EU. Nejvýznamn</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jšími aktivitami investi</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ního charakteru byly p</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edevším zateplení KD Malečov</w:t>
      </w:r>
      <w:r w:rsidR="003234C9">
        <w:rPr>
          <w:rFonts w:ascii="Times New Roman" w:hAnsi="Times New Roman" w:cs="Times New Roman"/>
          <w:color w:val="000000" w:themeColor="text1"/>
          <w:sz w:val="24"/>
          <w:szCs w:val="24"/>
        </w:rPr>
        <w:t>, částečná rekonstrukce Z</w:t>
      </w:r>
      <w:r w:rsidR="00B21F2D">
        <w:rPr>
          <w:rFonts w:ascii="Times New Roman" w:hAnsi="Times New Roman" w:cs="Times New Roman"/>
          <w:color w:val="000000" w:themeColor="text1"/>
          <w:sz w:val="24"/>
          <w:szCs w:val="24"/>
        </w:rPr>
        <w:t>Š</w:t>
      </w:r>
      <w:r w:rsidRPr="00330198">
        <w:rPr>
          <w:rFonts w:ascii="Times New Roman" w:hAnsi="Times New Roman" w:cs="Times New Roman"/>
          <w:color w:val="000000" w:themeColor="text1"/>
          <w:sz w:val="24"/>
          <w:szCs w:val="24"/>
        </w:rPr>
        <w:t xml:space="preserve"> a</w:t>
      </w:r>
      <w:r w:rsidR="00B21F2D">
        <w:rPr>
          <w:rFonts w:ascii="Times New Roman" w:hAnsi="Times New Roman" w:cs="Times New Roman"/>
          <w:color w:val="000000" w:themeColor="text1"/>
          <w:sz w:val="24"/>
          <w:szCs w:val="24"/>
        </w:rPr>
        <w:t xml:space="preserve"> zateplení</w:t>
      </w:r>
      <w:r w:rsidRPr="00330198">
        <w:rPr>
          <w:rFonts w:ascii="Times New Roman" w:hAnsi="Times New Roman" w:cs="Times New Roman"/>
          <w:color w:val="000000" w:themeColor="text1"/>
          <w:sz w:val="24"/>
          <w:szCs w:val="24"/>
        </w:rPr>
        <w:t xml:space="preserve"> budovy MŠ.</w:t>
      </w:r>
      <w:r w:rsidR="008E3411" w:rsidRPr="00330198">
        <w:rPr>
          <w:rFonts w:ascii="Times New Roman" w:hAnsi="Times New Roman" w:cs="Times New Roman"/>
          <w:color w:val="000000" w:themeColor="text1"/>
          <w:sz w:val="24"/>
          <w:szCs w:val="24"/>
        </w:rPr>
        <w:t xml:space="preserve"> </w:t>
      </w:r>
      <w:r w:rsidRPr="00330198">
        <w:rPr>
          <w:rFonts w:ascii="Times New Roman" w:hAnsi="Times New Roman" w:cs="Times New Roman"/>
          <w:color w:val="000000" w:themeColor="text1"/>
          <w:sz w:val="24"/>
          <w:szCs w:val="24"/>
        </w:rPr>
        <w:t>Z vlastních zdroj</w:t>
      </w:r>
      <w:r w:rsidRPr="00330198">
        <w:rPr>
          <w:rFonts w:ascii="Times New Roman" w:hAnsi="Times New Roman" w:cs="Times New Roman"/>
          <w:bCs/>
          <w:color w:val="000000" w:themeColor="text1"/>
          <w:sz w:val="24"/>
          <w:szCs w:val="24"/>
        </w:rPr>
        <w:t>ů</w:t>
      </w:r>
      <w:r w:rsidRPr="00330198">
        <w:rPr>
          <w:rFonts w:ascii="Times New Roman" w:hAnsi="Times New Roman" w:cs="Times New Roman"/>
          <w:color w:val="000000" w:themeColor="text1"/>
          <w:sz w:val="24"/>
          <w:szCs w:val="24"/>
        </w:rPr>
        <w:t xml:space="preserve"> obec opravuje a rekonstruuje místní komunikace.</w:t>
      </w:r>
    </w:p>
    <w:p w14:paraId="6307E518" w14:textId="77777777" w:rsidR="0048667B" w:rsidRPr="00330198" w:rsidRDefault="0048667B"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 xml:space="preserve">Obec má ve vlastnictví budovu OÚ Malečov, KD Malečov, </w:t>
      </w:r>
      <w:proofErr w:type="spellStart"/>
      <w:r w:rsidRPr="00330198">
        <w:rPr>
          <w:rFonts w:ascii="Times New Roman" w:hAnsi="Times New Roman" w:cs="Times New Roman"/>
          <w:color w:val="000000" w:themeColor="text1"/>
          <w:sz w:val="24"/>
          <w:szCs w:val="24"/>
        </w:rPr>
        <w:t>Rýdeč</w:t>
      </w:r>
      <w:proofErr w:type="spellEnd"/>
      <w:r w:rsidRPr="00330198">
        <w:rPr>
          <w:rFonts w:ascii="Times New Roman" w:hAnsi="Times New Roman" w:cs="Times New Roman"/>
          <w:color w:val="000000" w:themeColor="text1"/>
          <w:sz w:val="24"/>
          <w:szCs w:val="24"/>
        </w:rPr>
        <w:t>, budovu s obchodem potravin v Malečově, bytový dům v </w:t>
      </w:r>
      <w:proofErr w:type="spellStart"/>
      <w:r w:rsidRPr="00330198">
        <w:rPr>
          <w:rFonts w:ascii="Times New Roman" w:hAnsi="Times New Roman" w:cs="Times New Roman"/>
          <w:color w:val="000000" w:themeColor="text1"/>
          <w:sz w:val="24"/>
          <w:szCs w:val="24"/>
        </w:rPr>
        <w:t>Rýdeči</w:t>
      </w:r>
      <w:proofErr w:type="spellEnd"/>
      <w:r w:rsidRPr="00330198">
        <w:rPr>
          <w:rFonts w:ascii="Times New Roman" w:hAnsi="Times New Roman" w:cs="Times New Roman"/>
          <w:color w:val="000000" w:themeColor="text1"/>
          <w:sz w:val="24"/>
          <w:szCs w:val="24"/>
        </w:rPr>
        <w:t>, ZŠ a MŠ Malečov a další správní budovy – zázemí pro hasiče a FK Malečov.</w:t>
      </w:r>
    </w:p>
    <w:p w14:paraId="40ECBD09" w14:textId="77777777" w:rsidR="00F400E1" w:rsidRPr="00330198" w:rsidRDefault="00F400E1" w:rsidP="00834FDF">
      <w:pPr>
        <w:autoSpaceDE w:val="0"/>
        <w:autoSpaceDN w:val="0"/>
        <w:adjustRightInd w:val="0"/>
        <w:spacing w:after="0" w:line="240" w:lineRule="auto"/>
        <w:rPr>
          <w:rFonts w:ascii="Times New Roman" w:hAnsi="Times New Roman" w:cs="Times New Roman"/>
          <w:i/>
          <w:sz w:val="24"/>
          <w:szCs w:val="24"/>
          <w:highlight w:val="yellow"/>
        </w:rPr>
      </w:pPr>
    </w:p>
    <w:p w14:paraId="551CCAA6" w14:textId="77777777" w:rsidR="00650049" w:rsidRDefault="00650049" w:rsidP="00834FDF">
      <w:pPr>
        <w:pStyle w:val="Nadpis2"/>
        <w:spacing w:before="0" w:line="240" w:lineRule="auto"/>
        <w:rPr>
          <w:rFonts w:ascii="Times New Roman" w:hAnsi="Times New Roman" w:cs="Times New Roman"/>
          <w:color w:val="auto"/>
          <w:sz w:val="24"/>
          <w:szCs w:val="24"/>
        </w:rPr>
      </w:pPr>
      <w:bookmarkStart w:id="40" w:name="_Toc99371985"/>
      <w:r w:rsidRPr="00C60D8B">
        <w:rPr>
          <w:rFonts w:ascii="Times New Roman" w:hAnsi="Times New Roman" w:cs="Times New Roman"/>
          <w:color w:val="auto"/>
          <w:sz w:val="24"/>
          <w:szCs w:val="24"/>
        </w:rPr>
        <w:t>Bezpečnost</w:t>
      </w:r>
      <w:bookmarkEnd w:id="40"/>
    </w:p>
    <w:p w14:paraId="4C972DFA" w14:textId="77777777" w:rsidR="00834FDF" w:rsidRPr="00834FDF" w:rsidRDefault="00834FDF" w:rsidP="00834FDF">
      <w:pPr>
        <w:spacing w:after="0" w:line="240" w:lineRule="auto"/>
      </w:pPr>
    </w:p>
    <w:p w14:paraId="5ECBAA55" w14:textId="77777777" w:rsidR="008E3411" w:rsidRPr="00330198" w:rsidRDefault="008E3411" w:rsidP="00834FDF">
      <w:pPr>
        <w:widowControl w:val="0"/>
        <w:overflowPunct w:val="0"/>
        <w:autoSpaceDE w:val="0"/>
        <w:autoSpaceDN w:val="0"/>
        <w:adjustRightInd w:val="0"/>
        <w:spacing w:after="0" w:line="240" w:lineRule="auto"/>
        <w:ind w:left="3"/>
        <w:jc w:val="both"/>
        <w:rPr>
          <w:rFonts w:ascii="Times New Roman" w:hAnsi="Times New Roman" w:cs="Times New Roman"/>
          <w:sz w:val="24"/>
          <w:szCs w:val="24"/>
        </w:rPr>
      </w:pPr>
      <w:r w:rsidRPr="00330198">
        <w:rPr>
          <w:rFonts w:ascii="Times New Roman" w:hAnsi="Times New Roman" w:cs="Times New Roman"/>
          <w:sz w:val="24"/>
          <w:szCs w:val="24"/>
        </w:rPr>
        <w:t>Z hlediska bezpe</w:t>
      </w:r>
      <w:r w:rsidRPr="00330198">
        <w:rPr>
          <w:rFonts w:ascii="Times New Roman" w:hAnsi="Times New Roman" w:cs="Times New Roman"/>
          <w:bCs/>
          <w:sz w:val="24"/>
          <w:szCs w:val="24"/>
        </w:rPr>
        <w:t>č</w:t>
      </w:r>
      <w:r w:rsidRPr="00330198">
        <w:rPr>
          <w:rFonts w:ascii="Times New Roman" w:hAnsi="Times New Roman" w:cs="Times New Roman"/>
          <w:sz w:val="24"/>
          <w:szCs w:val="24"/>
        </w:rPr>
        <w:t xml:space="preserve">nosti se obec Malečov </w:t>
      </w:r>
      <w:r w:rsidRPr="00330198">
        <w:rPr>
          <w:rFonts w:ascii="Times New Roman" w:hAnsi="Times New Roman" w:cs="Times New Roman"/>
          <w:bCs/>
          <w:sz w:val="24"/>
          <w:szCs w:val="24"/>
        </w:rPr>
        <w:t>ř</w:t>
      </w:r>
      <w:r w:rsidRPr="00330198">
        <w:rPr>
          <w:rFonts w:ascii="Times New Roman" w:hAnsi="Times New Roman" w:cs="Times New Roman"/>
          <w:sz w:val="24"/>
          <w:szCs w:val="24"/>
        </w:rPr>
        <w:t>adí mezi bezpe</w:t>
      </w:r>
      <w:r w:rsidRPr="00330198">
        <w:rPr>
          <w:rFonts w:ascii="Times New Roman" w:hAnsi="Times New Roman" w:cs="Times New Roman"/>
          <w:bCs/>
          <w:sz w:val="24"/>
          <w:szCs w:val="24"/>
        </w:rPr>
        <w:t>č</w:t>
      </w:r>
      <w:r w:rsidR="00B21F2D">
        <w:rPr>
          <w:rFonts w:ascii="Times New Roman" w:hAnsi="Times New Roman" w:cs="Times New Roman"/>
          <w:sz w:val="24"/>
          <w:szCs w:val="24"/>
        </w:rPr>
        <w:t>né</w:t>
      </w:r>
      <w:r w:rsidRPr="00330198">
        <w:rPr>
          <w:rFonts w:ascii="Times New Roman" w:hAnsi="Times New Roman" w:cs="Times New Roman"/>
          <w:sz w:val="24"/>
          <w:szCs w:val="24"/>
        </w:rPr>
        <w:t xml:space="preserve"> </w:t>
      </w:r>
      <w:r w:rsidR="00B21F2D">
        <w:rPr>
          <w:rFonts w:ascii="Times New Roman" w:hAnsi="Times New Roman" w:cs="Times New Roman"/>
          <w:sz w:val="24"/>
          <w:szCs w:val="24"/>
        </w:rPr>
        <w:t>venkovské obce</w:t>
      </w:r>
      <w:r w:rsidR="00AA6DCA">
        <w:rPr>
          <w:rFonts w:ascii="Times New Roman" w:hAnsi="Times New Roman" w:cs="Times New Roman"/>
          <w:sz w:val="24"/>
          <w:szCs w:val="24"/>
        </w:rPr>
        <w:t xml:space="preserve"> s nízkým procentem kriminality</w:t>
      </w:r>
      <w:r w:rsidRPr="00330198">
        <w:rPr>
          <w:rFonts w:ascii="Times New Roman" w:hAnsi="Times New Roman" w:cs="Times New Roman"/>
          <w:sz w:val="24"/>
          <w:szCs w:val="24"/>
        </w:rPr>
        <w:t xml:space="preserve">. </w:t>
      </w:r>
    </w:p>
    <w:p w14:paraId="465268E7" w14:textId="77777777" w:rsidR="00650049" w:rsidRPr="00330198" w:rsidRDefault="00650049" w:rsidP="00834FDF">
      <w:pPr>
        <w:autoSpaceDE w:val="0"/>
        <w:autoSpaceDN w:val="0"/>
        <w:adjustRightInd w:val="0"/>
        <w:spacing w:after="0" w:line="240" w:lineRule="auto"/>
        <w:rPr>
          <w:rFonts w:ascii="Times New Roman" w:hAnsi="Times New Roman" w:cs="Times New Roman"/>
          <w:b/>
          <w:bCs/>
          <w:sz w:val="24"/>
          <w:szCs w:val="24"/>
        </w:rPr>
      </w:pPr>
      <w:bookmarkStart w:id="41" w:name="page9"/>
      <w:bookmarkEnd w:id="41"/>
    </w:p>
    <w:p w14:paraId="628F4094" w14:textId="77777777" w:rsidR="00650049" w:rsidRDefault="00650049" w:rsidP="00834FDF">
      <w:pPr>
        <w:pStyle w:val="Nadpis2"/>
        <w:spacing w:before="0" w:line="240" w:lineRule="auto"/>
        <w:rPr>
          <w:rFonts w:ascii="Times New Roman" w:hAnsi="Times New Roman" w:cs="Times New Roman"/>
          <w:color w:val="auto"/>
          <w:sz w:val="24"/>
          <w:szCs w:val="24"/>
        </w:rPr>
      </w:pPr>
      <w:bookmarkStart w:id="42" w:name="_Toc99371986"/>
      <w:r w:rsidRPr="00C60D8B">
        <w:rPr>
          <w:rFonts w:ascii="Times New Roman" w:hAnsi="Times New Roman" w:cs="Times New Roman"/>
          <w:color w:val="auto"/>
          <w:sz w:val="24"/>
          <w:szCs w:val="24"/>
        </w:rPr>
        <w:t>Vnější vztahy a vazby obce</w:t>
      </w:r>
      <w:bookmarkEnd w:id="42"/>
    </w:p>
    <w:p w14:paraId="2CAD65BA" w14:textId="77777777" w:rsidR="00834FDF" w:rsidRPr="00834FDF" w:rsidRDefault="00834FDF" w:rsidP="00834FDF">
      <w:pPr>
        <w:spacing w:after="0" w:line="240" w:lineRule="auto"/>
      </w:pPr>
    </w:p>
    <w:p w14:paraId="132462FF" w14:textId="77777777" w:rsidR="00F400E1" w:rsidRPr="00330198" w:rsidRDefault="00F400E1" w:rsidP="00834FDF">
      <w:pPr>
        <w:widowControl w:val="0"/>
        <w:overflowPunct w:val="0"/>
        <w:autoSpaceDE w:val="0"/>
        <w:autoSpaceDN w:val="0"/>
        <w:adjustRightInd w:val="0"/>
        <w:spacing w:after="0" w:line="240" w:lineRule="auto"/>
        <w:ind w:left="3"/>
        <w:jc w:val="both"/>
        <w:rPr>
          <w:rFonts w:ascii="Times New Roman" w:hAnsi="Times New Roman" w:cs="Times New Roman"/>
          <w:color w:val="000000" w:themeColor="text1"/>
          <w:sz w:val="24"/>
          <w:szCs w:val="24"/>
        </w:rPr>
      </w:pPr>
      <w:r w:rsidRPr="00330198">
        <w:rPr>
          <w:rFonts w:ascii="Times New Roman" w:hAnsi="Times New Roman" w:cs="Times New Roman"/>
          <w:color w:val="000000" w:themeColor="text1"/>
          <w:sz w:val="24"/>
          <w:szCs w:val="24"/>
        </w:rPr>
        <w:t xml:space="preserve">Obec Malečov již </w:t>
      </w:r>
      <w:r w:rsidRPr="00330198">
        <w:rPr>
          <w:rFonts w:ascii="Times New Roman" w:hAnsi="Times New Roman" w:cs="Times New Roman"/>
          <w:bCs/>
          <w:color w:val="000000" w:themeColor="text1"/>
          <w:sz w:val="24"/>
          <w:szCs w:val="24"/>
        </w:rPr>
        <w:t>ř</w:t>
      </w:r>
      <w:r w:rsidRPr="00330198">
        <w:rPr>
          <w:rFonts w:ascii="Times New Roman" w:hAnsi="Times New Roman" w:cs="Times New Roman"/>
          <w:color w:val="000000" w:themeColor="text1"/>
          <w:sz w:val="24"/>
          <w:szCs w:val="24"/>
        </w:rPr>
        <w:t>adu let úzce spolupracuje s okolními obcemi, Magistrátem m</w:t>
      </w:r>
      <w:r w:rsidRPr="00330198">
        <w:rPr>
          <w:rFonts w:ascii="Times New Roman" w:hAnsi="Times New Roman" w:cs="Times New Roman"/>
          <w:bCs/>
          <w:color w:val="000000" w:themeColor="text1"/>
          <w:sz w:val="24"/>
          <w:szCs w:val="24"/>
        </w:rPr>
        <w:t>ě</w:t>
      </w:r>
      <w:r w:rsidRPr="00330198">
        <w:rPr>
          <w:rFonts w:ascii="Times New Roman" w:hAnsi="Times New Roman" w:cs="Times New Roman"/>
          <w:color w:val="000000" w:themeColor="text1"/>
          <w:sz w:val="24"/>
          <w:szCs w:val="24"/>
        </w:rPr>
        <w:t xml:space="preserve">sta </w:t>
      </w:r>
      <w:r w:rsidRPr="00330198">
        <w:rPr>
          <w:rFonts w:ascii="Times New Roman" w:hAnsi="Times New Roman" w:cs="Times New Roman"/>
          <w:bCs/>
          <w:color w:val="000000" w:themeColor="text1"/>
          <w:sz w:val="24"/>
          <w:szCs w:val="24"/>
        </w:rPr>
        <w:t>Ústí nad Labem a</w:t>
      </w:r>
      <w:r w:rsidR="00AA6DCA">
        <w:rPr>
          <w:rFonts w:ascii="Times New Roman" w:hAnsi="Times New Roman" w:cs="Times New Roman"/>
          <w:bCs/>
          <w:color w:val="000000" w:themeColor="text1"/>
          <w:sz w:val="24"/>
          <w:szCs w:val="24"/>
        </w:rPr>
        <w:t> </w:t>
      </w:r>
      <w:r w:rsidRPr="00330198">
        <w:rPr>
          <w:rFonts w:ascii="Times New Roman" w:hAnsi="Times New Roman" w:cs="Times New Roman"/>
          <w:color w:val="000000" w:themeColor="text1"/>
          <w:sz w:val="24"/>
          <w:szCs w:val="24"/>
        </w:rPr>
        <w:t xml:space="preserve">je </w:t>
      </w:r>
      <w:r w:rsidRPr="00330198">
        <w:rPr>
          <w:rFonts w:ascii="Times New Roman" w:hAnsi="Times New Roman" w:cs="Times New Roman"/>
          <w:bCs/>
          <w:color w:val="000000" w:themeColor="text1"/>
          <w:sz w:val="24"/>
          <w:szCs w:val="24"/>
        </w:rPr>
        <w:t>č</w:t>
      </w:r>
      <w:r w:rsidRPr="00330198">
        <w:rPr>
          <w:rFonts w:ascii="Times New Roman" w:hAnsi="Times New Roman" w:cs="Times New Roman"/>
          <w:color w:val="000000" w:themeColor="text1"/>
          <w:sz w:val="24"/>
          <w:szCs w:val="24"/>
        </w:rPr>
        <w:t>lenem MAS (místní akční skupina) Labské skály, SMO ČR, SESO a SMS.</w:t>
      </w:r>
    </w:p>
    <w:p w14:paraId="75F67C9E" w14:textId="77777777" w:rsidR="00AA6DCA" w:rsidRDefault="00AA6DC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C17AB25" w14:textId="77777777" w:rsidR="00650049" w:rsidRPr="00C60D8B" w:rsidRDefault="00650049" w:rsidP="00834FDF">
      <w:pPr>
        <w:pStyle w:val="Nadpis1"/>
        <w:spacing w:before="0" w:line="240" w:lineRule="auto"/>
        <w:ind w:left="567" w:hanging="567"/>
        <w:rPr>
          <w:rFonts w:ascii="Times New Roman" w:hAnsi="Times New Roman" w:cs="Times New Roman"/>
          <w:color w:val="auto"/>
        </w:rPr>
      </w:pPr>
      <w:bookmarkStart w:id="43" w:name="_Toc99371987"/>
      <w:r w:rsidRPr="00C60D8B">
        <w:rPr>
          <w:rFonts w:ascii="Times New Roman" w:hAnsi="Times New Roman" w:cs="Times New Roman"/>
          <w:color w:val="auto"/>
        </w:rPr>
        <w:lastRenderedPageBreak/>
        <w:t>N</w:t>
      </w:r>
      <w:r w:rsidR="00C60D8B" w:rsidRPr="00C60D8B">
        <w:rPr>
          <w:rFonts w:ascii="Times New Roman" w:hAnsi="Times New Roman" w:cs="Times New Roman"/>
          <w:color w:val="auto"/>
        </w:rPr>
        <w:t>ávrhová část</w:t>
      </w:r>
      <w:bookmarkEnd w:id="43"/>
    </w:p>
    <w:p w14:paraId="030D53BB" w14:textId="77777777" w:rsidR="00C60D8B" w:rsidRPr="00C60D8B" w:rsidRDefault="00C60D8B" w:rsidP="00834FDF">
      <w:pPr>
        <w:spacing w:after="0" w:line="240" w:lineRule="auto"/>
      </w:pPr>
    </w:p>
    <w:p w14:paraId="3151E3A2" w14:textId="77777777" w:rsidR="00650049" w:rsidRDefault="00650049" w:rsidP="00834FDF">
      <w:pPr>
        <w:pStyle w:val="Nadpis2"/>
        <w:spacing w:before="0" w:line="240" w:lineRule="auto"/>
        <w:rPr>
          <w:rFonts w:ascii="Times New Roman" w:hAnsi="Times New Roman" w:cs="Times New Roman"/>
          <w:color w:val="auto"/>
          <w:sz w:val="24"/>
          <w:szCs w:val="24"/>
        </w:rPr>
      </w:pPr>
      <w:bookmarkStart w:id="44" w:name="_Toc99371988"/>
      <w:r w:rsidRPr="00C60D8B">
        <w:rPr>
          <w:rFonts w:ascii="Times New Roman" w:hAnsi="Times New Roman" w:cs="Times New Roman"/>
          <w:color w:val="auto"/>
          <w:sz w:val="24"/>
          <w:szCs w:val="24"/>
        </w:rPr>
        <w:t>Východiska</w:t>
      </w:r>
      <w:bookmarkEnd w:id="44"/>
    </w:p>
    <w:p w14:paraId="2D968842" w14:textId="77777777" w:rsidR="00C60D8B" w:rsidRPr="00C60D8B" w:rsidRDefault="00C60D8B" w:rsidP="00834FDF">
      <w:pPr>
        <w:spacing w:after="0" w:line="240" w:lineRule="auto"/>
      </w:pPr>
    </w:p>
    <w:p w14:paraId="02F6249F" w14:textId="77777777" w:rsidR="00905A30" w:rsidRDefault="00905A30" w:rsidP="00834FDF">
      <w:pPr>
        <w:spacing w:after="0" w:line="240" w:lineRule="auto"/>
        <w:jc w:val="both"/>
        <w:rPr>
          <w:rFonts w:ascii="Times New Roman" w:hAnsi="Times New Roman" w:cs="Times New Roman"/>
          <w:bCs/>
          <w:sz w:val="24"/>
          <w:szCs w:val="24"/>
        </w:rPr>
      </w:pPr>
      <w:r w:rsidRPr="00330198">
        <w:rPr>
          <w:rFonts w:ascii="Times New Roman" w:hAnsi="Times New Roman" w:cs="Times New Roman"/>
          <w:bCs/>
          <w:sz w:val="24"/>
          <w:szCs w:val="24"/>
        </w:rPr>
        <w:t>SWOT analýza obce Malečov je shrnutí všech silných a slabých stránek obce, příležitostí rozvoje a</w:t>
      </w:r>
      <w:r w:rsidR="00F102AD">
        <w:rPr>
          <w:rFonts w:ascii="Times New Roman" w:hAnsi="Times New Roman" w:cs="Times New Roman"/>
          <w:bCs/>
          <w:sz w:val="24"/>
          <w:szCs w:val="24"/>
        </w:rPr>
        <w:t> </w:t>
      </w:r>
      <w:r w:rsidRPr="00330198">
        <w:rPr>
          <w:rFonts w:ascii="Times New Roman" w:hAnsi="Times New Roman" w:cs="Times New Roman"/>
          <w:bCs/>
          <w:sz w:val="24"/>
          <w:szCs w:val="24"/>
        </w:rPr>
        <w:t>hrozeb</w:t>
      </w:r>
      <w:r w:rsidR="00BD1DC1" w:rsidRPr="00330198">
        <w:rPr>
          <w:rFonts w:ascii="Times New Roman" w:hAnsi="Times New Roman" w:cs="Times New Roman"/>
          <w:bCs/>
          <w:sz w:val="24"/>
          <w:szCs w:val="24"/>
        </w:rPr>
        <w:t xml:space="preserve"> z vnějšího prostředí</w:t>
      </w:r>
      <w:r w:rsidRPr="00330198">
        <w:rPr>
          <w:rFonts w:ascii="Times New Roman" w:hAnsi="Times New Roman" w:cs="Times New Roman"/>
          <w:bCs/>
          <w:sz w:val="24"/>
          <w:szCs w:val="24"/>
        </w:rPr>
        <w:t xml:space="preserve">, jež tento rozvoj omezují. </w:t>
      </w:r>
      <w:r w:rsidR="005837FD" w:rsidRPr="00330198">
        <w:rPr>
          <w:rFonts w:ascii="Times New Roman" w:hAnsi="Times New Roman" w:cs="Times New Roman"/>
          <w:bCs/>
          <w:sz w:val="24"/>
          <w:szCs w:val="24"/>
        </w:rPr>
        <w:t>SWOT analýza je založena na principech jednoduchosti, přehlednosti a výstižnosti. Důležité je, aby se obec svým smysluplným usilováním a</w:t>
      </w:r>
      <w:r w:rsidR="00F102AD">
        <w:rPr>
          <w:rFonts w:ascii="Times New Roman" w:hAnsi="Times New Roman" w:cs="Times New Roman"/>
          <w:bCs/>
          <w:sz w:val="24"/>
          <w:szCs w:val="24"/>
        </w:rPr>
        <w:t> </w:t>
      </w:r>
      <w:r w:rsidR="005837FD" w:rsidRPr="00330198">
        <w:rPr>
          <w:rFonts w:ascii="Times New Roman" w:hAnsi="Times New Roman" w:cs="Times New Roman"/>
          <w:bCs/>
          <w:sz w:val="24"/>
          <w:szCs w:val="24"/>
        </w:rPr>
        <w:t>všestranným rozvojem zaměřila na posílení silných stránek obce a omezil se rozsah a intenzitu stránek slabých. Tím se vytváří příležitosti ke zvyšování kvality života občanů obce i zlepšování podmínek pro podnikání. Hrozby je třeba minimalizovat prostřednictvím příležitostí.</w:t>
      </w:r>
    </w:p>
    <w:p w14:paraId="37E796AB" w14:textId="77777777" w:rsidR="00C60D8B" w:rsidRPr="00330198" w:rsidRDefault="00C60D8B" w:rsidP="00834FDF">
      <w:pPr>
        <w:spacing w:after="0" w:line="240" w:lineRule="auto"/>
        <w:jc w:val="both"/>
        <w:rPr>
          <w:rFonts w:ascii="Times New Roman" w:hAnsi="Times New Roman" w:cs="Times New Roman"/>
          <w:bCs/>
          <w:sz w:val="24"/>
          <w:szCs w:val="24"/>
        </w:rPr>
      </w:pPr>
    </w:p>
    <w:tbl>
      <w:tblPr>
        <w:tblStyle w:val="Mkatabulky"/>
        <w:tblW w:w="9072" w:type="dxa"/>
        <w:tblLook w:val="04A0" w:firstRow="1" w:lastRow="0" w:firstColumn="1" w:lastColumn="0" w:noHBand="0" w:noVBand="1"/>
      </w:tblPr>
      <w:tblGrid>
        <w:gridCol w:w="4534"/>
        <w:gridCol w:w="4538"/>
      </w:tblGrid>
      <w:tr w:rsidR="005837FD" w:rsidRPr="00834FDF" w14:paraId="6969752C" w14:textId="77777777" w:rsidTr="00F102AD">
        <w:trPr>
          <w:trHeight w:val="20"/>
        </w:trPr>
        <w:tc>
          <w:tcPr>
            <w:tcW w:w="4606" w:type="dxa"/>
            <w:shd w:val="clear" w:color="auto" w:fill="CCC0D9" w:themeFill="accent4" w:themeFillTint="66"/>
          </w:tcPr>
          <w:p w14:paraId="4A8BECB9" w14:textId="77777777" w:rsidR="00B93F3E" w:rsidRPr="00834FDF" w:rsidRDefault="00B93F3E" w:rsidP="00834FDF">
            <w:pPr>
              <w:rPr>
                <w:rFonts w:ascii="Times New Roman" w:hAnsi="Times New Roman" w:cs="Times New Roman"/>
                <w:b/>
                <w:sz w:val="20"/>
                <w:szCs w:val="20"/>
              </w:rPr>
            </w:pPr>
          </w:p>
          <w:p w14:paraId="75055470" w14:textId="77777777" w:rsidR="005837FD" w:rsidRPr="00834FDF" w:rsidRDefault="005837FD" w:rsidP="00834FDF">
            <w:pPr>
              <w:rPr>
                <w:rFonts w:ascii="Times New Roman" w:hAnsi="Times New Roman" w:cs="Times New Roman"/>
                <w:b/>
                <w:sz w:val="20"/>
                <w:szCs w:val="20"/>
              </w:rPr>
            </w:pPr>
            <w:r w:rsidRPr="00834FDF">
              <w:rPr>
                <w:rFonts w:ascii="Times New Roman" w:hAnsi="Times New Roman" w:cs="Times New Roman"/>
                <w:b/>
                <w:sz w:val="20"/>
                <w:szCs w:val="20"/>
              </w:rPr>
              <w:t>Silné stránky (pozitiva, rozvojové faktory)</w:t>
            </w:r>
          </w:p>
        </w:tc>
        <w:tc>
          <w:tcPr>
            <w:tcW w:w="4606" w:type="dxa"/>
            <w:shd w:val="clear" w:color="auto" w:fill="CCC0D9" w:themeFill="accent4" w:themeFillTint="66"/>
          </w:tcPr>
          <w:p w14:paraId="688547B8" w14:textId="77777777" w:rsidR="00B93F3E" w:rsidRPr="00834FDF" w:rsidRDefault="00B93F3E" w:rsidP="00834FDF">
            <w:pPr>
              <w:rPr>
                <w:rFonts w:ascii="Times New Roman" w:hAnsi="Times New Roman" w:cs="Times New Roman"/>
                <w:b/>
                <w:sz w:val="20"/>
                <w:szCs w:val="20"/>
              </w:rPr>
            </w:pPr>
          </w:p>
          <w:p w14:paraId="5C1D4192" w14:textId="77777777" w:rsidR="005837FD" w:rsidRPr="00834FDF" w:rsidRDefault="005837FD" w:rsidP="00834FDF">
            <w:pPr>
              <w:rPr>
                <w:rFonts w:ascii="Times New Roman" w:hAnsi="Times New Roman" w:cs="Times New Roman"/>
                <w:b/>
                <w:sz w:val="20"/>
                <w:szCs w:val="20"/>
              </w:rPr>
            </w:pPr>
            <w:r w:rsidRPr="00834FDF">
              <w:rPr>
                <w:rFonts w:ascii="Times New Roman" w:hAnsi="Times New Roman" w:cs="Times New Roman"/>
                <w:b/>
                <w:sz w:val="20"/>
                <w:szCs w:val="20"/>
              </w:rPr>
              <w:t>Slabé stránky (negativa, problémy)</w:t>
            </w:r>
          </w:p>
        </w:tc>
      </w:tr>
      <w:tr w:rsidR="005837FD" w:rsidRPr="00834FDF" w14:paraId="52ACEDA2" w14:textId="77777777" w:rsidTr="00F102AD">
        <w:trPr>
          <w:trHeight w:val="20"/>
        </w:trPr>
        <w:tc>
          <w:tcPr>
            <w:tcW w:w="4606" w:type="dxa"/>
          </w:tcPr>
          <w:p w14:paraId="0DC111D9" w14:textId="77777777" w:rsidR="005837FD" w:rsidRPr="00834FDF" w:rsidRDefault="00B72C49" w:rsidP="00834FDF">
            <w:pPr>
              <w:rPr>
                <w:rFonts w:ascii="Times New Roman" w:hAnsi="Times New Roman" w:cs="Times New Roman"/>
                <w:sz w:val="20"/>
                <w:szCs w:val="20"/>
              </w:rPr>
            </w:pPr>
            <w:r w:rsidRPr="00834FDF">
              <w:rPr>
                <w:rFonts w:ascii="Times New Roman" w:hAnsi="Times New Roman" w:cs="Times New Roman"/>
                <w:sz w:val="20"/>
                <w:szCs w:val="20"/>
              </w:rPr>
              <w:t xml:space="preserve">Poštovní úřad, </w:t>
            </w:r>
            <w:r w:rsidR="005837FD" w:rsidRPr="00834FDF">
              <w:rPr>
                <w:rFonts w:ascii="Times New Roman" w:hAnsi="Times New Roman" w:cs="Times New Roman"/>
                <w:sz w:val="20"/>
                <w:szCs w:val="20"/>
              </w:rPr>
              <w:t>CZECH POINT</w:t>
            </w:r>
          </w:p>
          <w:p w14:paraId="42D664C9"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www stránky obce</w:t>
            </w:r>
          </w:p>
          <w:p w14:paraId="35E53A47"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Existence platného územního plánu</w:t>
            </w:r>
          </w:p>
          <w:p w14:paraId="35F985AB"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Volnočasové aktivity</w:t>
            </w:r>
          </w:p>
          <w:p w14:paraId="4089BCB9"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Možnost výstavby nových RD</w:t>
            </w:r>
          </w:p>
          <w:p w14:paraId="7F19E99B"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Dobré autobusové spojení</w:t>
            </w:r>
          </w:p>
          <w:p w14:paraId="2023EECC"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Dobrá dopravní dostupnost obce</w:t>
            </w:r>
          </w:p>
          <w:p w14:paraId="1D8CDBF5"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Existence svozových dnů nebezpečného a</w:t>
            </w:r>
            <w:r w:rsidR="00F102AD">
              <w:rPr>
                <w:rFonts w:ascii="Times New Roman" w:hAnsi="Times New Roman" w:cs="Times New Roman"/>
                <w:sz w:val="20"/>
                <w:szCs w:val="20"/>
              </w:rPr>
              <w:t> </w:t>
            </w:r>
            <w:r w:rsidRPr="00834FDF">
              <w:rPr>
                <w:rFonts w:ascii="Times New Roman" w:hAnsi="Times New Roman" w:cs="Times New Roman"/>
                <w:sz w:val="20"/>
                <w:szCs w:val="20"/>
              </w:rPr>
              <w:t>objemového odpadu</w:t>
            </w:r>
          </w:p>
          <w:p w14:paraId="3FDF034C"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Systém třídění odpadů</w:t>
            </w:r>
          </w:p>
          <w:p w14:paraId="698E4469"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Kulturní domy v majetku obce</w:t>
            </w:r>
          </w:p>
          <w:p w14:paraId="11E36D21"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Obecní knihovna</w:t>
            </w:r>
          </w:p>
          <w:p w14:paraId="5CDE3D90"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Kulturní akce</w:t>
            </w:r>
          </w:p>
          <w:p w14:paraId="54ECAE74"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MŠ a ZŠ Malečov</w:t>
            </w:r>
          </w:p>
          <w:p w14:paraId="16ED7C9F"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Školní družina</w:t>
            </w:r>
          </w:p>
          <w:p w14:paraId="2FD2A97E"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Školní jídelna</w:t>
            </w:r>
          </w:p>
          <w:p w14:paraId="3FBD166C"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Pohostinství</w:t>
            </w:r>
          </w:p>
          <w:p w14:paraId="54120A4B"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Fotbalové hřiště</w:t>
            </w:r>
          </w:p>
          <w:p w14:paraId="5321D003"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Aktivní spolky – dobrovolní hasiči, občanská sdružení</w:t>
            </w:r>
          </w:p>
          <w:p w14:paraId="5335EB17"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SKI klub Pohoří</w:t>
            </w:r>
          </w:p>
          <w:p w14:paraId="5688AFB0" w14:textId="77777777" w:rsidR="00C00DD6" w:rsidRPr="00834FDF" w:rsidRDefault="00C00DD6" w:rsidP="00834FDF">
            <w:pPr>
              <w:rPr>
                <w:rFonts w:ascii="Times New Roman" w:hAnsi="Times New Roman" w:cs="Times New Roman"/>
                <w:sz w:val="20"/>
                <w:szCs w:val="20"/>
              </w:rPr>
            </w:pPr>
            <w:r w:rsidRPr="00834FDF">
              <w:rPr>
                <w:rFonts w:ascii="Times New Roman" w:hAnsi="Times New Roman" w:cs="Times New Roman"/>
                <w:sz w:val="20"/>
                <w:szCs w:val="20"/>
              </w:rPr>
              <w:t xml:space="preserve">Vyrovnaný rozpočet, obec není zadlužena </w:t>
            </w:r>
          </w:p>
        </w:tc>
        <w:tc>
          <w:tcPr>
            <w:tcW w:w="4606" w:type="dxa"/>
          </w:tcPr>
          <w:p w14:paraId="54C8E713"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Obecní komunikace</w:t>
            </w:r>
          </w:p>
          <w:p w14:paraId="3A55B292"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Protipovodňová opatření</w:t>
            </w:r>
          </w:p>
          <w:p w14:paraId="04B06FBF" w14:textId="77777777" w:rsidR="005837FD" w:rsidRPr="00834FDF" w:rsidRDefault="00C66304" w:rsidP="00834FDF">
            <w:pPr>
              <w:rPr>
                <w:rFonts w:ascii="Times New Roman" w:hAnsi="Times New Roman" w:cs="Times New Roman"/>
                <w:sz w:val="20"/>
                <w:szCs w:val="20"/>
              </w:rPr>
            </w:pPr>
            <w:r w:rsidRPr="00834FDF">
              <w:rPr>
                <w:rFonts w:ascii="Times New Roman" w:hAnsi="Times New Roman" w:cs="Times New Roman"/>
                <w:sz w:val="20"/>
                <w:szCs w:val="20"/>
              </w:rPr>
              <w:t>Vysoká míra n</w:t>
            </w:r>
            <w:r w:rsidR="005837FD" w:rsidRPr="00834FDF">
              <w:rPr>
                <w:rFonts w:ascii="Times New Roman" w:hAnsi="Times New Roman" w:cs="Times New Roman"/>
                <w:sz w:val="20"/>
                <w:szCs w:val="20"/>
              </w:rPr>
              <w:t>ezaměstnanost</w:t>
            </w:r>
            <w:r w:rsidRPr="00834FDF">
              <w:rPr>
                <w:rFonts w:ascii="Times New Roman" w:hAnsi="Times New Roman" w:cs="Times New Roman"/>
                <w:sz w:val="20"/>
                <w:szCs w:val="20"/>
              </w:rPr>
              <w:t>i</w:t>
            </w:r>
          </w:p>
          <w:p w14:paraId="7FBBAAA8"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Nevyhovující stav některých objektů obce</w:t>
            </w:r>
          </w:p>
          <w:p w14:paraId="5D8ED8AE" w14:textId="77777777" w:rsidR="005837FD" w:rsidRPr="00834FDF" w:rsidRDefault="005837FD" w:rsidP="00834FDF">
            <w:pPr>
              <w:rPr>
                <w:rFonts w:ascii="Times New Roman" w:hAnsi="Times New Roman" w:cs="Times New Roman"/>
                <w:sz w:val="20"/>
                <w:szCs w:val="20"/>
              </w:rPr>
            </w:pPr>
            <w:r w:rsidRPr="00834FDF">
              <w:rPr>
                <w:rFonts w:ascii="Times New Roman" w:hAnsi="Times New Roman" w:cs="Times New Roman"/>
                <w:sz w:val="20"/>
                <w:szCs w:val="20"/>
              </w:rPr>
              <w:t>Chybějící tělocvična a víceúčelové sportovní hřiště</w:t>
            </w:r>
          </w:p>
          <w:p w14:paraId="4C1B698C" w14:textId="77777777" w:rsidR="005837FD" w:rsidRPr="00834FDF" w:rsidRDefault="005837FD" w:rsidP="00F102AD">
            <w:pPr>
              <w:rPr>
                <w:rFonts w:ascii="Times New Roman" w:hAnsi="Times New Roman" w:cs="Times New Roman"/>
                <w:sz w:val="20"/>
                <w:szCs w:val="20"/>
              </w:rPr>
            </w:pPr>
          </w:p>
        </w:tc>
      </w:tr>
      <w:tr w:rsidR="005837FD" w:rsidRPr="00834FDF" w14:paraId="3F8B01DC" w14:textId="77777777" w:rsidTr="00F102AD">
        <w:trPr>
          <w:trHeight w:val="20"/>
        </w:trPr>
        <w:tc>
          <w:tcPr>
            <w:tcW w:w="4606" w:type="dxa"/>
            <w:shd w:val="clear" w:color="auto" w:fill="FBD4B4" w:themeFill="accent6" w:themeFillTint="66"/>
          </w:tcPr>
          <w:p w14:paraId="4F254E85" w14:textId="77777777" w:rsidR="00B93F3E" w:rsidRPr="00834FDF" w:rsidRDefault="00B93F3E" w:rsidP="00834FDF">
            <w:pPr>
              <w:rPr>
                <w:rFonts w:ascii="Times New Roman" w:hAnsi="Times New Roman" w:cs="Times New Roman"/>
                <w:b/>
                <w:sz w:val="20"/>
                <w:szCs w:val="20"/>
              </w:rPr>
            </w:pPr>
          </w:p>
          <w:p w14:paraId="65422905" w14:textId="77777777" w:rsidR="005837FD" w:rsidRPr="00834FDF" w:rsidRDefault="005837FD" w:rsidP="00834FDF">
            <w:pPr>
              <w:rPr>
                <w:rFonts w:ascii="Times New Roman" w:hAnsi="Times New Roman" w:cs="Times New Roman"/>
                <w:b/>
                <w:sz w:val="20"/>
                <w:szCs w:val="20"/>
              </w:rPr>
            </w:pPr>
            <w:r w:rsidRPr="00834FDF">
              <w:rPr>
                <w:rFonts w:ascii="Times New Roman" w:hAnsi="Times New Roman" w:cs="Times New Roman"/>
                <w:b/>
                <w:sz w:val="20"/>
                <w:szCs w:val="20"/>
              </w:rPr>
              <w:t xml:space="preserve">Příležitosti </w:t>
            </w:r>
          </w:p>
          <w:p w14:paraId="362C8374" w14:textId="77777777" w:rsidR="00B93F3E" w:rsidRPr="00834FDF" w:rsidRDefault="00B93F3E" w:rsidP="00834FDF">
            <w:pPr>
              <w:rPr>
                <w:rFonts w:ascii="Times New Roman" w:hAnsi="Times New Roman" w:cs="Times New Roman"/>
                <w:b/>
                <w:sz w:val="20"/>
                <w:szCs w:val="20"/>
              </w:rPr>
            </w:pPr>
          </w:p>
        </w:tc>
        <w:tc>
          <w:tcPr>
            <w:tcW w:w="4606" w:type="dxa"/>
            <w:shd w:val="clear" w:color="auto" w:fill="FBD4B4" w:themeFill="accent6" w:themeFillTint="66"/>
          </w:tcPr>
          <w:p w14:paraId="64BBBC6D" w14:textId="77777777" w:rsidR="00B93F3E" w:rsidRPr="00834FDF" w:rsidRDefault="00B93F3E" w:rsidP="00834FDF">
            <w:pPr>
              <w:rPr>
                <w:rFonts w:ascii="Times New Roman" w:hAnsi="Times New Roman" w:cs="Times New Roman"/>
                <w:b/>
                <w:sz w:val="20"/>
                <w:szCs w:val="20"/>
              </w:rPr>
            </w:pPr>
          </w:p>
          <w:p w14:paraId="11387FC9" w14:textId="77777777" w:rsidR="005837FD" w:rsidRPr="00834FDF" w:rsidRDefault="005837FD" w:rsidP="00834FDF">
            <w:pPr>
              <w:rPr>
                <w:rFonts w:ascii="Times New Roman" w:hAnsi="Times New Roman" w:cs="Times New Roman"/>
                <w:b/>
                <w:sz w:val="20"/>
                <w:szCs w:val="20"/>
              </w:rPr>
            </w:pPr>
            <w:r w:rsidRPr="00834FDF">
              <w:rPr>
                <w:rFonts w:ascii="Times New Roman" w:hAnsi="Times New Roman" w:cs="Times New Roman"/>
                <w:b/>
                <w:sz w:val="20"/>
                <w:szCs w:val="20"/>
              </w:rPr>
              <w:t>Hrozby</w:t>
            </w:r>
          </w:p>
        </w:tc>
      </w:tr>
      <w:tr w:rsidR="005837FD" w:rsidRPr="00834FDF" w14:paraId="1EB2C17A" w14:textId="77777777" w:rsidTr="00F102AD">
        <w:trPr>
          <w:trHeight w:val="20"/>
        </w:trPr>
        <w:tc>
          <w:tcPr>
            <w:tcW w:w="4606" w:type="dxa"/>
          </w:tcPr>
          <w:p w14:paraId="52D32578" w14:textId="77777777" w:rsidR="005837FD" w:rsidRPr="00834FDF" w:rsidRDefault="006C39B1" w:rsidP="00834FDF">
            <w:pPr>
              <w:rPr>
                <w:rFonts w:ascii="Times New Roman" w:hAnsi="Times New Roman" w:cs="Times New Roman"/>
                <w:sz w:val="20"/>
                <w:szCs w:val="20"/>
              </w:rPr>
            </w:pPr>
            <w:r w:rsidRPr="00834FDF">
              <w:rPr>
                <w:rFonts w:ascii="Times New Roman" w:hAnsi="Times New Roman" w:cs="Times New Roman"/>
                <w:sz w:val="20"/>
                <w:szCs w:val="20"/>
              </w:rPr>
              <w:t>Nárůst počtu obyvatel přistěhováním</w:t>
            </w:r>
          </w:p>
          <w:p w14:paraId="0951508D" w14:textId="77777777" w:rsidR="006C39B1" w:rsidRPr="00834FDF" w:rsidRDefault="00CB7410" w:rsidP="00834FDF">
            <w:pPr>
              <w:rPr>
                <w:rFonts w:ascii="Times New Roman" w:hAnsi="Times New Roman" w:cs="Times New Roman"/>
                <w:sz w:val="20"/>
                <w:szCs w:val="20"/>
              </w:rPr>
            </w:pPr>
            <w:r w:rsidRPr="00834FDF">
              <w:rPr>
                <w:rFonts w:ascii="Times New Roman" w:hAnsi="Times New Roman" w:cs="Times New Roman"/>
                <w:sz w:val="20"/>
                <w:szCs w:val="20"/>
              </w:rPr>
              <w:t>Využití d</w:t>
            </w:r>
            <w:r w:rsidR="006C39B1" w:rsidRPr="00834FDF">
              <w:rPr>
                <w:rFonts w:ascii="Times New Roman" w:hAnsi="Times New Roman" w:cs="Times New Roman"/>
                <w:sz w:val="20"/>
                <w:szCs w:val="20"/>
              </w:rPr>
              <w:t>otační</w:t>
            </w:r>
            <w:r w:rsidRPr="00834FDF">
              <w:rPr>
                <w:rFonts w:ascii="Times New Roman" w:hAnsi="Times New Roman" w:cs="Times New Roman"/>
                <w:sz w:val="20"/>
                <w:szCs w:val="20"/>
              </w:rPr>
              <w:t>ch</w:t>
            </w:r>
            <w:r w:rsidR="006C39B1" w:rsidRPr="00834FDF">
              <w:rPr>
                <w:rFonts w:ascii="Times New Roman" w:hAnsi="Times New Roman" w:cs="Times New Roman"/>
                <w:sz w:val="20"/>
                <w:szCs w:val="20"/>
              </w:rPr>
              <w:t xml:space="preserve"> zdroj</w:t>
            </w:r>
            <w:r w:rsidRPr="00834FDF">
              <w:rPr>
                <w:rFonts w:ascii="Times New Roman" w:hAnsi="Times New Roman" w:cs="Times New Roman"/>
                <w:sz w:val="20"/>
                <w:szCs w:val="20"/>
              </w:rPr>
              <w:t>ů</w:t>
            </w:r>
          </w:p>
          <w:p w14:paraId="0F8BF08A" w14:textId="77777777" w:rsidR="00CB7410" w:rsidRPr="00834FDF" w:rsidRDefault="00CB7410" w:rsidP="00834FDF">
            <w:pPr>
              <w:rPr>
                <w:rFonts w:ascii="Times New Roman" w:hAnsi="Times New Roman" w:cs="Times New Roman"/>
                <w:sz w:val="20"/>
                <w:szCs w:val="20"/>
              </w:rPr>
            </w:pPr>
            <w:r w:rsidRPr="00834FDF">
              <w:rPr>
                <w:rFonts w:ascii="Times New Roman" w:hAnsi="Times New Roman" w:cs="Times New Roman"/>
                <w:sz w:val="20"/>
                <w:szCs w:val="20"/>
              </w:rPr>
              <w:t>Zlepšení dopravní obslužnosti</w:t>
            </w:r>
          </w:p>
          <w:p w14:paraId="0697A445" w14:textId="77777777" w:rsidR="00C66304" w:rsidRPr="00834FDF" w:rsidRDefault="00C66304" w:rsidP="00834FDF">
            <w:pPr>
              <w:rPr>
                <w:rFonts w:ascii="Times New Roman" w:hAnsi="Times New Roman" w:cs="Times New Roman"/>
                <w:sz w:val="20"/>
                <w:szCs w:val="20"/>
              </w:rPr>
            </w:pPr>
            <w:r w:rsidRPr="00834FDF">
              <w:rPr>
                <w:rFonts w:ascii="Times New Roman" w:hAnsi="Times New Roman" w:cs="Times New Roman"/>
                <w:sz w:val="20"/>
                <w:szCs w:val="20"/>
              </w:rPr>
              <w:t>Zlepšení stavu komunikací</w:t>
            </w:r>
          </w:p>
          <w:p w14:paraId="02859F25" w14:textId="77777777" w:rsidR="00CB7410" w:rsidRPr="00834FDF" w:rsidRDefault="00C66304" w:rsidP="00834FDF">
            <w:pPr>
              <w:rPr>
                <w:rFonts w:ascii="Times New Roman" w:hAnsi="Times New Roman" w:cs="Times New Roman"/>
                <w:sz w:val="20"/>
                <w:szCs w:val="20"/>
              </w:rPr>
            </w:pPr>
            <w:r w:rsidRPr="00834FDF">
              <w:rPr>
                <w:rFonts w:ascii="Times New Roman" w:hAnsi="Times New Roman" w:cs="Times New Roman"/>
                <w:sz w:val="20"/>
                <w:szCs w:val="20"/>
              </w:rPr>
              <w:t>Rozvoj občanské vybavenosti</w:t>
            </w:r>
          </w:p>
          <w:p w14:paraId="5B370B22" w14:textId="77777777" w:rsidR="00CB7410" w:rsidRPr="00834FDF" w:rsidRDefault="00CB7410" w:rsidP="00834FDF">
            <w:pPr>
              <w:rPr>
                <w:rFonts w:ascii="Times New Roman" w:hAnsi="Times New Roman" w:cs="Times New Roman"/>
                <w:sz w:val="20"/>
                <w:szCs w:val="20"/>
              </w:rPr>
            </w:pPr>
          </w:p>
        </w:tc>
        <w:tc>
          <w:tcPr>
            <w:tcW w:w="4606" w:type="dxa"/>
          </w:tcPr>
          <w:p w14:paraId="69B2F623" w14:textId="77777777" w:rsidR="006C39B1" w:rsidRPr="00834FDF" w:rsidRDefault="006C39B1" w:rsidP="00834FDF">
            <w:pPr>
              <w:rPr>
                <w:rFonts w:ascii="Times New Roman" w:hAnsi="Times New Roman" w:cs="Times New Roman"/>
                <w:sz w:val="20"/>
                <w:szCs w:val="20"/>
              </w:rPr>
            </w:pPr>
            <w:r w:rsidRPr="00834FDF">
              <w:rPr>
                <w:rFonts w:ascii="Times New Roman" w:hAnsi="Times New Roman" w:cs="Times New Roman"/>
                <w:sz w:val="20"/>
                <w:szCs w:val="20"/>
              </w:rPr>
              <w:t>Snížení příjmu ze sdílených daní</w:t>
            </w:r>
          </w:p>
          <w:p w14:paraId="119984F1" w14:textId="77777777" w:rsidR="006C39B1" w:rsidRPr="00834FDF" w:rsidRDefault="006C39B1" w:rsidP="00834FDF">
            <w:pPr>
              <w:rPr>
                <w:rFonts w:ascii="Times New Roman" w:hAnsi="Times New Roman" w:cs="Times New Roman"/>
                <w:sz w:val="20"/>
                <w:szCs w:val="20"/>
              </w:rPr>
            </w:pPr>
            <w:r w:rsidRPr="00834FDF">
              <w:rPr>
                <w:rFonts w:ascii="Times New Roman" w:hAnsi="Times New Roman" w:cs="Times New Roman"/>
                <w:sz w:val="20"/>
                <w:szCs w:val="20"/>
              </w:rPr>
              <w:t>Nárůst cen energií</w:t>
            </w:r>
          </w:p>
          <w:p w14:paraId="498DDE6D" w14:textId="77777777" w:rsidR="006C39B1" w:rsidRPr="00834FDF" w:rsidRDefault="00C66304" w:rsidP="00834FDF">
            <w:pPr>
              <w:rPr>
                <w:rFonts w:ascii="Times New Roman" w:hAnsi="Times New Roman" w:cs="Times New Roman"/>
                <w:sz w:val="20"/>
                <w:szCs w:val="20"/>
              </w:rPr>
            </w:pPr>
            <w:r w:rsidRPr="00834FDF">
              <w:rPr>
                <w:rFonts w:ascii="Times New Roman" w:hAnsi="Times New Roman" w:cs="Times New Roman"/>
                <w:sz w:val="20"/>
                <w:szCs w:val="20"/>
              </w:rPr>
              <w:t>Negativní l</w:t>
            </w:r>
            <w:r w:rsidR="006C39B1" w:rsidRPr="00834FDF">
              <w:rPr>
                <w:rFonts w:ascii="Times New Roman" w:hAnsi="Times New Roman" w:cs="Times New Roman"/>
                <w:sz w:val="20"/>
                <w:szCs w:val="20"/>
              </w:rPr>
              <w:t>egislativní opatření</w:t>
            </w:r>
            <w:r w:rsidRPr="00834FDF">
              <w:rPr>
                <w:rFonts w:ascii="Times New Roman" w:hAnsi="Times New Roman" w:cs="Times New Roman"/>
                <w:sz w:val="20"/>
                <w:szCs w:val="20"/>
              </w:rPr>
              <w:t xml:space="preserve"> s dopadem na samosprávu</w:t>
            </w:r>
          </w:p>
          <w:p w14:paraId="629AE35F" w14:textId="77777777" w:rsidR="006C39B1" w:rsidRPr="00834FDF" w:rsidRDefault="006C39B1" w:rsidP="00834FDF">
            <w:pPr>
              <w:rPr>
                <w:rFonts w:ascii="Times New Roman" w:hAnsi="Times New Roman" w:cs="Times New Roman"/>
                <w:sz w:val="20"/>
                <w:szCs w:val="20"/>
              </w:rPr>
            </w:pPr>
            <w:r w:rsidRPr="00834FDF">
              <w:rPr>
                <w:rFonts w:ascii="Times New Roman" w:hAnsi="Times New Roman" w:cs="Times New Roman"/>
                <w:sz w:val="20"/>
                <w:szCs w:val="20"/>
              </w:rPr>
              <w:t>Nárůst tranzitní dopravy</w:t>
            </w:r>
          </w:p>
          <w:p w14:paraId="6B11A34D" w14:textId="77777777" w:rsidR="005837FD" w:rsidRPr="00834FDF" w:rsidRDefault="006C39B1" w:rsidP="00834FDF">
            <w:pPr>
              <w:rPr>
                <w:rFonts w:ascii="Times New Roman" w:hAnsi="Times New Roman" w:cs="Times New Roman"/>
                <w:sz w:val="20"/>
                <w:szCs w:val="20"/>
              </w:rPr>
            </w:pPr>
            <w:r w:rsidRPr="00834FDF">
              <w:rPr>
                <w:rFonts w:ascii="Times New Roman" w:hAnsi="Times New Roman" w:cs="Times New Roman"/>
                <w:sz w:val="20"/>
                <w:szCs w:val="20"/>
              </w:rPr>
              <w:t xml:space="preserve">Regionální politika bez akcentu venkovských oblastí </w:t>
            </w:r>
          </w:p>
        </w:tc>
      </w:tr>
    </w:tbl>
    <w:p w14:paraId="4AB52C94" w14:textId="77777777" w:rsidR="00905A30" w:rsidRPr="00330198" w:rsidRDefault="00905A30" w:rsidP="00834FDF">
      <w:pPr>
        <w:spacing w:after="0" w:line="240" w:lineRule="auto"/>
        <w:rPr>
          <w:rFonts w:ascii="Times New Roman" w:hAnsi="Times New Roman" w:cs="Times New Roman"/>
          <w:b/>
          <w:bCs/>
          <w:sz w:val="24"/>
          <w:szCs w:val="24"/>
        </w:rPr>
      </w:pPr>
    </w:p>
    <w:p w14:paraId="237BF9A4" w14:textId="77777777" w:rsidR="00650049" w:rsidRDefault="00650049" w:rsidP="00834FDF">
      <w:pPr>
        <w:pStyle w:val="Nadpis2"/>
        <w:spacing w:before="0" w:line="240" w:lineRule="auto"/>
        <w:rPr>
          <w:rFonts w:ascii="Times New Roman" w:hAnsi="Times New Roman" w:cs="Times New Roman"/>
          <w:color w:val="auto"/>
          <w:sz w:val="24"/>
          <w:szCs w:val="24"/>
        </w:rPr>
      </w:pPr>
      <w:bookmarkStart w:id="45" w:name="_Toc99371989"/>
      <w:r w:rsidRPr="00C60D8B">
        <w:rPr>
          <w:rFonts w:ascii="Times New Roman" w:hAnsi="Times New Roman" w:cs="Times New Roman"/>
          <w:color w:val="auto"/>
          <w:sz w:val="24"/>
          <w:szCs w:val="24"/>
        </w:rPr>
        <w:t>Strategická vize</w:t>
      </w:r>
      <w:bookmarkEnd w:id="45"/>
    </w:p>
    <w:p w14:paraId="6624D42E" w14:textId="77777777" w:rsidR="00C60D8B" w:rsidRPr="00C60D8B" w:rsidRDefault="00C60D8B" w:rsidP="00834FDF">
      <w:pPr>
        <w:spacing w:after="0" w:line="240" w:lineRule="auto"/>
      </w:pPr>
    </w:p>
    <w:p w14:paraId="2DECCD1E" w14:textId="77777777" w:rsidR="00905A30" w:rsidRPr="00330198" w:rsidRDefault="00905A30" w:rsidP="00834FDF">
      <w:pPr>
        <w:spacing w:after="0" w:line="240" w:lineRule="auto"/>
        <w:jc w:val="both"/>
        <w:rPr>
          <w:rFonts w:ascii="Times New Roman" w:hAnsi="Times New Roman" w:cs="Times New Roman"/>
          <w:bCs/>
          <w:sz w:val="24"/>
          <w:szCs w:val="24"/>
        </w:rPr>
      </w:pPr>
      <w:r w:rsidRPr="00330198">
        <w:rPr>
          <w:rFonts w:ascii="Times New Roman" w:hAnsi="Times New Roman" w:cs="Times New Roman"/>
          <w:bCs/>
          <w:sz w:val="24"/>
          <w:szCs w:val="24"/>
        </w:rPr>
        <w:t xml:space="preserve">Základem strategického plánu je strategická vize, která vymezuje podobu obce v časovém horizontu. Strategická vize musí nejenom respektovat požadavky a přání na základě konsenzu klíčových skupin participujících na veřejném životě, ale musí respektovat možnosti, zvyklosti, limity, potenciál i tradice. </w:t>
      </w:r>
    </w:p>
    <w:p w14:paraId="7085BAA8" w14:textId="271C981F" w:rsidR="00650049" w:rsidRPr="00330198" w:rsidRDefault="00905A30" w:rsidP="00834FDF">
      <w:pPr>
        <w:spacing w:after="0" w:line="240" w:lineRule="auto"/>
        <w:jc w:val="both"/>
        <w:rPr>
          <w:rFonts w:ascii="Times New Roman" w:hAnsi="Times New Roman" w:cs="Times New Roman"/>
          <w:bCs/>
          <w:sz w:val="24"/>
          <w:szCs w:val="24"/>
        </w:rPr>
      </w:pPr>
      <w:r w:rsidRPr="00330198">
        <w:rPr>
          <w:rFonts w:ascii="Times New Roman" w:hAnsi="Times New Roman" w:cs="Times New Roman"/>
          <w:bCs/>
          <w:sz w:val="24"/>
          <w:szCs w:val="24"/>
        </w:rPr>
        <w:t>Strategická vize je formulována do podoby globálního cíle, který nastiňuje rozvoj obce v podobě problematických okruhů. Ty jsou zpracovány do konkrétních specifických cílů (záměrů). Záměr se vždy skládá z několika opatření, která popisují konkrétní stav</w:t>
      </w:r>
      <w:r w:rsidR="00752713">
        <w:rPr>
          <w:rFonts w:ascii="Times New Roman" w:hAnsi="Times New Roman" w:cs="Times New Roman"/>
          <w:bCs/>
          <w:sz w:val="24"/>
          <w:szCs w:val="24"/>
        </w:rPr>
        <w:t>,</w:t>
      </w:r>
      <w:r w:rsidRPr="00330198">
        <w:rPr>
          <w:rFonts w:ascii="Times New Roman" w:hAnsi="Times New Roman" w:cs="Times New Roman"/>
          <w:bCs/>
          <w:sz w:val="24"/>
          <w:szCs w:val="24"/>
        </w:rPr>
        <w:t xml:space="preserve"> co a jak učinit, aby byl záměr naplněn.</w:t>
      </w:r>
    </w:p>
    <w:p w14:paraId="5556B92A" w14:textId="77777777" w:rsidR="003D1870" w:rsidRPr="00330198" w:rsidRDefault="006C39B1" w:rsidP="00834FDF">
      <w:pPr>
        <w:pStyle w:val="Default"/>
        <w:jc w:val="both"/>
        <w:rPr>
          <w:rFonts w:ascii="Times New Roman" w:hAnsi="Times New Roman" w:cs="Times New Roman"/>
        </w:rPr>
      </w:pPr>
      <w:r w:rsidRPr="00330198">
        <w:rPr>
          <w:rFonts w:ascii="Times New Roman" w:hAnsi="Times New Roman" w:cs="Times New Roman"/>
        </w:rPr>
        <w:t xml:space="preserve">Strategická vize obce vymezuje představu o budoucí podobě a funkčnosti obce pro konkrétní časový horizont. </w:t>
      </w:r>
    </w:p>
    <w:p w14:paraId="7B0A5D17" w14:textId="77777777" w:rsidR="003D1870" w:rsidRPr="00330198" w:rsidRDefault="003D1870" w:rsidP="00834FDF">
      <w:pPr>
        <w:pStyle w:val="Default"/>
        <w:jc w:val="both"/>
        <w:rPr>
          <w:rFonts w:ascii="Times New Roman" w:hAnsi="Times New Roman" w:cs="Times New Roman"/>
        </w:rPr>
      </w:pPr>
    </w:p>
    <w:p w14:paraId="57A23D94" w14:textId="77777777" w:rsidR="00F102AD" w:rsidRDefault="00F102AD">
      <w:pPr>
        <w:rPr>
          <w:rFonts w:ascii="Times New Roman" w:hAnsi="Times New Roman" w:cs="Times New Roman"/>
          <w:b/>
          <w:color w:val="000000"/>
          <w:sz w:val="24"/>
          <w:szCs w:val="24"/>
        </w:rPr>
      </w:pPr>
      <w:r>
        <w:rPr>
          <w:rFonts w:ascii="Times New Roman" w:hAnsi="Times New Roman" w:cs="Times New Roman"/>
          <w:b/>
        </w:rPr>
        <w:br w:type="page"/>
      </w:r>
    </w:p>
    <w:p w14:paraId="06214B48" w14:textId="0F04B588" w:rsidR="006C39B1" w:rsidRPr="00330198" w:rsidRDefault="006C39B1" w:rsidP="00834FDF">
      <w:pPr>
        <w:pStyle w:val="Default"/>
        <w:jc w:val="both"/>
        <w:rPr>
          <w:rFonts w:ascii="Times New Roman" w:hAnsi="Times New Roman" w:cs="Times New Roman"/>
          <w:b/>
        </w:rPr>
      </w:pPr>
      <w:r w:rsidRPr="00330198">
        <w:rPr>
          <w:rFonts w:ascii="Times New Roman" w:hAnsi="Times New Roman" w:cs="Times New Roman"/>
          <w:b/>
        </w:rPr>
        <w:lastRenderedPageBreak/>
        <w:t>Vize obce Malečov je založena na následujících požadavcích, které se váží k</w:t>
      </w:r>
      <w:r w:rsidR="00D10324" w:rsidRPr="00330198">
        <w:rPr>
          <w:rFonts w:ascii="Times New Roman" w:hAnsi="Times New Roman" w:cs="Times New Roman"/>
          <w:b/>
        </w:rPr>
        <w:t xml:space="preserve"> dlouhodobému </w:t>
      </w:r>
      <w:r w:rsidRPr="00330198">
        <w:rPr>
          <w:rFonts w:ascii="Times New Roman" w:hAnsi="Times New Roman" w:cs="Times New Roman"/>
          <w:b/>
        </w:rPr>
        <w:t>časovému horizontu roku 20</w:t>
      </w:r>
      <w:r w:rsidR="00D10324" w:rsidRPr="00330198">
        <w:rPr>
          <w:rFonts w:ascii="Times New Roman" w:hAnsi="Times New Roman" w:cs="Times New Roman"/>
          <w:b/>
        </w:rPr>
        <w:t>3</w:t>
      </w:r>
      <w:r w:rsidRPr="00330198">
        <w:rPr>
          <w:rFonts w:ascii="Times New Roman" w:hAnsi="Times New Roman" w:cs="Times New Roman"/>
          <w:b/>
        </w:rPr>
        <w:t xml:space="preserve">0: </w:t>
      </w:r>
    </w:p>
    <w:p w14:paraId="4651CDF1" w14:textId="1DE7962E" w:rsidR="006C39B1" w:rsidRPr="00834FDF" w:rsidRDefault="003D1870" w:rsidP="00834FDF">
      <w:pPr>
        <w:pStyle w:val="Default"/>
        <w:numPr>
          <w:ilvl w:val="0"/>
          <w:numId w:val="11"/>
        </w:numPr>
        <w:ind w:left="284" w:hanging="284"/>
        <w:jc w:val="both"/>
        <w:rPr>
          <w:rFonts w:ascii="Times New Roman" w:hAnsi="Times New Roman" w:cs="Times New Roman"/>
        </w:rPr>
      </w:pPr>
      <w:r w:rsidRPr="00834FDF">
        <w:rPr>
          <w:rFonts w:ascii="Times New Roman" w:hAnsi="Times New Roman" w:cs="Times New Roman"/>
        </w:rPr>
        <w:t>a</w:t>
      </w:r>
      <w:r w:rsidR="006C39B1" w:rsidRPr="00834FDF">
        <w:rPr>
          <w:rFonts w:ascii="Times New Roman" w:hAnsi="Times New Roman" w:cs="Times New Roman"/>
        </w:rPr>
        <w:t>traktivní obec</w:t>
      </w:r>
      <w:r w:rsidRPr="00834FDF">
        <w:rPr>
          <w:rFonts w:ascii="Times New Roman" w:hAnsi="Times New Roman" w:cs="Times New Roman"/>
        </w:rPr>
        <w:t xml:space="preserve"> obcí s kvalitním životním prostředím, s dlouholetou tradicí osídlení založenou na</w:t>
      </w:r>
      <w:r w:rsidR="00752713">
        <w:rPr>
          <w:rFonts w:ascii="Times New Roman" w:hAnsi="Times New Roman" w:cs="Times New Roman"/>
        </w:rPr>
        <w:t> </w:t>
      </w:r>
      <w:r w:rsidRPr="00834FDF">
        <w:rPr>
          <w:rFonts w:ascii="Times New Roman" w:hAnsi="Times New Roman" w:cs="Times New Roman"/>
        </w:rPr>
        <w:t xml:space="preserve">klidné poloze v dosahu správních center </w:t>
      </w:r>
      <w:r w:rsidR="00E064F4" w:rsidRPr="00834FDF">
        <w:rPr>
          <w:rFonts w:ascii="Times New Roman" w:hAnsi="Times New Roman" w:cs="Times New Roman"/>
        </w:rPr>
        <w:t xml:space="preserve">s dostupnými službami pro občany </w:t>
      </w:r>
      <w:r w:rsidRPr="00834FDF">
        <w:rPr>
          <w:rFonts w:ascii="Times New Roman" w:hAnsi="Times New Roman" w:cs="Times New Roman"/>
        </w:rPr>
        <w:t>a přitom daleko od</w:t>
      </w:r>
      <w:r w:rsidR="00752713">
        <w:rPr>
          <w:rFonts w:ascii="Times New Roman" w:hAnsi="Times New Roman" w:cs="Times New Roman"/>
        </w:rPr>
        <w:t> </w:t>
      </w:r>
      <w:r w:rsidRPr="00834FDF">
        <w:rPr>
          <w:rFonts w:ascii="Times New Roman" w:hAnsi="Times New Roman" w:cs="Times New Roman"/>
        </w:rPr>
        <w:t>každodenního stresu velkého města;</w:t>
      </w:r>
      <w:r w:rsidR="006C39B1" w:rsidRPr="00834FDF">
        <w:rPr>
          <w:rFonts w:ascii="Times New Roman" w:hAnsi="Times New Roman" w:cs="Times New Roman"/>
        </w:rPr>
        <w:t xml:space="preserve"> </w:t>
      </w:r>
    </w:p>
    <w:p w14:paraId="4B5666A6" w14:textId="77777777" w:rsidR="003D1870" w:rsidRPr="00834FDF" w:rsidRDefault="003D1870" w:rsidP="00834FDF">
      <w:pPr>
        <w:pStyle w:val="Default"/>
        <w:numPr>
          <w:ilvl w:val="0"/>
          <w:numId w:val="11"/>
        </w:numPr>
        <w:ind w:left="284" w:hanging="284"/>
        <w:jc w:val="both"/>
        <w:rPr>
          <w:rFonts w:ascii="Times New Roman" w:hAnsi="Times New Roman" w:cs="Times New Roman"/>
        </w:rPr>
      </w:pPr>
      <w:r w:rsidRPr="00834FDF">
        <w:rPr>
          <w:rFonts w:ascii="Times New Roman" w:hAnsi="Times New Roman" w:cs="Times New Roman"/>
        </w:rPr>
        <w:t>obec, kde jsou zohledňována sociální témata, je zajištěn rozvoj a stabilita a je podporován rozvoj lidských zdrojů ve všech věkových kategoriích;</w:t>
      </w:r>
    </w:p>
    <w:p w14:paraId="4CACCED0" w14:textId="77777777" w:rsidR="003D1870" w:rsidRPr="00834FDF" w:rsidRDefault="003D1870" w:rsidP="00834FDF">
      <w:pPr>
        <w:pStyle w:val="Default"/>
        <w:numPr>
          <w:ilvl w:val="0"/>
          <w:numId w:val="11"/>
        </w:numPr>
        <w:ind w:left="284" w:hanging="284"/>
        <w:jc w:val="both"/>
        <w:rPr>
          <w:rFonts w:ascii="Times New Roman" w:hAnsi="Times New Roman" w:cs="Times New Roman"/>
        </w:rPr>
      </w:pPr>
      <w:r w:rsidRPr="00834FDF">
        <w:rPr>
          <w:rFonts w:ascii="Times New Roman" w:hAnsi="Times New Roman" w:cs="Times New Roman"/>
        </w:rPr>
        <w:t>obec, kde se obyvatelé cítí v bezpečí a využívají možností zapojit se do místního společenského, kulturního a sportovního dění v obci zejména prostřednictvím některé</w:t>
      </w:r>
      <w:r w:rsidR="00D10324" w:rsidRPr="00834FDF">
        <w:rPr>
          <w:rFonts w:ascii="Times New Roman" w:hAnsi="Times New Roman" w:cs="Times New Roman"/>
        </w:rPr>
        <w:t>ho z fungujících spolků;</w:t>
      </w:r>
      <w:r w:rsidRPr="00834FDF">
        <w:rPr>
          <w:rFonts w:ascii="Times New Roman" w:hAnsi="Times New Roman" w:cs="Times New Roman"/>
        </w:rPr>
        <w:t xml:space="preserve"> </w:t>
      </w:r>
    </w:p>
    <w:p w14:paraId="1C86D99B" w14:textId="77777777" w:rsidR="003D1870" w:rsidRPr="00834FDF" w:rsidRDefault="003D1870" w:rsidP="00834FDF">
      <w:pPr>
        <w:pStyle w:val="Default"/>
        <w:numPr>
          <w:ilvl w:val="0"/>
          <w:numId w:val="11"/>
        </w:numPr>
        <w:ind w:left="284" w:hanging="284"/>
        <w:jc w:val="both"/>
        <w:rPr>
          <w:rFonts w:ascii="Times New Roman" w:hAnsi="Times New Roman" w:cs="Times New Roman"/>
        </w:rPr>
      </w:pPr>
      <w:r w:rsidRPr="00834FDF">
        <w:rPr>
          <w:rFonts w:ascii="Times New Roman" w:hAnsi="Times New Roman" w:cs="Times New Roman"/>
        </w:rPr>
        <w:t>obec, kde je zajištěn harmonický rozvoj dětí a mládeže prostřednictvím kvalitně postavených učebních plánů v dobře vybavených budovách základní a mateřské školy;</w:t>
      </w:r>
    </w:p>
    <w:p w14:paraId="7C56D331" w14:textId="77777777" w:rsidR="00650049" w:rsidRPr="00834FDF" w:rsidRDefault="003D1870" w:rsidP="00834FDF">
      <w:pPr>
        <w:pStyle w:val="Default"/>
        <w:numPr>
          <w:ilvl w:val="0"/>
          <w:numId w:val="11"/>
        </w:numPr>
        <w:ind w:left="284" w:hanging="284"/>
        <w:jc w:val="both"/>
        <w:rPr>
          <w:rFonts w:ascii="Times New Roman" w:hAnsi="Times New Roman" w:cs="Times New Roman"/>
          <w:bCs/>
        </w:rPr>
      </w:pPr>
      <w:r w:rsidRPr="00834FDF">
        <w:rPr>
          <w:rFonts w:ascii="Times New Roman" w:hAnsi="Times New Roman" w:cs="Times New Roman"/>
        </w:rPr>
        <w:t>obec s kvalitně vybudovanou technickou i dopravní infrastrukturou.</w:t>
      </w:r>
    </w:p>
    <w:p w14:paraId="29F0EE5F" w14:textId="77777777" w:rsidR="00D10324" w:rsidRPr="00330198" w:rsidRDefault="00D10324" w:rsidP="00834FDF">
      <w:pPr>
        <w:pStyle w:val="Default"/>
        <w:jc w:val="both"/>
        <w:rPr>
          <w:rFonts w:ascii="Times New Roman" w:hAnsi="Times New Roman" w:cs="Times New Roman"/>
          <w:b/>
          <w:highlight w:val="yellow"/>
        </w:rPr>
      </w:pPr>
    </w:p>
    <w:p w14:paraId="1AF577D3" w14:textId="77777777" w:rsidR="00D10324" w:rsidRDefault="00D10324" w:rsidP="00834FDF">
      <w:pPr>
        <w:pStyle w:val="Nadpis2"/>
        <w:spacing w:before="0" w:line="240" w:lineRule="auto"/>
        <w:rPr>
          <w:rFonts w:ascii="Times New Roman" w:hAnsi="Times New Roman" w:cs="Times New Roman"/>
          <w:color w:val="auto"/>
          <w:sz w:val="24"/>
          <w:szCs w:val="24"/>
        </w:rPr>
      </w:pPr>
      <w:bookmarkStart w:id="46" w:name="_Toc99371990"/>
      <w:r w:rsidRPr="00C60D8B">
        <w:rPr>
          <w:rFonts w:ascii="Times New Roman" w:hAnsi="Times New Roman" w:cs="Times New Roman"/>
          <w:color w:val="auto"/>
          <w:sz w:val="24"/>
          <w:szCs w:val="24"/>
        </w:rPr>
        <w:t>Programové cíle</w:t>
      </w:r>
      <w:bookmarkEnd w:id="46"/>
    </w:p>
    <w:p w14:paraId="56028DCD" w14:textId="77777777" w:rsidR="00C60D8B" w:rsidRPr="00C60D8B" w:rsidRDefault="00C60D8B" w:rsidP="00834FDF">
      <w:pPr>
        <w:spacing w:after="0" w:line="240" w:lineRule="auto"/>
      </w:pPr>
    </w:p>
    <w:p w14:paraId="3B06DB7F" w14:textId="0EDE92E6" w:rsidR="00D10324" w:rsidRPr="00330198" w:rsidRDefault="00D10324" w:rsidP="00834FDF">
      <w:pPr>
        <w:spacing w:after="0" w:line="240" w:lineRule="auto"/>
        <w:jc w:val="both"/>
        <w:rPr>
          <w:rFonts w:ascii="Times New Roman" w:hAnsi="Times New Roman" w:cs="Times New Roman"/>
          <w:bCs/>
          <w:sz w:val="24"/>
          <w:szCs w:val="24"/>
        </w:rPr>
      </w:pPr>
      <w:r w:rsidRPr="00330198">
        <w:rPr>
          <w:rFonts w:ascii="Times New Roman" w:hAnsi="Times New Roman" w:cs="Times New Roman"/>
          <w:bCs/>
          <w:sz w:val="24"/>
          <w:szCs w:val="24"/>
        </w:rPr>
        <w:t>Programové cíle stanovují, čeho chce obec Malečov dosáhnout realizací svého programu rozvoje, a</w:t>
      </w:r>
      <w:r w:rsidR="00F102AD">
        <w:rPr>
          <w:rFonts w:ascii="Times New Roman" w:hAnsi="Times New Roman" w:cs="Times New Roman"/>
          <w:bCs/>
          <w:sz w:val="24"/>
          <w:szCs w:val="24"/>
        </w:rPr>
        <w:t> </w:t>
      </w:r>
      <w:r w:rsidRPr="00330198">
        <w:rPr>
          <w:rFonts w:ascii="Times New Roman" w:hAnsi="Times New Roman" w:cs="Times New Roman"/>
          <w:bCs/>
          <w:sz w:val="24"/>
          <w:szCs w:val="24"/>
        </w:rPr>
        <w:t>shrnují hlavní rozvojové priority ve střednědobém horizontu, tedy do roku 202</w:t>
      </w:r>
      <w:r w:rsidR="000D012F">
        <w:rPr>
          <w:rFonts w:ascii="Times New Roman" w:hAnsi="Times New Roman" w:cs="Times New Roman"/>
          <w:bCs/>
          <w:sz w:val="24"/>
          <w:szCs w:val="24"/>
        </w:rPr>
        <w:t>3</w:t>
      </w:r>
      <w:r w:rsidRPr="00330198">
        <w:rPr>
          <w:rFonts w:ascii="Times New Roman" w:hAnsi="Times New Roman" w:cs="Times New Roman"/>
          <w:bCs/>
          <w:sz w:val="24"/>
          <w:szCs w:val="24"/>
        </w:rPr>
        <w:t>. Tyto cíle jsou stanoveny na základě problémů, definovaných v analytické části dokumentu, a potřeb občanů obce, zjištěných v rámci spolupráce občanů na tvorbě rozvojového dokumentu.</w:t>
      </w:r>
    </w:p>
    <w:p w14:paraId="111F71CE" w14:textId="37DC468B" w:rsidR="003D1870" w:rsidRPr="00330198" w:rsidRDefault="00D10324" w:rsidP="00834FDF">
      <w:pPr>
        <w:spacing w:after="0" w:line="240" w:lineRule="auto"/>
        <w:jc w:val="both"/>
        <w:rPr>
          <w:rFonts w:ascii="Times New Roman" w:hAnsi="Times New Roman" w:cs="Times New Roman"/>
          <w:bCs/>
          <w:sz w:val="24"/>
          <w:szCs w:val="24"/>
        </w:rPr>
      </w:pPr>
      <w:r w:rsidRPr="00330198">
        <w:rPr>
          <w:rFonts w:ascii="Times New Roman" w:hAnsi="Times New Roman" w:cs="Times New Roman"/>
          <w:bCs/>
          <w:sz w:val="24"/>
          <w:szCs w:val="24"/>
        </w:rPr>
        <w:t>Programové cíle přesněji definují hlavní rozvojové směry obce, které v sobě zahrnují veškerá témata či</w:t>
      </w:r>
      <w:r w:rsidR="00752713">
        <w:rPr>
          <w:rFonts w:ascii="Times New Roman" w:hAnsi="Times New Roman" w:cs="Times New Roman"/>
          <w:bCs/>
          <w:sz w:val="24"/>
          <w:szCs w:val="24"/>
        </w:rPr>
        <w:t> </w:t>
      </w:r>
      <w:r w:rsidRPr="00330198">
        <w:rPr>
          <w:rFonts w:ascii="Times New Roman" w:hAnsi="Times New Roman" w:cs="Times New Roman"/>
          <w:bCs/>
          <w:sz w:val="24"/>
          <w:szCs w:val="24"/>
        </w:rPr>
        <w:t>problematiky, na která je soustředěna pozornost v předmětném období.</w:t>
      </w:r>
    </w:p>
    <w:p w14:paraId="7E5D9711" w14:textId="77777777" w:rsidR="00D10324" w:rsidRPr="00330198" w:rsidRDefault="00D10324" w:rsidP="00834FDF">
      <w:pPr>
        <w:autoSpaceDE w:val="0"/>
        <w:autoSpaceDN w:val="0"/>
        <w:adjustRightInd w:val="0"/>
        <w:spacing w:after="0" w:line="240" w:lineRule="auto"/>
        <w:rPr>
          <w:rFonts w:ascii="Times New Roman" w:hAnsi="Times New Roman" w:cs="Times New Roman"/>
          <w:sz w:val="24"/>
          <w:szCs w:val="24"/>
        </w:rPr>
      </w:pPr>
      <w:r w:rsidRPr="00330198">
        <w:rPr>
          <w:rFonts w:ascii="Times New Roman" w:hAnsi="Times New Roman" w:cs="Times New Roman"/>
          <w:sz w:val="24"/>
          <w:szCs w:val="24"/>
        </w:rPr>
        <w:t>Cíl 1: Rozvoj infrastruktury v obci</w:t>
      </w:r>
    </w:p>
    <w:p w14:paraId="67795FF5" w14:textId="77777777" w:rsidR="00D10324" w:rsidRPr="00330198" w:rsidRDefault="00D10324" w:rsidP="00834FDF">
      <w:pPr>
        <w:autoSpaceDE w:val="0"/>
        <w:autoSpaceDN w:val="0"/>
        <w:adjustRightInd w:val="0"/>
        <w:spacing w:after="0" w:line="240" w:lineRule="auto"/>
        <w:rPr>
          <w:rFonts w:ascii="Times New Roman" w:hAnsi="Times New Roman" w:cs="Times New Roman"/>
          <w:sz w:val="24"/>
          <w:szCs w:val="24"/>
        </w:rPr>
      </w:pPr>
      <w:r w:rsidRPr="00330198">
        <w:rPr>
          <w:rFonts w:ascii="Times New Roman" w:hAnsi="Times New Roman" w:cs="Times New Roman"/>
          <w:sz w:val="24"/>
          <w:szCs w:val="24"/>
        </w:rPr>
        <w:t>Cíl 2: Rozvoj a zlepšování podmínek k životu v obci</w:t>
      </w:r>
    </w:p>
    <w:p w14:paraId="366332B7" w14:textId="77777777" w:rsidR="00D10324" w:rsidRPr="00330198" w:rsidRDefault="00D10324" w:rsidP="00834FDF">
      <w:pPr>
        <w:autoSpaceDE w:val="0"/>
        <w:autoSpaceDN w:val="0"/>
        <w:adjustRightInd w:val="0"/>
        <w:spacing w:after="0" w:line="240" w:lineRule="auto"/>
        <w:rPr>
          <w:rFonts w:ascii="Times New Roman" w:hAnsi="Times New Roman" w:cs="Times New Roman"/>
          <w:sz w:val="24"/>
          <w:szCs w:val="24"/>
        </w:rPr>
      </w:pPr>
      <w:r w:rsidRPr="00330198">
        <w:rPr>
          <w:rFonts w:ascii="Times New Roman" w:hAnsi="Times New Roman" w:cs="Times New Roman"/>
          <w:sz w:val="24"/>
          <w:szCs w:val="24"/>
        </w:rPr>
        <w:t xml:space="preserve">Cíl 3: </w:t>
      </w:r>
      <w:r w:rsidR="00F102AD" w:rsidRPr="00F102AD">
        <w:rPr>
          <w:rFonts w:ascii="Times New Roman" w:hAnsi="Times New Roman" w:cs="Times New Roman"/>
          <w:sz w:val="24"/>
          <w:szCs w:val="24"/>
        </w:rPr>
        <w:t>Rozvoj cestovního ruchu a péče o kulturní dědictví</w:t>
      </w:r>
    </w:p>
    <w:p w14:paraId="169D61DC" w14:textId="77777777" w:rsidR="00D10324" w:rsidRDefault="00D10324" w:rsidP="00834FDF">
      <w:pPr>
        <w:spacing w:after="0" w:line="240" w:lineRule="auto"/>
        <w:rPr>
          <w:rFonts w:ascii="Times New Roman" w:hAnsi="Times New Roman" w:cs="Times New Roman"/>
          <w:sz w:val="24"/>
          <w:szCs w:val="24"/>
        </w:rPr>
      </w:pPr>
      <w:r w:rsidRPr="00330198">
        <w:rPr>
          <w:rFonts w:ascii="Times New Roman" w:hAnsi="Times New Roman" w:cs="Times New Roman"/>
          <w:sz w:val="24"/>
          <w:szCs w:val="24"/>
        </w:rPr>
        <w:t>Cíl 4: Ochrana životního prostředí, udržitelný rozvoj obce</w:t>
      </w:r>
    </w:p>
    <w:p w14:paraId="2EC0046C" w14:textId="77777777" w:rsidR="00C60D8B" w:rsidRPr="00330198" w:rsidRDefault="00C60D8B" w:rsidP="00834FDF">
      <w:pPr>
        <w:spacing w:after="0" w:line="240" w:lineRule="auto"/>
        <w:rPr>
          <w:rFonts w:ascii="Times New Roman" w:hAnsi="Times New Roman" w:cs="Times New Roman"/>
          <w:b/>
          <w:bCs/>
          <w:sz w:val="24"/>
          <w:szCs w:val="24"/>
        </w:rPr>
      </w:pPr>
    </w:p>
    <w:p w14:paraId="1776725D" w14:textId="77777777" w:rsidR="00650049" w:rsidRDefault="00650049" w:rsidP="00834FDF">
      <w:pPr>
        <w:pStyle w:val="Nadpis2"/>
        <w:spacing w:before="0" w:line="240" w:lineRule="auto"/>
        <w:rPr>
          <w:rFonts w:ascii="Times New Roman" w:hAnsi="Times New Roman" w:cs="Times New Roman"/>
          <w:color w:val="auto"/>
          <w:sz w:val="24"/>
          <w:szCs w:val="24"/>
        </w:rPr>
      </w:pPr>
      <w:bookmarkStart w:id="47" w:name="_Toc99371991"/>
      <w:r w:rsidRPr="00C60D8B">
        <w:rPr>
          <w:rFonts w:ascii="Times New Roman" w:hAnsi="Times New Roman" w:cs="Times New Roman"/>
          <w:color w:val="auto"/>
          <w:sz w:val="24"/>
          <w:szCs w:val="24"/>
        </w:rPr>
        <w:t>Opatření a aktivity</w:t>
      </w:r>
      <w:bookmarkEnd w:id="47"/>
    </w:p>
    <w:p w14:paraId="360E0612" w14:textId="77777777" w:rsidR="00C60D8B" w:rsidRPr="00C60D8B" w:rsidRDefault="00C60D8B" w:rsidP="00834FDF">
      <w:pPr>
        <w:spacing w:after="0" w:line="240" w:lineRule="auto"/>
      </w:pPr>
    </w:p>
    <w:p w14:paraId="530BA16D" w14:textId="77777777" w:rsidR="003D1870" w:rsidRPr="00330198" w:rsidRDefault="00617060" w:rsidP="00F102AD">
      <w:pPr>
        <w:autoSpaceDE w:val="0"/>
        <w:autoSpaceDN w:val="0"/>
        <w:adjustRightInd w:val="0"/>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Opatření obce jsou definována jako zásadní úkoly k naplnění stanovených programových</w:t>
      </w:r>
      <w:r w:rsidR="00E064F4" w:rsidRPr="00330198">
        <w:rPr>
          <w:rFonts w:ascii="Times New Roman" w:hAnsi="Times New Roman" w:cs="Times New Roman"/>
          <w:sz w:val="24"/>
          <w:szCs w:val="24"/>
        </w:rPr>
        <w:t xml:space="preserve"> </w:t>
      </w:r>
      <w:r w:rsidRPr="00330198">
        <w:rPr>
          <w:rFonts w:ascii="Times New Roman" w:hAnsi="Times New Roman" w:cs="Times New Roman"/>
          <w:sz w:val="24"/>
          <w:szCs w:val="24"/>
        </w:rPr>
        <w:t>cílů a</w:t>
      </w:r>
      <w:r w:rsidR="00F102AD">
        <w:rPr>
          <w:rFonts w:ascii="Times New Roman" w:hAnsi="Times New Roman" w:cs="Times New Roman"/>
          <w:sz w:val="24"/>
          <w:szCs w:val="24"/>
        </w:rPr>
        <w:t> </w:t>
      </w:r>
      <w:r w:rsidRPr="00330198">
        <w:rPr>
          <w:rFonts w:ascii="Times New Roman" w:hAnsi="Times New Roman" w:cs="Times New Roman"/>
          <w:sz w:val="24"/>
          <w:szCs w:val="24"/>
        </w:rPr>
        <w:t>formulují přístup k řešení jednotlivých témat. Odvíjí se od programových cílů a mají</w:t>
      </w:r>
      <w:r w:rsidR="00F102AD">
        <w:rPr>
          <w:rFonts w:ascii="Times New Roman" w:hAnsi="Times New Roman" w:cs="Times New Roman"/>
          <w:sz w:val="24"/>
          <w:szCs w:val="24"/>
        </w:rPr>
        <w:t xml:space="preserve"> </w:t>
      </w:r>
      <w:r w:rsidRPr="00330198">
        <w:rPr>
          <w:rFonts w:ascii="Times New Roman" w:hAnsi="Times New Roman" w:cs="Times New Roman"/>
          <w:sz w:val="24"/>
          <w:szCs w:val="24"/>
        </w:rPr>
        <w:t>střednědobý charakter, předpoklad jejich realizace je v celém návrhovém období tohoto</w:t>
      </w:r>
      <w:r w:rsidR="00F102AD">
        <w:rPr>
          <w:rFonts w:ascii="Times New Roman" w:hAnsi="Times New Roman" w:cs="Times New Roman"/>
          <w:sz w:val="24"/>
          <w:szCs w:val="24"/>
        </w:rPr>
        <w:t xml:space="preserve"> </w:t>
      </w:r>
      <w:r w:rsidRPr="00330198">
        <w:rPr>
          <w:rFonts w:ascii="Times New Roman" w:hAnsi="Times New Roman" w:cs="Times New Roman"/>
          <w:sz w:val="24"/>
          <w:szCs w:val="24"/>
        </w:rPr>
        <w:t>dokumentu nebo ve</w:t>
      </w:r>
      <w:r w:rsidR="00F102AD">
        <w:rPr>
          <w:rFonts w:ascii="Times New Roman" w:hAnsi="Times New Roman" w:cs="Times New Roman"/>
          <w:sz w:val="24"/>
          <w:szCs w:val="24"/>
        </w:rPr>
        <w:t> </w:t>
      </w:r>
      <w:r w:rsidRPr="00330198">
        <w:rPr>
          <w:rFonts w:ascii="Times New Roman" w:hAnsi="Times New Roman" w:cs="Times New Roman"/>
          <w:sz w:val="24"/>
          <w:szCs w:val="24"/>
        </w:rPr>
        <w:t>stanoveném kratším časovém úseku. Jednotlivá opatření jsou pak</w:t>
      </w:r>
      <w:r w:rsidR="00F102AD">
        <w:rPr>
          <w:rFonts w:ascii="Times New Roman" w:hAnsi="Times New Roman" w:cs="Times New Roman"/>
          <w:sz w:val="24"/>
          <w:szCs w:val="24"/>
        </w:rPr>
        <w:t xml:space="preserve"> </w:t>
      </w:r>
      <w:r w:rsidRPr="00330198">
        <w:rPr>
          <w:rFonts w:ascii="Times New Roman" w:hAnsi="Times New Roman" w:cs="Times New Roman"/>
          <w:sz w:val="24"/>
          <w:szCs w:val="24"/>
        </w:rPr>
        <w:t>naplňována prostřednictvím realizace konkrétních rozvojových aktivit.</w:t>
      </w:r>
    </w:p>
    <w:p w14:paraId="003CB7FB" w14:textId="77777777" w:rsidR="00C60D8B" w:rsidRDefault="00C60D8B" w:rsidP="00F102AD">
      <w:pPr>
        <w:autoSpaceDE w:val="0"/>
        <w:autoSpaceDN w:val="0"/>
        <w:adjustRightInd w:val="0"/>
        <w:spacing w:after="0" w:line="240" w:lineRule="auto"/>
        <w:jc w:val="both"/>
        <w:rPr>
          <w:rFonts w:ascii="Times New Roman" w:hAnsi="Times New Roman" w:cs="Times New Roman"/>
          <w:b/>
          <w:i/>
          <w:iCs/>
          <w:sz w:val="24"/>
          <w:szCs w:val="24"/>
        </w:rPr>
      </w:pPr>
    </w:p>
    <w:p w14:paraId="346AC272" w14:textId="77777777" w:rsidR="00617060" w:rsidRPr="00330198" w:rsidRDefault="00617060" w:rsidP="00F102AD">
      <w:pPr>
        <w:autoSpaceDE w:val="0"/>
        <w:autoSpaceDN w:val="0"/>
        <w:adjustRightInd w:val="0"/>
        <w:spacing w:after="0" w:line="240" w:lineRule="auto"/>
        <w:jc w:val="both"/>
        <w:rPr>
          <w:rFonts w:ascii="Times New Roman" w:hAnsi="Times New Roman" w:cs="Times New Roman"/>
          <w:b/>
          <w:i/>
          <w:iCs/>
          <w:sz w:val="24"/>
          <w:szCs w:val="24"/>
        </w:rPr>
      </w:pPr>
      <w:r w:rsidRPr="00330198">
        <w:rPr>
          <w:rFonts w:ascii="Times New Roman" w:hAnsi="Times New Roman" w:cs="Times New Roman"/>
          <w:b/>
          <w:i/>
          <w:iCs/>
          <w:sz w:val="24"/>
          <w:szCs w:val="24"/>
        </w:rPr>
        <w:t>Cíl 1: Rozvoj infrastruktury v obci</w:t>
      </w:r>
    </w:p>
    <w:p w14:paraId="7EB253F9" w14:textId="77777777" w:rsidR="00617060" w:rsidRPr="00330198" w:rsidRDefault="00617060" w:rsidP="00F102AD">
      <w:pPr>
        <w:autoSpaceDE w:val="0"/>
        <w:autoSpaceDN w:val="0"/>
        <w:adjustRightInd w:val="0"/>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Opatření 1.1: Technická infrastruktura</w:t>
      </w:r>
    </w:p>
    <w:p w14:paraId="1A4C6767" w14:textId="77777777" w:rsidR="00617060" w:rsidRPr="00330198" w:rsidRDefault="00617060" w:rsidP="00F102AD">
      <w:pPr>
        <w:autoSpaceDE w:val="0"/>
        <w:autoSpaceDN w:val="0"/>
        <w:adjustRightInd w:val="0"/>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Opatření 1.2: Dopravní infrastruktura</w:t>
      </w:r>
    </w:p>
    <w:p w14:paraId="00279C49" w14:textId="77777777" w:rsidR="00617060" w:rsidRPr="00330198" w:rsidRDefault="00617060" w:rsidP="00F102AD">
      <w:pPr>
        <w:autoSpaceDE w:val="0"/>
        <w:autoSpaceDN w:val="0"/>
        <w:adjustRightInd w:val="0"/>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Opatření 1.3: Nemovitosti v majetku obce</w:t>
      </w:r>
    </w:p>
    <w:p w14:paraId="344F71AF" w14:textId="77777777" w:rsidR="00617060" w:rsidRPr="00330198" w:rsidRDefault="00617060" w:rsidP="00F102AD">
      <w:pPr>
        <w:autoSpaceDE w:val="0"/>
        <w:autoSpaceDN w:val="0"/>
        <w:adjustRightInd w:val="0"/>
        <w:spacing w:after="0" w:line="240" w:lineRule="auto"/>
        <w:jc w:val="both"/>
        <w:rPr>
          <w:rFonts w:ascii="Times New Roman" w:hAnsi="Times New Roman" w:cs="Times New Roman"/>
          <w:b/>
          <w:i/>
          <w:iCs/>
          <w:sz w:val="24"/>
          <w:szCs w:val="24"/>
        </w:rPr>
      </w:pPr>
      <w:r w:rsidRPr="00330198">
        <w:rPr>
          <w:rFonts w:ascii="Times New Roman" w:hAnsi="Times New Roman" w:cs="Times New Roman"/>
          <w:b/>
          <w:i/>
          <w:iCs/>
          <w:sz w:val="24"/>
          <w:szCs w:val="24"/>
        </w:rPr>
        <w:t>Cíl 2: Rozvoj a zlepšování podmínek k životu v obci</w:t>
      </w:r>
    </w:p>
    <w:p w14:paraId="66C91E61" w14:textId="77777777" w:rsidR="00617060" w:rsidRPr="00330198" w:rsidRDefault="00617060" w:rsidP="00F102AD">
      <w:pPr>
        <w:autoSpaceDE w:val="0"/>
        <w:autoSpaceDN w:val="0"/>
        <w:adjustRightInd w:val="0"/>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Opatření 2.1: Bydlení</w:t>
      </w:r>
    </w:p>
    <w:p w14:paraId="4C9F5BB2" w14:textId="77777777" w:rsidR="00617060" w:rsidRPr="00330198" w:rsidRDefault="00617060" w:rsidP="00F102AD">
      <w:pPr>
        <w:autoSpaceDE w:val="0"/>
        <w:autoSpaceDN w:val="0"/>
        <w:adjustRightInd w:val="0"/>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Opatření 2.2: Školství</w:t>
      </w:r>
    </w:p>
    <w:p w14:paraId="188DA5C4" w14:textId="77777777" w:rsidR="00617060" w:rsidRPr="00330198" w:rsidRDefault="00617060" w:rsidP="00F102AD">
      <w:pPr>
        <w:autoSpaceDE w:val="0"/>
        <w:autoSpaceDN w:val="0"/>
        <w:adjustRightInd w:val="0"/>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 xml:space="preserve">Opatření 2.3: </w:t>
      </w:r>
      <w:r w:rsidR="007553F5" w:rsidRPr="00330198">
        <w:rPr>
          <w:rFonts w:ascii="Times New Roman" w:hAnsi="Times New Roman" w:cs="Times New Roman"/>
          <w:sz w:val="24"/>
          <w:szCs w:val="24"/>
        </w:rPr>
        <w:t>Sportovní aktivity</w:t>
      </w:r>
    </w:p>
    <w:p w14:paraId="0D1D0B7A" w14:textId="77777777" w:rsidR="007553F5" w:rsidRPr="00330198" w:rsidRDefault="007553F5" w:rsidP="00F102AD">
      <w:pPr>
        <w:autoSpaceDE w:val="0"/>
        <w:autoSpaceDN w:val="0"/>
        <w:adjustRightInd w:val="0"/>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Opatření 2.4: Volnočasové aktivity</w:t>
      </w:r>
    </w:p>
    <w:p w14:paraId="7EC0EB1E" w14:textId="77777777" w:rsidR="00617060" w:rsidRPr="00330198" w:rsidRDefault="00617060" w:rsidP="00F102AD">
      <w:pPr>
        <w:autoSpaceDE w:val="0"/>
        <w:autoSpaceDN w:val="0"/>
        <w:adjustRightInd w:val="0"/>
        <w:spacing w:after="0" w:line="240" w:lineRule="auto"/>
        <w:jc w:val="both"/>
        <w:rPr>
          <w:rFonts w:ascii="Times New Roman" w:hAnsi="Times New Roman" w:cs="Times New Roman"/>
          <w:b/>
          <w:i/>
          <w:iCs/>
          <w:sz w:val="24"/>
          <w:szCs w:val="24"/>
        </w:rPr>
      </w:pPr>
      <w:r w:rsidRPr="00330198">
        <w:rPr>
          <w:rFonts w:ascii="Times New Roman" w:hAnsi="Times New Roman" w:cs="Times New Roman"/>
          <w:b/>
          <w:i/>
          <w:iCs/>
          <w:sz w:val="24"/>
          <w:szCs w:val="24"/>
        </w:rPr>
        <w:t xml:space="preserve">Cíl 3: Rozvoj </w:t>
      </w:r>
      <w:r w:rsidR="007553F5" w:rsidRPr="00330198">
        <w:rPr>
          <w:rFonts w:ascii="Times New Roman" w:hAnsi="Times New Roman" w:cs="Times New Roman"/>
          <w:b/>
          <w:i/>
          <w:iCs/>
          <w:sz w:val="24"/>
          <w:szCs w:val="24"/>
        </w:rPr>
        <w:t>cestovního ruchu</w:t>
      </w:r>
      <w:r w:rsidR="00F102AD">
        <w:rPr>
          <w:rFonts w:ascii="Times New Roman" w:hAnsi="Times New Roman" w:cs="Times New Roman"/>
          <w:b/>
          <w:i/>
          <w:iCs/>
          <w:sz w:val="24"/>
          <w:szCs w:val="24"/>
        </w:rPr>
        <w:t xml:space="preserve"> </w:t>
      </w:r>
      <w:r w:rsidR="00F102AD" w:rsidRPr="00F102AD">
        <w:rPr>
          <w:rFonts w:ascii="Times New Roman" w:hAnsi="Times New Roman" w:cs="Times New Roman"/>
          <w:b/>
          <w:i/>
          <w:iCs/>
          <w:sz w:val="24"/>
          <w:szCs w:val="24"/>
        </w:rPr>
        <w:t>a péče o kulturní dědictví</w:t>
      </w:r>
    </w:p>
    <w:p w14:paraId="4A08D316" w14:textId="77777777" w:rsidR="00617060" w:rsidRPr="00330198" w:rsidRDefault="00617060" w:rsidP="00F102AD">
      <w:pPr>
        <w:autoSpaceDE w:val="0"/>
        <w:autoSpaceDN w:val="0"/>
        <w:adjustRightInd w:val="0"/>
        <w:spacing w:after="0" w:line="240" w:lineRule="auto"/>
        <w:ind w:left="708" w:hanging="141"/>
        <w:jc w:val="both"/>
        <w:rPr>
          <w:rFonts w:ascii="Times New Roman" w:hAnsi="Times New Roman" w:cs="Times New Roman"/>
          <w:sz w:val="24"/>
          <w:szCs w:val="24"/>
        </w:rPr>
      </w:pPr>
      <w:r w:rsidRPr="00330198">
        <w:rPr>
          <w:rFonts w:ascii="Times New Roman" w:hAnsi="Times New Roman" w:cs="Times New Roman"/>
          <w:sz w:val="24"/>
          <w:szCs w:val="24"/>
        </w:rPr>
        <w:t xml:space="preserve">Opatření 3.1: </w:t>
      </w:r>
      <w:r w:rsidR="007553F5" w:rsidRPr="00330198">
        <w:rPr>
          <w:rFonts w:ascii="Times New Roman" w:hAnsi="Times New Roman" w:cs="Times New Roman"/>
          <w:sz w:val="24"/>
          <w:szCs w:val="24"/>
        </w:rPr>
        <w:t>Zázemí pro cestovní ruch</w:t>
      </w:r>
    </w:p>
    <w:p w14:paraId="4F96D021" w14:textId="58089733" w:rsidR="007553F5" w:rsidRDefault="007553F5" w:rsidP="00F102AD">
      <w:pPr>
        <w:autoSpaceDE w:val="0"/>
        <w:autoSpaceDN w:val="0"/>
        <w:adjustRightInd w:val="0"/>
        <w:spacing w:after="0" w:line="240" w:lineRule="auto"/>
        <w:ind w:left="708" w:hanging="141"/>
        <w:jc w:val="both"/>
        <w:rPr>
          <w:rFonts w:ascii="Times New Roman" w:hAnsi="Times New Roman" w:cs="Times New Roman"/>
          <w:sz w:val="24"/>
          <w:szCs w:val="24"/>
        </w:rPr>
      </w:pPr>
      <w:r w:rsidRPr="00330198">
        <w:rPr>
          <w:rFonts w:ascii="Times New Roman" w:hAnsi="Times New Roman" w:cs="Times New Roman"/>
          <w:sz w:val="24"/>
          <w:szCs w:val="24"/>
        </w:rPr>
        <w:t>Opatření 3.2: Propagace cestovního ruchu</w:t>
      </w:r>
    </w:p>
    <w:p w14:paraId="07D567BE" w14:textId="77777777" w:rsidR="00C06477" w:rsidRDefault="00DE2033" w:rsidP="00DE2033">
      <w:pPr>
        <w:autoSpaceDE w:val="0"/>
        <w:autoSpaceDN w:val="0"/>
        <w:adjustRightInd w:val="0"/>
        <w:spacing w:after="0" w:line="240" w:lineRule="auto"/>
        <w:ind w:left="1985" w:hanging="1418"/>
        <w:jc w:val="both"/>
        <w:rPr>
          <w:rFonts w:ascii="Times New Roman" w:hAnsi="Times New Roman" w:cs="Times New Roman"/>
          <w:sz w:val="24"/>
          <w:szCs w:val="24"/>
        </w:rPr>
      </w:pPr>
      <w:r w:rsidRPr="00DE2033">
        <w:rPr>
          <w:rFonts w:ascii="Times New Roman" w:hAnsi="Times New Roman" w:cs="Times New Roman"/>
          <w:sz w:val="24"/>
          <w:szCs w:val="24"/>
        </w:rPr>
        <w:t>Opatření 3.3: Péče o kulturní památky i drobné sakrální památky na území obce</w:t>
      </w:r>
    </w:p>
    <w:p w14:paraId="5C9D5372" w14:textId="5734B873" w:rsidR="00DE2033" w:rsidRPr="00330198" w:rsidRDefault="00C06477" w:rsidP="00C06477">
      <w:pPr>
        <w:autoSpaceDE w:val="0"/>
        <w:autoSpaceDN w:val="0"/>
        <w:adjustRightInd w:val="0"/>
        <w:spacing w:after="0" w:line="240" w:lineRule="auto"/>
        <w:ind w:left="1843" w:hanging="1418"/>
        <w:jc w:val="both"/>
        <w:rPr>
          <w:rFonts w:ascii="Times New Roman" w:hAnsi="Times New Roman" w:cs="Times New Roman"/>
          <w:sz w:val="24"/>
          <w:szCs w:val="24"/>
        </w:rPr>
      </w:pPr>
      <w:r>
        <w:rPr>
          <w:rFonts w:ascii="Times New Roman" w:hAnsi="Times New Roman" w:cs="Times New Roman"/>
          <w:sz w:val="24"/>
          <w:szCs w:val="24"/>
        </w:rPr>
        <w:tab/>
        <w:t>(</w:t>
      </w:r>
      <w:r w:rsidRPr="00DE2033">
        <w:rPr>
          <w:rFonts w:ascii="Times New Roman" w:hAnsi="Times New Roman" w:cs="Times New Roman"/>
          <w:iCs/>
          <w:sz w:val="24"/>
          <w:szCs w:val="24"/>
        </w:rPr>
        <w:t>spolupráce s vlastníky (Farnosti) a aktivními spolky (</w:t>
      </w:r>
      <w:proofErr w:type="spellStart"/>
      <w:r w:rsidRPr="00DE2033">
        <w:rPr>
          <w:rFonts w:ascii="Times New Roman" w:hAnsi="Times New Roman" w:cs="Times New Roman"/>
          <w:iCs/>
          <w:sz w:val="24"/>
          <w:szCs w:val="24"/>
        </w:rPr>
        <w:t>Malečovský</w:t>
      </w:r>
      <w:proofErr w:type="spellEnd"/>
      <w:r w:rsidRPr="00DE2033">
        <w:rPr>
          <w:rFonts w:ascii="Times New Roman" w:hAnsi="Times New Roman" w:cs="Times New Roman"/>
          <w:iCs/>
          <w:sz w:val="24"/>
          <w:szCs w:val="24"/>
        </w:rPr>
        <w:t xml:space="preserve"> rozhled </w:t>
      </w:r>
      <w:r>
        <w:rPr>
          <w:rFonts w:ascii="Times New Roman" w:hAnsi="Times New Roman" w:cs="Times New Roman"/>
          <w:iCs/>
          <w:sz w:val="24"/>
          <w:szCs w:val="24"/>
        </w:rPr>
        <w:t>…</w:t>
      </w:r>
      <w:r w:rsidRPr="00DE2033">
        <w:rPr>
          <w:rFonts w:ascii="Times New Roman" w:hAnsi="Times New Roman" w:cs="Times New Roman"/>
          <w:iCs/>
          <w:sz w:val="24"/>
          <w:szCs w:val="24"/>
        </w:rPr>
        <w:t>apod.)</w:t>
      </w:r>
      <w:r w:rsidR="00DE2033" w:rsidRPr="00DE2033">
        <w:rPr>
          <w:rFonts w:ascii="Times New Roman" w:hAnsi="Times New Roman" w:cs="Times New Roman"/>
          <w:sz w:val="24"/>
          <w:szCs w:val="24"/>
        </w:rPr>
        <w:t xml:space="preserve"> </w:t>
      </w:r>
    </w:p>
    <w:p w14:paraId="1879D44E" w14:textId="77777777" w:rsidR="00617060" w:rsidRPr="00330198" w:rsidRDefault="00617060" w:rsidP="00F102AD">
      <w:pPr>
        <w:autoSpaceDE w:val="0"/>
        <w:autoSpaceDN w:val="0"/>
        <w:adjustRightInd w:val="0"/>
        <w:spacing w:after="0" w:line="240" w:lineRule="auto"/>
        <w:jc w:val="both"/>
        <w:rPr>
          <w:rFonts w:ascii="Times New Roman" w:hAnsi="Times New Roman" w:cs="Times New Roman"/>
          <w:b/>
          <w:i/>
          <w:iCs/>
          <w:sz w:val="24"/>
          <w:szCs w:val="24"/>
        </w:rPr>
      </w:pPr>
      <w:r w:rsidRPr="00330198">
        <w:rPr>
          <w:rFonts w:ascii="Times New Roman" w:hAnsi="Times New Roman" w:cs="Times New Roman"/>
          <w:b/>
          <w:i/>
          <w:iCs/>
          <w:sz w:val="24"/>
          <w:szCs w:val="24"/>
        </w:rPr>
        <w:t>Cíl 4: Ochrana životního prostředí, udržitelný rozvoj obce</w:t>
      </w:r>
    </w:p>
    <w:p w14:paraId="14D26CAF" w14:textId="77777777" w:rsidR="00617060" w:rsidRPr="00330198" w:rsidRDefault="00617060" w:rsidP="00F102AD">
      <w:pPr>
        <w:autoSpaceDE w:val="0"/>
        <w:autoSpaceDN w:val="0"/>
        <w:adjustRightInd w:val="0"/>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Opatření 4.1: Ochrana, rehabilitace a tvorba krajiny</w:t>
      </w:r>
    </w:p>
    <w:p w14:paraId="67A03FD3" w14:textId="77777777" w:rsidR="00617060" w:rsidRPr="00330198" w:rsidRDefault="00617060" w:rsidP="00F102AD">
      <w:pPr>
        <w:spacing w:after="0" w:line="240" w:lineRule="auto"/>
        <w:ind w:left="567"/>
        <w:jc w:val="both"/>
        <w:rPr>
          <w:rFonts w:ascii="Times New Roman" w:hAnsi="Times New Roman" w:cs="Times New Roman"/>
          <w:sz w:val="24"/>
          <w:szCs w:val="24"/>
        </w:rPr>
      </w:pPr>
      <w:r w:rsidRPr="00330198">
        <w:rPr>
          <w:rFonts w:ascii="Times New Roman" w:hAnsi="Times New Roman" w:cs="Times New Roman"/>
          <w:sz w:val="24"/>
          <w:szCs w:val="24"/>
        </w:rPr>
        <w:t>Opatření 4.2: Péče o veřejná prostranství</w:t>
      </w:r>
    </w:p>
    <w:p w14:paraId="09BD8215" w14:textId="77777777" w:rsidR="00617060" w:rsidRPr="00330198" w:rsidRDefault="00617060" w:rsidP="00F102AD">
      <w:pPr>
        <w:spacing w:after="0" w:line="240" w:lineRule="auto"/>
        <w:ind w:left="567"/>
        <w:jc w:val="both"/>
        <w:rPr>
          <w:rFonts w:ascii="Times New Roman" w:hAnsi="Times New Roman" w:cs="Times New Roman"/>
          <w:sz w:val="24"/>
          <w:szCs w:val="24"/>
        </w:rPr>
      </w:pPr>
    </w:p>
    <w:p w14:paraId="46341FD8" w14:textId="77777777" w:rsidR="00CF6BFC" w:rsidRDefault="002D650F" w:rsidP="00F102AD">
      <w:pPr>
        <w:pStyle w:val="Nadpis2"/>
        <w:spacing w:before="0" w:line="240" w:lineRule="auto"/>
        <w:jc w:val="both"/>
        <w:rPr>
          <w:rFonts w:ascii="Times New Roman" w:hAnsi="Times New Roman" w:cs="Times New Roman"/>
          <w:color w:val="auto"/>
          <w:sz w:val="24"/>
          <w:szCs w:val="24"/>
        </w:rPr>
      </w:pPr>
      <w:bookmarkStart w:id="48" w:name="_Toc99371992"/>
      <w:r w:rsidRPr="00C60D8B">
        <w:rPr>
          <w:rFonts w:ascii="Times New Roman" w:hAnsi="Times New Roman" w:cs="Times New Roman"/>
          <w:color w:val="auto"/>
          <w:sz w:val="24"/>
          <w:szCs w:val="24"/>
        </w:rPr>
        <w:lastRenderedPageBreak/>
        <w:t>Rozvojové aktivity</w:t>
      </w:r>
      <w:bookmarkEnd w:id="48"/>
    </w:p>
    <w:p w14:paraId="58B66E7E" w14:textId="77777777" w:rsidR="00C60D8B" w:rsidRPr="00C60D8B" w:rsidRDefault="00C60D8B" w:rsidP="00F102AD">
      <w:pPr>
        <w:spacing w:after="0" w:line="240" w:lineRule="auto"/>
        <w:jc w:val="both"/>
      </w:pPr>
    </w:p>
    <w:p w14:paraId="69B9CD7C" w14:textId="77777777" w:rsidR="00650049" w:rsidRPr="00330198" w:rsidRDefault="002D650F" w:rsidP="00F102AD">
      <w:pPr>
        <w:autoSpaceDE w:val="0"/>
        <w:autoSpaceDN w:val="0"/>
        <w:adjustRightInd w:val="0"/>
        <w:spacing w:after="0" w:line="240" w:lineRule="auto"/>
        <w:jc w:val="both"/>
        <w:rPr>
          <w:rFonts w:ascii="Times New Roman" w:hAnsi="Times New Roman" w:cs="Times New Roman"/>
          <w:sz w:val="24"/>
          <w:szCs w:val="24"/>
        </w:rPr>
      </w:pPr>
      <w:r w:rsidRPr="00330198">
        <w:rPr>
          <w:rFonts w:ascii="Times New Roman" w:hAnsi="Times New Roman" w:cs="Times New Roman"/>
          <w:sz w:val="24"/>
          <w:szCs w:val="24"/>
        </w:rPr>
        <w:t>Rozvojová aktivita představuje již konkrétní projekt, nebo činnost (soubor činností) vedoucí</w:t>
      </w:r>
      <w:r w:rsidR="00F102AD">
        <w:rPr>
          <w:rFonts w:ascii="Times New Roman" w:hAnsi="Times New Roman" w:cs="Times New Roman"/>
          <w:sz w:val="24"/>
          <w:szCs w:val="24"/>
        </w:rPr>
        <w:t xml:space="preserve"> </w:t>
      </w:r>
      <w:r w:rsidRPr="00330198">
        <w:rPr>
          <w:rFonts w:ascii="Times New Roman" w:hAnsi="Times New Roman" w:cs="Times New Roman"/>
          <w:sz w:val="24"/>
          <w:szCs w:val="24"/>
        </w:rPr>
        <w:t>k</w:t>
      </w:r>
      <w:r w:rsidR="00F102AD">
        <w:rPr>
          <w:rFonts w:ascii="Times New Roman" w:hAnsi="Times New Roman" w:cs="Times New Roman"/>
          <w:sz w:val="24"/>
          <w:szCs w:val="24"/>
        </w:rPr>
        <w:t> </w:t>
      </w:r>
      <w:r w:rsidRPr="00330198">
        <w:rPr>
          <w:rFonts w:ascii="Times New Roman" w:hAnsi="Times New Roman" w:cs="Times New Roman"/>
          <w:sz w:val="24"/>
          <w:szCs w:val="24"/>
        </w:rPr>
        <w:t>naplnění příslušných definovaných opatření obce.</w:t>
      </w:r>
    </w:p>
    <w:p w14:paraId="180CF59A" w14:textId="77777777" w:rsidR="00C60D8B" w:rsidRDefault="00C60D8B" w:rsidP="00834FDF">
      <w:pPr>
        <w:autoSpaceDE w:val="0"/>
        <w:autoSpaceDN w:val="0"/>
        <w:adjustRightInd w:val="0"/>
        <w:spacing w:after="0" w:line="240" w:lineRule="auto"/>
        <w:rPr>
          <w:rFonts w:ascii="Times New Roman" w:hAnsi="Times New Roman" w:cs="Times New Roman"/>
          <w:b/>
          <w:bCs/>
          <w:i/>
          <w:iCs/>
          <w:sz w:val="24"/>
          <w:szCs w:val="24"/>
        </w:rPr>
      </w:pPr>
    </w:p>
    <w:p w14:paraId="4436C978" w14:textId="77777777" w:rsidR="002D650F" w:rsidRPr="00330198" w:rsidRDefault="002D650F" w:rsidP="00834FDF">
      <w:pPr>
        <w:autoSpaceDE w:val="0"/>
        <w:autoSpaceDN w:val="0"/>
        <w:adjustRightInd w:val="0"/>
        <w:spacing w:after="0" w:line="240" w:lineRule="auto"/>
        <w:rPr>
          <w:rFonts w:ascii="Times New Roman" w:hAnsi="Times New Roman" w:cs="Times New Roman"/>
          <w:b/>
          <w:bCs/>
          <w:i/>
          <w:iCs/>
          <w:sz w:val="24"/>
          <w:szCs w:val="24"/>
        </w:rPr>
      </w:pPr>
      <w:r w:rsidRPr="00330198">
        <w:rPr>
          <w:rFonts w:ascii="Times New Roman" w:hAnsi="Times New Roman" w:cs="Times New Roman"/>
          <w:b/>
          <w:bCs/>
          <w:i/>
          <w:iCs/>
          <w:sz w:val="24"/>
          <w:szCs w:val="24"/>
        </w:rPr>
        <w:t>Cíl 1- Rozvoj infrastruktury v obci</w:t>
      </w:r>
    </w:p>
    <w:p w14:paraId="04DBE719" w14:textId="77777777" w:rsidR="00010960" w:rsidRDefault="00010960" w:rsidP="00834FDF">
      <w:pPr>
        <w:spacing w:after="0" w:line="240" w:lineRule="auto"/>
        <w:rPr>
          <w:rFonts w:ascii="Times New Roman" w:hAnsi="Times New Roman" w:cs="Times New Roman"/>
          <w:i/>
          <w:iCs/>
          <w:sz w:val="24"/>
          <w:szCs w:val="24"/>
        </w:rPr>
      </w:pPr>
    </w:p>
    <w:p w14:paraId="033D7025" w14:textId="77777777" w:rsidR="002D650F" w:rsidRDefault="002D650F" w:rsidP="00834FDF">
      <w:pPr>
        <w:spacing w:after="0" w:line="240" w:lineRule="auto"/>
        <w:rPr>
          <w:rFonts w:ascii="Times New Roman" w:hAnsi="Times New Roman" w:cs="Times New Roman"/>
          <w:i/>
          <w:iCs/>
          <w:sz w:val="24"/>
          <w:szCs w:val="24"/>
        </w:rPr>
      </w:pPr>
      <w:r w:rsidRPr="00330198">
        <w:rPr>
          <w:rFonts w:ascii="Times New Roman" w:hAnsi="Times New Roman" w:cs="Times New Roman"/>
          <w:i/>
          <w:iCs/>
          <w:sz w:val="24"/>
          <w:szCs w:val="24"/>
        </w:rPr>
        <w:t>Opatření 1.1: Technická infrastruktura</w:t>
      </w:r>
    </w:p>
    <w:tbl>
      <w:tblPr>
        <w:tblStyle w:val="Mkatabulky"/>
        <w:tblW w:w="9639" w:type="dxa"/>
        <w:tblInd w:w="108" w:type="dxa"/>
        <w:tblLook w:val="04A0" w:firstRow="1" w:lastRow="0" w:firstColumn="1" w:lastColumn="0" w:noHBand="0" w:noVBand="1"/>
      </w:tblPr>
      <w:tblGrid>
        <w:gridCol w:w="2213"/>
        <w:gridCol w:w="1046"/>
        <w:gridCol w:w="1623"/>
        <w:gridCol w:w="1497"/>
        <w:gridCol w:w="1418"/>
        <w:gridCol w:w="1842"/>
      </w:tblGrid>
      <w:tr w:rsidR="008E3411" w:rsidRPr="00477731" w14:paraId="6669C658" w14:textId="77777777" w:rsidTr="006A643C">
        <w:tc>
          <w:tcPr>
            <w:tcW w:w="2213" w:type="dxa"/>
          </w:tcPr>
          <w:p w14:paraId="6703E88C" w14:textId="77777777" w:rsidR="008E3411" w:rsidRPr="00477731" w:rsidRDefault="008E3411"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1046" w:type="dxa"/>
          </w:tcPr>
          <w:p w14:paraId="1BFD2A0A" w14:textId="77777777" w:rsidR="008E3411" w:rsidRPr="00477731" w:rsidRDefault="008E3411"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23" w:type="dxa"/>
          </w:tcPr>
          <w:p w14:paraId="5A4290AE" w14:textId="77777777" w:rsidR="008E3411" w:rsidRPr="00477731" w:rsidRDefault="008E3411"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497" w:type="dxa"/>
          </w:tcPr>
          <w:p w14:paraId="46B55540" w14:textId="77777777" w:rsidR="008E3411" w:rsidRPr="00477731" w:rsidRDefault="009D6D27" w:rsidP="00834FDF">
            <w:pPr>
              <w:jc w:val="center"/>
              <w:rPr>
                <w:rFonts w:ascii="Times New Roman" w:hAnsi="Times New Roman" w:cs="Times New Roman"/>
                <w:i/>
                <w:sz w:val="20"/>
                <w:szCs w:val="20"/>
              </w:rPr>
            </w:pPr>
            <w:r w:rsidRPr="00477731">
              <w:rPr>
                <w:rFonts w:ascii="Times New Roman" w:hAnsi="Times New Roman" w:cs="Times New Roman"/>
                <w:i/>
                <w:sz w:val="20"/>
                <w:szCs w:val="20"/>
              </w:rPr>
              <w:t xml:space="preserve">Odpovědnost   </w:t>
            </w:r>
          </w:p>
        </w:tc>
        <w:tc>
          <w:tcPr>
            <w:tcW w:w="1418" w:type="dxa"/>
          </w:tcPr>
          <w:p w14:paraId="359463A0" w14:textId="77777777" w:rsidR="008E3411" w:rsidRPr="00477731" w:rsidRDefault="009D6D27"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18BEAFC5" w14:textId="77777777" w:rsidR="008E3411" w:rsidRPr="00477731" w:rsidRDefault="008E3411"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8E3411" w:rsidRPr="00477731" w14:paraId="44E26F4D" w14:textId="77777777" w:rsidTr="006A643C">
        <w:tc>
          <w:tcPr>
            <w:tcW w:w="2213" w:type="dxa"/>
          </w:tcPr>
          <w:p w14:paraId="02EB1D80" w14:textId="77777777" w:rsidR="008E3411" w:rsidRPr="00477731" w:rsidRDefault="008E3411" w:rsidP="00834FDF">
            <w:pPr>
              <w:rPr>
                <w:rFonts w:ascii="Times New Roman" w:hAnsi="Times New Roman" w:cs="Times New Roman"/>
                <w:sz w:val="20"/>
                <w:szCs w:val="20"/>
              </w:rPr>
            </w:pPr>
            <w:r w:rsidRPr="00477731">
              <w:rPr>
                <w:rFonts w:ascii="Times New Roman" w:hAnsi="Times New Roman" w:cs="Times New Roman"/>
                <w:sz w:val="20"/>
                <w:szCs w:val="20"/>
              </w:rPr>
              <w:t>1.1.1</w:t>
            </w:r>
          </w:p>
          <w:p w14:paraId="10D770D3" w14:textId="77777777" w:rsidR="008E3411"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Modernizace ČO</w:t>
            </w:r>
            <w:r w:rsidR="008E3411" w:rsidRPr="00477731">
              <w:rPr>
                <w:rFonts w:ascii="Times New Roman" w:hAnsi="Times New Roman" w:cs="Times New Roman"/>
                <w:sz w:val="20"/>
                <w:szCs w:val="20"/>
              </w:rPr>
              <w:t>V v obci Malečov</w:t>
            </w:r>
          </w:p>
        </w:tc>
        <w:tc>
          <w:tcPr>
            <w:tcW w:w="1046" w:type="dxa"/>
          </w:tcPr>
          <w:p w14:paraId="34100068" w14:textId="77777777" w:rsidR="008E3411"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vysoká</w:t>
            </w:r>
          </w:p>
        </w:tc>
        <w:tc>
          <w:tcPr>
            <w:tcW w:w="1623" w:type="dxa"/>
          </w:tcPr>
          <w:p w14:paraId="64EC77A3" w14:textId="77777777" w:rsidR="008E3411" w:rsidRPr="00477731" w:rsidRDefault="008E3411" w:rsidP="00834FDF">
            <w:pPr>
              <w:rPr>
                <w:rFonts w:ascii="Times New Roman" w:hAnsi="Times New Roman" w:cs="Times New Roman"/>
                <w:sz w:val="20"/>
                <w:szCs w:val="20"/>
              </w:rPr>
            </w:pPr>
            <w:r w:rsidRPr="00477731">
              <w:rPr>
                <w:rFonts w:ascii="Times New Roman" w:hAnsi="Times New Roman" w:cs="Times New Roman"/>
                <w:sz w:val="20"/>
                <w:szCs w:val="20"/>
              </w:rPr>
              <w:t>2016</w:t>
            </w:r>
            <w:r w:rsidR="006A643C">
              <w:rPr>
                <w:rFonts w:ascii="Times New Roman" w:hAnsi="Times New Roman" w:cs="Times New Roman"/>
                <w:sz w:val="20"/>
                <w:szCs w:val="20"/>
              </w:rPr>
              <w:t xml:space="preserve"> - 2022</w:t>
            </w:r>
          </w:p>
        </w:tc>
        <w:tc>
          <w:tcPr>
            <w:tcW w:w="1497" w:type="dxa"/>
          </w:tcPr>
          <w:p w14:paraId="5EB68A98" w14:textId="77777777" w:rsidR="008E3411"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obec</w:t>
            </w:r>
          </w:p>
        </w:tc>
        <w:tc>
          <w:tcPr>
            <w:tcW w:w="1418" w:type="dxa"/>
          </w:tcPr>
          <w:p w14:paraId="1BEFD604" w14:textId="77777777" w:rsidR="008E3411" w:rsidRPr="00477731" w:rsidRDefault="006A643C" w:rsidP="00834FDF">
            <w:pPr>
              <w:rPr>
                <w:rFonts w:ascii="Times New Roman" w:hAnsi="Times New Roman" w:cs="Times New Roman"/>
                <w:sz w:val="20"/>
                <w:szCs w:val="20"/>
              </w:rPr>
            </w:pPr>
            <w:r>
              <w:rPr>
                <w:rFonts w:ascii="Times New Roman" w:hAnsi="Times New Roman" w:cs="Times New Roman"/>
                <w:sz w:val="20"/>
                <w:szCs w:val="20"/>
              </w:rPr>
              <w:t>16</w:t>
            </w:r>
            <w:r w:rsidR="009C5161" w:rsidRPr="00477731">
              <w:rPr>
                <w:rFonts w:ascii="Times New Roman" w:hAnsi="Times New Roman" w:cs="Times New Roman"/>
                <w:sz w:val="20"/>
                <w:szCs w:val="20"/>
              </w:rPr>
              <w:t xml:space="preserve"> mil.</w:t>
            </w:r>
            <w:r>
              <w:rPr>
                <w:rFonts w:ascii="Times New Roman" w:hAnsi="Times New Roman" w:cs="Times New Roman"/>
                <w:sz w:val="20"/>
                <w:szCs w:val="20"/>
              </w:rPr>
              <w:t xml:space="preserve"> </w:t>
            </w:r>
            <w:r w:rsidR="009C5161" w:rsidRPr="00477731">
              <w:rPr>
                <w:rFonts w:ascii="Times New Roman" w:hAnsi="Times New Roman" w:cs="Times New Roman"/>
                <w:sz w:val="20"/>
                <w:szCs w:val="20"/>
              </w:rPr>
              <w:t>Kč</w:t>
            </w:r>
          </w:p>
        </w:tc>
        <w:tc>
          <w:tcPr>
            <w:tcW w:w="1842" w:type="dxa"/>
          </w:tcPr>
          <w:p w14:paraId="5AF22766" w14:textId="77777777" w:rsidR="006A643C" w:rsidRDefault="006A643C" w:rsidP="006A643C">
            <w:pPr>
              <w:pStyle w:val="Odstavecseseznamem"/>
              <w:numPr>
                <w:ilvl w:val="0"/>
                <w:numId w:val="28"/>
              </w:numPr>
              <w:ind w:left="245" w:hanging="191"/>
              <w:rPr>
                <w:rFonts w:ascii="Times New Roman" w:hAnsi="Times New Roman" w:cs="Times New Roman"/>
                <w:sz w:val="20"/>
                <w:szCs w:val="20"/>
              </w:rPr>
            </w:pPr>
            <w:r w:rsidRPr="006A643C">
              <w:rPr>
                <w:rFonts w:ascii="Times New Roman" w:hAnsi="Times New Roman" w:cs="Times New Roman"/>
                <w:sz w:val="20"/>
                <w:szCs w:val="20"/>
              </w:rPr>
              <w:t>d</w:t>
            </w:r>
            <w:r w:rsidR="008E3411" w:rsidRPr="006A643C">
              <w:rPr>
                <w:rFonts w:ascii="Times New Roman" w:hAnsi="Times New Roman" w:cs="Times New Roman"/>
                <w:sz w:val="20"/>
                <w:szCs w:val="20"/>
              </w:rPr>
              <w:t>otace MZE</w:t>
            </w:r>
          </w:p>
          <w:p w14:paraId="16DE6CFE" w14:textId="77777777" w:rsidR="006A643C" w:rsidRDefault="006A643C" w:rsidP="006A643C">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6E080631" w14:textId="77777777" w:rsidR="008E3411" w:rsidRPr="006A643C" w:rsidRDefault="008E3411" w:rsidP="006A643C">
            <w:pPr>
              <w:pStyle w:val="Odstavecseseznamem"/>
              <w:numPr>
                <w:ilvl w:val="0"/>
                <w:numId w:val="28"/>
              </w:numPr>
              <w:ind w:left="245" w:hanging="191"/>
              <w:rPr>
                <w:rFonts w:ascii="Times New Roman" w:hAnsi="Times New Roman" w:cs="Times New Roman"/>
                <w:sz w:val="20"/>
                <w:szCs w:val="20"/>
              </w:rPr>
            </w:pPr>
            <w:r w:rsidRPr="006A643C">
              <w:rPr>
                <w:rFonts w:ascii="Times New Roman" w:hAnsi="Times New Roman" w:cs="Times New Roman"/>
                <w:sz w:val="20"/>
                <w:szCs w:val="20"/>
              </w:rPr>
              <w:t>rozpočet obce</w:t>
            </w:r>
          </w:p>
        </w:tc>
      </w:tr>
      <w:tr w:rsidR="008E3411" w:rsidRPr="00477731" w14:paraId="3ED18293" w14:textId="77777777" w:rsidTr="006A643C">
        <w:tc>
          <w:tcPr>
            <w:tcW w:w="2213" w:type="dxa"/>
          </w:tcPr>
          <w:p w14:paraId="3DD4AD39" w14:textId="77777777" w:rsidR="008E3411" w:rsidRPr="00477731" w:rsidRDefault="008E3411" w:rsidP="00834FDF">
            <w:pPr>
              <w:rPr>
                <w:rFonts w:ascii="Times New Roman" w:hAnsi="Times New Roman" w:cs="Times New Roman"/>
                <w:sz w:val="20"/>
                <w:szCs w:val="20"/>
              </w:rPr>
            </w:pPr>
            <w:r w:rsidRPr="00477731">
              <w:rPr>
                <w:rFonts w:ascii="Times New Roman" w:hAnsi="Times New Roman" w:cs="Times New Roman"/>
                <w:sz w:val="20"/>
                <w:szCs w:val="20"/>
              </w:rPr>
              <w:t>1.1.2</w:t>
            </w:r>
          </w:p>
          <w:p w14:paraId="23062BCA" w14:textId="77777777" w:rsidR="008E3411" w:rsidRPr="00477731" w:rsidRDefault="008E3411" w:rsidP="00834FDF">
            <w:pPr>
              <w:rPr>
                <w:rFonts w:ascii="Times New Roman" w:hAnsi="Times New Roman" w:cs="Times New Roman"/>
                <w:sz w:val="20"/>
                <w:szCs w:val="20"/>
              </w:rPr>
            </w:pPr>
            <w:r w:rsidRPr="00477731">
              <w:rPr>
                <w:rFonts w:ascii="Times New Roman" w:hAnsi="Times New Roman" w:cs="Times New Roman"/>
                <w:sz w:val="20"/>
                <w:szCs w:val="20"/>
              </w:rPr>
              <w:t xml:space="preserve">Zřízení rozvodu vody v obci </w:t>
            </w:r>
            <w:proofErr w:type="spellStart"/>
            <w:r w:rsidRPr="00477731">
              <w:rPr>
                <w:rFonts w:ascii="Times New Roman" w:hAnsi="Times New Roman" w:cs="Times New Roman"/>
                <w:sz w:val="20"/>
                <w:szCs w:val="20"/>
              </w:rPr>
              <w:t>Čeřeniště</w:t>
            </w:r>
            <w:proofErr w:type="spellEnd"/>
          </w:p>
        </w:tc>
        <w:tc>
          <w:tcPr>
            <w:tcW w:w="1046" w:type="dxa"/>
          </w:tcPr>
          <w:p w14:paraId="3ECAB42F" w14:textId="77777777" w:rsidR="008E3411"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23" w:type="dxa"/>
          </w:tcPr>
          <w:p w14:paraId="016F33B6" w14:textId="77777777" w:rsidR="008E3411" w:rsidRPr="00477731" w:rsidRDefault="00F102AD" w:rsidP="00752713">
            <w:pPr>
              <w:pStyle w:val="Odstavecseseznamem"/>
              <w:ind w:left="49" w:hanging="49"/>
              <w:rPr>
                <w:rFonts w:ascii="Times New Roman" w:hAnsi="Times New Roman" w:cs="Times New Roman"/>
                <w:sz w:val="20"/>
                <w:szCs w:val="20"/>
              </w:rPr>
            </w:pPr>
            <w:r>
              <w:rPr>
                <w:rFonts w:ascii="Times New Roman" w:hAnsi="Times New Roman" w:cs="Times New Roman"/>
                <w:sz w:val="20"/>
                <w:szCs w:val="20"/>
              </w:rPr>
              <w:t>2016 - 2022</w:t>
            </w:r>
          </w:p>
        </w:tc>
        <w:tc>
          <w:tcPr>
            <w:tcW w:w="1497" w:type="dxa"/>
          </w:tcPr>
          <w:p w14:paraId="221F8F48" w14:textId="77777777" w:rsidR="008E3411"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obec</w:t>
            </w:r>
          </w:p>
        </w:tc>
        <w:tc>
          <w:tcPr>
            <w:tcW w:w="1418" w:type="dxa"/>
          </w:tcPr>
          <w:p w14:paraId="2FC87F8C" w14:textId="77777777" w:rsidR="008E3411" w:rsidRPr="00477731" w:rsidRDefault="008E3411" w:rsidP="00834FDF">
            <w:pPr>
              <w:rPr>
                <w:rFonts w:ascii="Times New Roman" w:hAnsi="Times New Roman" w:cs="Times New Roman"/>
                <w:sz w:val="20"/>
                <w:szCs w:val="20"/>
              </w:rPr>
            </w:pPr>
          </w:p>
        </w:tc>
        <w:tc>
          <w:tcPr>
            <w:tcW w:w="1842" w:type="dxa"/>
          </w:tcPr>
          <w:p w14:paraId="39D1DA4A" w14:textId="77777777" w:rsidR="00F102AD" w:rsidRDefault="00F102AD" w:rsidP="00F102AD">
            <w:pPr>
              <w:pStyle w:val="Odstavecseseznamem"/>
              <w:numPr>
                <w:ilvl w:val="0"/>
                <w:numId w:val="28"/>
              </w:numPr>
              <w:ind w:left="245" w:hanging="191"/>
              <w:rPr>
                <w:rFonts w:ascii="Times New Roman" w:hAnsi="Times New Roman" w:cs="Times New Roman"/>
                <w:sz w:val="20"/>
                <w:szCs w:val="20"/>
              </w:rPr>
            </w:pPr>
            <w:r w:rsidRPr="006A643C">
              <w:rPr>
                <w:rFonts w:ascii="Times New Roman" w:hAnsi="Times New Roman" w:cs="Times New Roman"/>
                <w:sz w:val="20"/>
                <w:szCs w:val="20"/>
              </w:rPr>
              <w:t xml:space="preserve">dotace </w:t>
            </w:r>
            <w:r w:rsidRPr="00477731">
              <w:rPr>
                <w:rFonts w:ascii="Times New Roman" w:hAnsi="Times New Roman" w:cs="Times New Roman"/>
                <w:sz w:val="20"/>
                <w:szCs w:val="20"/>
              </w:rPr>
              <w:t>SFŽP</w:t>
            </w:r>
          </w:p>
          <w:p w14:paraId="42B02276" w14:textId="77777777" w:rsidR="00F102AD" w:rsidRDefault="00F102AD" w:rsidP="00F102AD">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7A26D54A" w14:textId="77777777" w:rsidR="008E3411" w:rsidRPr="00F102AD" w:rsidRDefault="00F102AD" w:rsidP="00F102AD">
            <w:pPr>
              <w:pStyle w:val="Odstavecseseznamem"/>
              <w:numPr>
                <w:ilvl w:val="0"/>
                <w:numId w:val="28"/>
              </w:numPr>
              <w:ind w:left="245" w:hanging="191"/>
              <w:rPr>
                <w:rFonts w:ascii="Times New Roman" w:hAnsi="Times New Roman" w:cs="Times New Roman"/>
                <w:sz w:val="20"/>
                <w:szCs w:val="20"/>
              </w:rPr>
            </w:pPr>
            <w:r w:rsidRPr="00F102AD">
              <w:rPr>
                <w:rFonts w:ascii="Times New Roman" w:hAnsi="Times New Roman" w:cs="Times New Roman"/>
                <w:sz w:val="20"/>
                <w:szCs w:val="20"/>
              </w:rPr>
              <w:t xml:space="preserve">rozpočet obce </w:t>
            </w:r>
          </w:p>
        </w:tc>
      </w:tr>
    </w:tbl>
    <w:p w14:paraId="068B23A3" w14:textId="77777777" w:rsidR="002D650F" w:rsidRPr="00330198" w:rsidRDefault="002D650F" w:rsidP="00834FDF">
      <w:pPr>
        <w:spacing w:after="0" w:line="240" w:lineRule="auto"/>
        <w:rPr>
          <w:rFonts w:ascii="Times New Roman" w:hAnsi="Times New Roman" w:cs="Times New Roman"/>
          <w:sz w:val="24"/>
          <w:szCs w:val="24"/>
        </w:rPr>
      </w:pPr>
    </w:p>
    <w:p w14:paraId="22E2DCB6" w14:textId="77777777" w:rsidR="00C7545F" w:rsidRPr="00330198" w:rsidRDefault="00C7545F"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1: Rozvoj infrastruktury v obci</w:t>
      </w:r>
    </w:p>
    <w:p w14:paraId="743A0A4E" w14:textId="77777777" w:rsidR="00010960" w:rsidRDefault="00010960" w:rsidP="00F102AD">
      <w:pPr>
        <w:autoSpaceDE w:val="0"/>
        <w:autoSpaceDN w:val="0"/>
        <w:adjustRightInd w:val="0"/>
        <w:spacing w:after="0" w:line="240" w:lineRule="auto"/>
        <w:rPr>
          <w:rFonts w:ascii="Times New Roman" w:hAnsi="Times New Roman" w:cs="Times New Roman"/>
          <w:sz w:val="24"/>
          <w:szCs w:val="24"/>
        </w:rPr>
      </w:pPr>
    </w:p>
    <w:p w14:paraId="71AA4A85" w14:textId="77777777" w:rsidR="00C7545F" w:rsidRDefault="00C7545F" w:rsidP="00F102AD">
      <w:pPr>
        <w:autoSpaceDE w:val="0"/>
        <w:autoSpaceDN w:val="0"/>
        <w:adjustRightInd w:val="0"/>
        <w:spacing w:after="0" w:line="240" w:lineRule="auto"/>
        <w:rPr>
          <w:rFonts w:ascii="Times New Roman" w:hAnsi="Times New Roman" w:cs="Times New Roman"/>
          <w:sz w:val="24"/>
          <w:szCs w:val="24"/>
        </w:rPr>
      </w:pPr>
      <w:r w:rsidRPr="00330198">
        <w:rPr>
          <w:rFonts w:ascii="Times New Roman" w:hAnsi="Times New Roman" w:cs="Times New Roman"/>
          <w:sz w:val="24"/>
          <w:szCs w:val="24"/>
        </w:rPr>
        <w:t>Opatření 1.2: Dopravní infrastruktura</w:t>
      </w:r>
    </w:p>
    <w:tbl>
      <w:tblPr>
        <w:tblStyle w:val="Mkatabulky"/>
        <w:tblW w:w="9639" w:type="dxa"/>
        <w:tblInd w:w="108" w:type="dxa"/>
        <w:tblLook w:val="04A0" w:firstRow="1" w:lastRow="0" w:firstColumn="1" w:lastColumn="0" w:noHBand="0" w:noVBand="1"/>
      </w:tblPr>
      <w:tblGrid>
        <w:gridCol w:w="2248"/>
        <w:gridCol w:w="1013"/>
        <w:gridCol w:w="1559"/>
        <w:gridCol w:w="1559"/>
        <w:gridCol w:w="1382"/>
        <w:gridCol w:w="1878"/>
      </w:tblGrid>
      <w:tr w:rsidR="00C7545F" w:rsidRPr="00477731" w14:paraId="42AB814B" w14:textId="77777777" w:rsidTr="00F102AD">
        <w:tc>
          <w:tcPr>
            <w:tcW w:w="2248" w:type="dxa"/>
          </w:tcPr>
          <w:p w14:paraId="2CF9B7A5"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1013" w:type="dxa"/>
          </w:tcPr>
          <w:p w14:paraId="0306FB01"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559" w:type="dxa"/>
          </w:tcPr>
          <w:p w14:paraId="3DD80278"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559" w:type="dxa"/>
          </w:tcPr>
          <w:p w14:paraId="22E39CC6"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82" w:type="dxa"/>
          </w:tcPr>
          <w:p w14:paraId="110226FB"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78" w:type="dxa"/>
          </w:tcPr>
          <w:p w14:paraId="1A9E36DD"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C7545F" w:rsidRPr="00477731" w14:paraId="625149E8" w14:textId="77777777" w:rsidTr="00F102AD">
        <w:tc>
          <w:tcPr>
            <w:tcW w:w="2248" w:type="dxa"/>
          </w:tcPr>
          <w:p w14:paraId="488BFF40" w14:textId="77777777" w:rsidR="00C7545F" w:rsidRPr="00477731" w:rsidRDefault="00C7545F" w:rsidP="00834FDF">
            <w:pPr>
              <w:rPr>
                <w:rFonts w:ascii="Times New Roman" w:hAnsi="Times New Roman" w:cs="Times New Roman"/>
                <w:sz w:val="20"/>
                <w:szCs w:val="20"/>
              </w:rPr>
            </w:pPr>
            <w:r w:rsidRPr="00477731">
              <w:rPr>
                <w:rFonts w:ascii="Times New Roman" w:hAnsi="Times New Roman" w:cs="Times New Roman"/>
                <w:sz w:val="20"/>
                <w:szCs w:val="20"/>
              </w:rPr>
              <w:t>1.2.1</w:t>
            </w:r>
          </w:p>
          <w:p w14:paraId="3DCC0E65" w14:textId="77777777" w:rsidR="00C7545F" w:rsidRPr="00477731" w:rsidRDefault="00A25423" w:rsidP="00F102AD">
            <w:pPr>
              <w:rPr>
                <w:rFonts w:ascii="Times New Roman" w:hAnsi="Times New Roman" w:cs="Times New Roman"/>
                <w:sz w:val="20"/>
                <w:szCs w:val="20"/>
              </w:rPr>
            </w:pPr>
            <w:r w:rsidRPr="00477731">
              <w:rPr>
                <w:rFonts w:ascii="Times New Roman" w:hAnsi="Times New Roman" w:cs="Times New Roman"/>
                <w:sz w:val="20"/>
                <w:szCs w:val="20"/>
              </w:rPr>
              <w:t>Oprava místních komunikací</w:t>
            </w:r>
          </w:p>
        </w:tc>
        <w:tc>
          <w:tcPr>
            <w:tcW w:w="1013" w:type="dxa"/>
          </w:tcPr>
          <w:p w14:paraId="585111DB" w14:textId="77777777" w:rsidR="00C7545F" w:rsidRPr="00477731" w:rsidRDefault="009C5161"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559" w:type="dxa"/>
          </w:tcPr>
          <w:p w14:paraId="3926DE3E" w14:textId="77777777" w:rsidR="00C7545F" w:rsidRPr="00477731" w:rsidRDefault="007941D6" w:rsidP="00834FDF">
            <w:pPr>
              <w:rPr>
                <w:rFonts w:ascii="Times New Roman" w:hAnsi="Times New Roman" w:cs="Times New Roman"/>
                <w:sz w:val="20"/>
                <w:szCs w:val="20"/>
              </w:rPr>
            </w:pPr>
            <w:r w:rsidRPr="00477731">
              <w:rPr>
                <w:rFonts w:ascii="Times New Roman" w:hAnsi="Times New Roman" w:cs="Times New Roman"/>
                <w:sz w:val="20"/>
                <w:szCs w:val="20"/>
              </w:rPr>
              <w:t>2016</w:t>
            </w:r>
            <w:r w:rsidR="009C5161" w:rsidRPr="00477731">
              <w:rPr>
                <w:rFonts w:ascii="Times New Roman" w:hAnsi="Times New Roman" w:cs="Times New Roman"/>
                <w:sz w:val="20"/>
                <w:szCs w:val="20"/>
              </w:rPr>
              <w:t>-2021</w:t>
            </w:r>
          </w:p>
        </w:tc>
        <w:tc>
          <w:tcPr>
            <w:tcW w:w="1559" w:type="dxa"/>
          </w:tcPr>
          <w:p w14:paraId="2328C8A4" w14:textId="77777777" w:rsidR="00C7545F" w:rsidRPr="00477731" w:rsidRDefault="009C5161"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82" w:type="dxa"/>
          </w:tcPr>
          <w:p w14:paraId="6EA6066E" w14:textId="77777777" w:rsidR="00C7545F" w:rsidRPr="00477731" w:rsidRDefault="009C5161" w:rsidP="00834FDF">
            <w:pPr>
              <w:rPr>
                <w:rFonts w:ascii="Times New Roman" w:hAnsi="Times New Roman" w:cs="Times New Roman"/>
                <w:sz w:val="20"/>
                <w:szCs w:val="20"/>
              </w:rPr>
            </w:pPr>
            <w:r w:rsidRPr="00477731">
              <w:rPr>
                <w:rFonts w:ascii="Times New Roman" w:hAnsi="Times New Roman" w:cs="Times New Roman"/>
                <w:sz w:val="20"/>
                <w:szCs w:val="20"/>
              </w:rPr>
              <w:t>4 mil.</w:t>
            </w:r>
            <w:r w:rsidR="00F102AD">
              <w:rPr>
                <w:rFonts w:ascii="Times New Roman" w:hAnsi="Times New Roman" w:cs="Times New Roman"/>
                <w:sz w:val="20"/>
                <w:szCs w:val="20"/>
              </w:rPr>
              <w:t xml:space="preserve"> </w:t>
            </w:r>
            <w:r w:rsidRPr="00477731">
              <w:rPr>
                <w:rFonts w:ascii="Times New Roman" w:hAnsi="Times New Roman" w:cs="Times New Roman"/>
                <w:sz w:val="20"/>
                <w:szCs w:val="20"/>
              </w:rPr>
              <w:t>Kč</w:t>
            </w:r>
          </w:p>
        </w:tc>
        <w:tc>
          <w:tcPr>
            <w:tcW w:w="1878" w:type="dxa"/>
          </w:tcPr>
          <w:p w14:paraId="72519568" w14:textId="77777777" w:rsidR="00F102AD" w:rsidRDefault="00F102AD" w:rsidP="00F102AD">
            <w:pPr>
              <w:pStyle w:val="Odstavecseseznamem"/>
              <w:numPr>
                <w:ilvl w:val="0"/>
                <w:numId w:val="28"/>
              </w:numPr>
              <w:ind w:left="245" w:hanging="191"/>
              <w:rPr>
                <w:rFonts w:ascii="Times New Roman" w:hAnsi="Times New Roman" w:cs="Times New Roman"/>
                <w:sz w:val="20"/>
                <w:szCs w:val="20"/>
              </w:rPr>
            </w:pPr>
            <w:r w:rsidRPr="006A643C">
              <w:rPr>
                <w:rFonts w:ascii="Times New Roman" w:hAnsi="Times New Roman" w:cs="Times New Roman"/>
                <w:sz w:val="20"/>
                <w:szCs w:val="20"/>
              </w:rPr>
              <w:t xml:space="preserve">dotace </w:t>
            </w:r>
            <w:r>
              <w:rPr>
                <w:rFonts w:ascii="Times New Roman" w:hAnsi="Times New Roman" w:cs="Times New Roman"/>
                <w:sz w:val="20"/>
                <w:szCs w:val="20"/>
              </w:rPr>
              <w:t>MMR</w:t>
            </w:r>
          </w:p>
          <w:p w14:paraId="3EDDA2E7" w14:textId="77777777" w:rsidR="00F102AD" w:rsidRDefault="00F102AD" w:rsidP="00F102AD">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57BF55F4" w14:textId="77777777" w:rsidR="00C7545F" w:rsidRPr="00F102AD" w:rsidRDefault="00F102AD" w:rsidP="00F102AD">
            <w:pPr>
              <w:pStyle w:val="Odstavecseseznamem"/>
              <w:numPr>
                <w:ilvl w:val="0"/>
                <w:numId w:val="28"/>
              </w:numPr>
              <w:ind w:left="245" w:hanging="191"/>
              <w:rPr>
                <w:rFonts w:ascii="Times New Roman" w:hAnsi="Times New Roman" w:cs="Times New Roman"/>
                <w:sz w:val="20"/>
                <w:szCs w:val="20"/>
              </w:rPr>
            </w:pPr>
            <w:r w:rsidRPr="00F102AD">
              <w:rPr>
                <w:rFonts w:ascii="Times New Roman" w:hAnsi="Times New Roman" w:cs="Times New Roman"/>
                <w:sz w:val="20"/>
                <w:szCs w:val="20"/>
              </w:rPr>
              <w:t>rozpočet obce</w:t>
            </w:r>
          </w:p>
        </w:tc>
      </w:tr>
      <w:tr w:rsidR="00C7545F" w:rsidRPr="00477731" w14:paraId="0497CB83" w14:textId="77777777" w:rsidTr="00F102AD">
        <w:tc>
          <w:tcPr>
            <w:tcW w:w="2248" w:type="dxa"/>
          </w:tcPr>
          <w:p w14:paraId="638D2212" w14:textId="77777777" w:rsidR="00C7545F" w:rsidRPr="00477731" w:rsidRDefault="00C7545F" w:rsidP="00834FDF">
            <w:pPr>
              <w:rPr>
                <w:rFonts w:ascii="Times New Roman" w:hAnsi="Times New Roman" w:cs="Times New Roman"/>
                <w:sz w:val="20"/>
                <w:szCs w:val="20"/>
              </w:rPr>
            </w:pPr>
            <w:r w:rsidRPr="00477731">
              <w:rPr>
                <w:rFonts w:ascii="Times New Roman" w:hAnsi="Times New Roman" w:cs="Times New Roman"/>
                <w:sz w:val="20"/>
                <w:szCs w:val="20"/>
              </w:rPr>
              <w:t>1.2.2</w:t>
            </w:r>
          </w:p>
          <w:p w14:paraId="3860EFBF" w14:textId="77777777" w:rsidR="00C7545F" w:rsidRPr="00477731" w:rsidRDefault="00A25423" w:rsidP="00834FDF">
            <w:pPr>
              <w:rPr>
                <w:rFonts w:ascii="Times New Roman" w:hAnsi="Times New Roman" w:cs="Times New Roman"/>
                <w:sz w:val="20"/>
                <w:szCs w:val="20"/>
              </w:rPr>
            </w:pPr>
            <w:r w:rsidRPr="00477731">
              <w:rPr>
                <w:rFonts w:ascii="Times New Roman" w:hAnsi="Times New Roman" w:cs="Times New Roman"/>
                <w:sz w:val="20"/>
                <w:szCs w:val="20"/>
              </w:rPr>
              <w:t>Zajištění veřejné linkové dopravy</w:t>
            </w:r>
          </w:p>
        </w:tc>
        <w:tc>
          <w:tcPr>
            <w:tcW w:w="1013" w:type="dxa"/>
          </w:tcPr>
          <w:p w14:paraId="79DA38BE" w14:textId="77777777" w:rsidR="00C7545F" w:rsidRPr="00477731" w:rsidRDefault="009C5161"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559" w:type="dxa"/>
          </w:tcPr>
          <w:p w14:paraId="43BFC05E" w14:textId="77777777" w:rsidR="00C7545F" w:rsidRPr="00477731" w:rsidRDefault="009C5161" w:rsidP="00752713">
            <w:pPr>
              <w:pStyle w:val="Odstavecseseznamem"/>
              <w:ind w:left="49" w:hanging="49"/>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559" w:type="dxa"/>
          </w:tcPr>
          <w:p w14:paraId="2E43ACFE" w14:textId="77777777" w:rsidR="00C7545F" w:rsidRPr="00477731" w:rsidRDefault="009C5161" w:rsidP="00834FDF">
            <w:pPr>
              <w:rPr>
                <w:rFonts w:ascii="Times New Roman" w:hAnsi="Times New Roman" w:cs="Times New Roman"/>
                <w:sz w:val="20"/>
                <w:szCs w:val="20"/>
              </w:rPr>
            </w:pPr>
            <w:r w:rsidRPr="00477731">
              <w:rPr>
                <w:rFonts w:ascii="Times New Roman" w:hAnsi="Times New Roman" w:cs="Times New Roman"/>
                <w:sz w:val="20"/>
                <w:szCs w:val="20"/>
              </w:rPr>
              <w:t>Ústecký kraj</w:t>
            </w:r>
          </w:p>
        </w:tc>
        <w:tc>
          <w:tcPr>
            <w:tcW w:w="1382" w:type="dxa"/>
          </w:tcPr>
          <w:p w14:paraId="755053C1" w14:textId="77777777" w:rsidR="00C7545F" w:rsidRPr="00477731" w:rsidRDefault="00C7545F" w:rsidP="00834FDF">
            <w:pPr>
              <w:rPr>
                <w:rFonts w:ascii="Times New Roman" w:hAnsi="Times New Roman" w:cs="Times New Roman"/>
                <w:sz w:val="20"/>
                <w:szCs w:val="20"/>
              </w:rPr>
            </w:pPr>
          </w:p>
        </w:tc>
        <w:tc>
          <w:tcPr>
            <w:tcW w:w="1878" w:type="dxa"/>
          </w:tcPr>
          <w:p w14:paraId="25A9F7E5" w14:textId="77777777" w:rsidR="00C7545F" w:rsidRPr="00F102AD" w:rsidRDefault="009C5161" w:rsidP="00F102AD">
            <w:pPr>
              <w:pStyle w:val="Odstavecseseznamem"/>
              <w:numPr>
                <w:ilvl w:val="0"/>
                <w:numId w:val="29"/>
              </w:numPr>
              <w:ind w:left="285" w:hanging="216"/>
              <w:rPr>
                <w:rFonts w:ascii="Times New Roman" w:hAnsi="Times New Roman" w:cs="Times New Roman"/>
                <w:sz w:val="20"/>
                <w:szCs w:val="20"/>
              </w:rPr>
            </w:pPr>
            <w:r w:rsidRPr="00F102AD">
              <w:rPr>
                <w:rFonts w:ascii="Times New Roman" w:hAnsi="Times New Roman" w:cs="Times New Roman"/>
                <w:sz w:val="20"/>
                <w:szCs w:val="20"/>
              </w:rPr>
              <w:t>Ústecký kraj</w:t>
            </w:r>
          </w:p>
        </w:tc>
      </w:tr>
    </w:tbl>
    <w:p w14:paraId="4E67005C" w14:textId="77777777" w:rsidR="00650049" w:rsidRPr="00330198" w:rsidRDefault="00650049" w:rsidP="00834FDF">
      <w:pPr>
        <w:spacing w:after="0" w:line="240" w:lineRule="auto"/>
        <w:rPr>
          <w:rFonts w:ascii="Times New Roman" w:hAnsi="Times New Roman" w:cs="Times New Roman"/>
          <w:i/>
          <w:sz w:val="24"/>
          <w:szCs w:val="24"/>
        </w:rPr>
      </w:pPr>
    </w:p>
    <w:p w14:paraId="6085A3DC" w14:textId="77777777" w:rsidR="00BF6876" w:rsidRPr="00330198" w:rsidRDefault="00BF6876"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1: Rozvoj infrastruktury v obci</w:t>
      </w:r>
    </w:p>
    <w:p w14:paraId="01EC11FB" w14:textId="77777777" w:rsidR="00010960" w:rsidRDefault="00010960" w:rsidP="00F102AD">
      <w:pPr>
        <w:autoSpaceDE w:val="0"/>
        <w:autoSpaceDN w:val="0"/>
        <w:adjustRightInd w:val="0"/>
        <w:spacing w:after="0" w:line="240" w:lineRule="auto"/>
        <w:rPr>
          <w:rFonts w:ascii="Times New Roman" w:hAnsi="Times New Roman" w:cs="Times New Roman"/>
          <w:sz w:val="24"/>
          <w:szCs w:val="24"/>
        </w:rPr>
      </w:pPr>
    </w:p>
    <w:p w14:paraId="587A829A" w14:textId="77777777" w:rsidR="00BF6876" w:rsidRPr="00330198" w:rsidRDefault="00BF6876" w:rsidP="00F102AD">
      <w:pPr>
        <w:autoSpaceDE w:val="0"/>
        <w:autoSpaceDN w:val="0"/>
        <w:adjustRightInd w:val="0"/>
        <w:spacing w:after="0" w:line="240" w:lineRule="auto"/>
        <w:rPr>
          <w:rFonts w:ascii="Times New Roman" w:hAnsi="Times New Roman" w:cs="Times New Roman"/>
          <w:sz w:val="24"/>
          <w:szCs w:val="24"/>
        </w:rPr>
      </w:pPr>
      <w:r w:rsidRPr="00330198">
        <w:rPr>
          <w:rFonts w:ascii="Times New Roman" w:hAnsi="Times New Roman" w:cs="Times New Roman"/>
          <w:sz w:val="24"/>
          <w:szCs w:val="24"/>
        </w:rPr>
        <w:t>Opatření 1.3: Nemovitosti v majetku obce</w:t>
      </w:r>
    </w:p>
    <w:tbl>
      <w:tblPr>
        <w:tblStyle w:val="Mkatabulky"/>
        <w:tblW w:w="9639" w:type="dxa"/>
        <w:tblInd w:w="108" w:type="dxa"/>
        <w:tblLook w:val="04A0" w:firstRow="1" w:lastRow="0" w:firstColumn="1" w:lastColumn="0" w:noHBand="0" w:noVBand="1"/>
      </w:tblPr>
      <w:tblGrid>
        <w:gridCol w:w="2268"/>
        <w:gridCol w:w="951"/>
        <w:gridCol w:w="1605"/>
        <w:gridCol w:w="1605"/>
        <w:gridCol w:w="1368"/>
        <w:gridCol w:w="1842"/>
      </w:tblGrid>
      <w:tr w:rsidR="00C7545F" w:rsidRPr="00477731" w14:paraId="08350315" w14:textId="77777777" w:rsidTr="00EF214A">
        <w:tc>
          <w:tcPr>
            <w:tcW w:w="2268" w:type="dxa"/>
          </w:tcPr>
          <w:p w14:paraId="6EF14588"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951" w:type="dxa"/>
          </w:tcPr>
          <w:p w14:paraId="39055F5A"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05" w:type="dxa"/>
          </w:tcPr>
          <w:p w14:paraId="1E27DDBC"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605" w:type="dxa"/>
          </w:tcPr>
          <w:p w14:paraId="7A722732"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68" w:type="dxa"/>
          </w:tcPr>
          <w:p w14:paraId="0856A852"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7F840EB4"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C7545F" w:rsidRPr="00477731" w14:paraId="06144201" w14:textId="77777777" w:rsidTr="00EF214A">
        <w:tc>
          <w:tcPr>
            <w:tcW w:w="2268" w:type="dxa"/>
          </w:tcPr>
          <w:p w14:paraId="74C4017C" w14:textId="77777777"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1.3.1</w:t>
            </w:r>
          </w:p>
          <w:p w14:paraId="1E79EF7B" w14:textId="77777777" w:rsidR="00A25423" w:rsidRPr="00477731" w:rsidRDefault="00A25423" w:rsidP="00834FDF">
            <w:pPr>
              <w:rPr>
                <w:rFonts w:ascii="Times New Roman" w:hAnsi="Times New Roman" w:cs="Times New Roman"/>
                <w:sz w:val="20"/>
                <w:szCs w:val="20"/>
              </w:rPr>
            </w:pPr>
            <w:r w:rsidRPr="00477731">
              <w:rPr>
                <w:rFonts w:ascii="Times New Roman" w:hAnsi="Times New Roman" w:cs="Times New Roman"/>
                <w:sz w:val="20"/>
                <w:szCs w:val="20"/>
              </w:rPr>
              <w:t xml:space="preserve">Zateplení </w:t>
            </w:r>
            <w:r w:rsidR="001D7C5B" w:rsidRPr="00477731">
              <w:rPr>
                <w:rFonts w:ascii="Times New Roman" w:hAnsi="Times New Roman" w:cs="Times New Roman"/>
                <w:sz w:val="20"/>
                <w:szCs w:val="20"/>
              </w:rPr>
              <w:t>budovy OÚ Malečov</w:t>
            </w:r>
          </w:p>
        </w:tc>
        <w:tc>
          <w:tcPr>
            <w:tcW w:w="951" w:type="dxa"/>
          </w:tcPr>
          <w:p w14:paraId="46E4F7DB" w14:textId="77777777" w:rsidR="00C7545F"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vysoká</w:t>
            </w:r>
          </w:p>
        </w:tc>
        <w:tc>
          <w:tcPr>
            <w:tcW w:w="1605" w:type="dxa"/>
          </w:tcPr>
          <w:p w14:paraId="590572E9" w14:textId="77777777" w:rsidR="00C7545F" w:rsidRPr="00477731" w:rsidRDefault="009C5161" w:rsidP="00F102AD">
            <w:pPr>
              <w:rPr>
                <w:rFonts w:ascii="Times New Roman" w:hAnsi="Times New Roman" w:cs="Times New Roman"/>
                <w:sz w:val="20"/>
                <w:szCs w:val="20"/>
              </w:rPr>
            </w:pPr>
            <w:r w:rsidRPr="00477731">
              <w:rPr>
                <w:rFonts w:ascii="Times New Roman" w:hAnsi="Times New Roman" w:cs="Times New Roman"/>
                <w:sz w:val="20"/>
                <w:szCs w:val="20"/>
              </w:rPr>
              <w:t>20</w:t>
            </w:r>
            <w:r w:rsidR="00F102AD">
              <w:rPr>
                <w:rFonts w:ascii="Times New Roman" w:hAnsi="Times New Roman" w:cs="Times New Roman"/>
                <w:sz w:val="20"/>
                <w:szCs w:val="20"/>
              </w:rPr>
              <w:t>22</w:t>
            </w:r>
          </w:p>
        </w:tc>
        <w:tc>
          <w:tcPr>
            <w:tcW w:w="1605" w:type="dxa"/>
          </w:tcPr>
          <w:p w14:paraId="41163321" w14:textId="77777777" w:rsidR="00C7545F"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obec</w:t>
            </w:r>
          </w:p>
        </w:tc>
        <w:tc>
          <w:tcPr>
            <w:tcW w:w="1368" w:type="dxa"/>
          </w:tcPr>
          <w:p w14:paraId="0BB454B4" w14:textId="77777777" w:rsidR="00C7545F"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2 mil. Kč</w:t>
            </w:r>
          </w:p>
        </w:tc>
        <w:tc>
          <w:tcPr>
            <w:tcW w:w="1842" w:type="dxa"/>
          </w:tcPr>
          <w:p w14:paraId="20223D75" w14:textId="77777777" w:rsidR="00F102AD" w:rsidRDefault="00F102AD" w:rsidP="00F102AD">
            <w:pPr>
              <w:pStyle w:val="Odstavecseseznamem"/>
              <w:numPr>
                <w:ilvl w:val="0"/>
                <w:numId w:val="28"/>
              </w:numPr>
              <w:ind w:left="245" w:hanging="191"/>
              <w:rPr>
                <w:rFonts w:ascii="Times New Roman" w:hAnsi="Times New Roman" w:cs="Times New Roman"/>
                <w:sz w:val="20"/>
                <w:szCs w:val="20"/>
              </w:rPr>
            </w:pPr>
            <w:r w:rsidRPr="006A643C">
              <w:rPr>
                <w:rFonts w:ascii="Times New Roman" w:hAnsi="Times New Roman" w:cs="Times New Roman"/>
                <w:sz w:val="20"/>
                <w:szCs w:val="20"/>
              </w:rPr>
              <w:t xml:space="preserve">dotace </w:t>
            </w:r>
            <w:r w:rsidRPr="00477731">
              <w:rPr>
                <w:rFonts w:ascii="Times New Roman" w:hAnsi="Times New Roman" w:cs="Times New Roman"/>
                <w:sz w:val="20"/>
                <w:szCs w:val="20"/>
              </w:rPr>
              <w:t>SFŽP</w:t>
            </w:r>
          </w:p>
          <w:p w14:paraId="5C9C7098" w14:textId="77777777" w:rsidR="00F102AD" w:rsidRDefault="00F102AD" w:rsidP="00F102AD">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78984ECF" w14:textId="77777777" w:rsidR="00C7545F" w:rsidRPr="00F102AD" w:rsidRDefault="00F102AD" w:rsidP="00F102AD">
            <w:pPr>
              <w:pStyle w:val="Odstavecseseznamem"/>
              <w:numPr>
                <w:ilvl w:val="0"/>
                <w:numId w:val="28"/>
              </w:numPr>
              <w:ind w:left="245" w:hanging="191"/>
              <w:rPr>
                <w:rFonts w:ascii="Times New Roman" w:hAnsi="Times New Roman" w:cs="Times New Roman"/>
                <w:sz w:val="20"/>
                <w:szCs w:val="20"/>
              </w:rPr>
            </w:pPr>
            <w:r w:rsidRPr="00F102AD">
              <w:rPr>
                <w:rFonts w:ascii="Times New Roman" w:hAnsi="Times New Roman" w:cs="Times New Roman"/>
                <w:sz w:val="20"/>
                <w:szCs w:val="20"/>
              </w:rPr>
              <w:t>rozpočet obce</w:t>
            </w:r>
          </w:p>
        </w:tc>
      </w:tr>
      <w:tr w:rsidR="00C7545F" w:rsidRPr="00477731" w14:paraId="2AE8B001" w14:textId="77777777" w:rsidTr="00EF214A">
        <w:tc>
          <w:tcPr>
            <w:tcW w:w="2268" w:type="dxa"/>
          </w:tcPr>
          <w:p w14:paraId="5234DBEE" w14:textId="77777777"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1.3.2</w:t>
            </w:r>
          </w:p>
          <w:p w14:paraId="50E622CF" w14:textId="77777777" w:rsidR="008617AF" w:rsidRPr="00477731" w:rsidRDefault="001D7C5B" w:rsidP="00834FDF">
            <w:pPr>
              <w:rPr>
                <w:rFonts w:ascii="Times New Roman" w:hAnsi="Times New Roman" w:cs="Times New Roman"/>
                <w:sz w:val="20"/>
                <w:szCs w:val="20"/>
              </w:rPr>
            </w:pPr>
            <w:r w:rsidRPr="00477731">
              <w:rPr>
                <w:rFonts w:ascii="Times New Roman" w:hAnsi="Times New Roman" w:cs="Times New Roman"/>
                <w:sz w:val="20"/>
                <w:szCs w:val="20"/>
              </w:rPr>
              <w:t xml:space="preserve">Zateplení budovy KD </w:t>
            </w:r>
            <w:proofErr w:type="spellStart"/>
            <w:r w:rsidRPr="00477731">
              <w:rPr>
                <w:rFonts w:ascii="Times New Roman" w:hAnsi="Times New Roman" w:cs="Times New Roman"/>
                <w:sz w:val="20"/>
                <w:szCs w:val="20"/>
              </w:rPr>
              <w:t>Rýdeč</w:t>
            </w:r>
            <w:proofErr w:type="spellEnd"/>
          </w:p>
        </w:tc>
        <w:tc>
          <w:tcPr>
            <w:tcW w:w="951" w:type="dxa"/>
          </w:tcPr>
          <w:p w14:paraId="27D247E0" w14:textId="77777777" w:rsidR="00C7545F"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491C2CB3" w14:textId="77777777" w:rsidR="00C7545F" w:rsidRPr="00477731" w:rsidRDefault="007941D6" w:rsidP="00F102AD">
            <w:pPr>
              <w:pStyle w:val="Odstavecseseznamem"/>
              <w:ind w:left="49" w:hanging="142"/>
              <w:rPr>
                <w:rFonts w:ascii="Times New Roman" w:hAnsi="Times New Roman" w:cs="Times New Roman"/>
                <w:sz w:val="20"/>
                <w:szCs w:val="20"/>
              </w:rPr>
            </w:pPr>
            <w:r w:rsidRPr="00477731">
              <w:rPr>
                <w:rFonts w:ascii="Times New Roman" w:hAnsi="Times New Roman" w:cs="Times New Roman"/>
                <w:sz w:val="20"/>
                <w:szCs w:val="20"/>
              </w:rPr>
              <w:t xml:space="preserve">  </w:t>
            </w:r>
            <w:r w:rsidR="00F102AD">
              <w:rPr>
                <w:rFonts w:ascii="Times New Roman" w:hAnsi="Times New Roman" w:cs="Times New Roman"/>
                <w:sz w:val="20"/>
                <w:szCs w:val="20"/>
              </w:rPr>
              <w:t>2022</w:t>
            </w:r>
          </w:p>
        </w:tc>
        <w:tc>
          <w:tcPr>
            <w:tcW w:w="1605" w:type="dxa"/>
          </w:tcPr>
          <w:p w14:paraId="58EB9E13" w14:textId="77777777" w:rsidR="00C7545F"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obec</w:t>
            </w:r>
          </w:p>
        </w:tc>
        <w:tc>
          <w:tcPr>
            <w:tcW w:w="1368" w:type="dxa"/>
          </w:tcPr>
          <w:p w14:paraId="621C30F1" w14:textId="77777777" w:rsidR="00C7545F"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2 mil. Kč</w:t>
            </w:r>
          </w:p>
        </w:tc>
        <w:tc>
          <w:tcPr>
            <w:tcW w:w="1842" w:type="dxa"/>
          </w:tcPr>
          <w:p w14:paraId="6E8E78EC" w14:textId="77777777" w:rsidR="00F102AD" w:rsidRDefault="00F102AD" w:rsidP="00F102AD">
            <w:pPr>
              <w:pStyle w:val="Odstavecseseznamem"/>
              <w:numPr>
                <w:ilvl w:val="0"/>
                <w:numId w:val="28"/>
              </w:numPr>
              <w:ind w:left="245" w:hanging="191"/>
              <w:rPr>
                <w:rFonts w:ascii="Times New Roman" w:hAnsi="Times New Roman" w:cs="Times New Roman"/>
                <w:sz w:val="20"/>
                <w:szCs w:val="20"/>
              </w:rPr>
            </w:pPr>
            <w:r w:rsidRPr="006A643C">
              <w:rPr>
                <w:rFonts w:ascii="Times New Roman" w:hAnsi="Times New Roman" w:cs="Times New Roman"/>
                <w:sz w:val="20"/>
                <w:szCs w:val="20"/>
              </w:rPr>
              <w:t xml:space="preserve">dotace </w:t>
            </w:r>
            <w:r w:rsidRPr="00477731">
              <w:rPr>
                <w:rFonts w:ascii="Times New Roman" w:hAnsi="Times New Roman" w:cs="Times New Roman"/>
                <w:sz w:val="20"/>
                <w:szCs w:val="20"/>
              </w:rPr>
              <w:t>SFŽP</w:t>
            </w:r>
          </w:p>
          <w:p w14:paraId="6AC1DABC" w14:textId="77777777" w:rsidR="00F102AD" w:rsidRDefault="00F102AD" w:rsidP="00F102AD">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29F158CE" w14:textId="77777777" w:rsidR="00C7545F" w:rsidRPr="00F102AD" w:rsidRDefault="00F102AD" w:rsidP="00F102AD">
            <w:pPr>
              <w:pStyle w:val="Odstavecseseznamem"/>
              <w:numPr>
                <w:ilvl w:val="0"/>
                <w:numId w:val="28"/>
              </w:numPr>
              <w:ind w:left="245" w:hanging="191"/>
              <w:rPr>
                <w:rFonts w:ascii="Times New Roman" w:hAnsi="Times New Roman" w:cs="Times New Roman"/>
                <w:sz w:val="20"/>
                <w:szCs w:val="20"/>
              </w:rPr>
            </w:pPr>
            <w:r w:rsidRPr="00F102AD">
              <w:rPr>
                <w:rFonts w:ascii="Times New Roman" w:hAnsi="Times New Roman" w:cs="Times New Roman"/>
                <w:sz w:val="20"/>
                <w:szCs w:val="20"/>
              </w:rPr>
              <w:t>rozpočet obce</w:t>
            </w:r>
          </w:p>
        </w:tc>
      </w:tr>
      <w:tr w:rsidR="00C7545F" w:rsidRPr="00477731" w14:paraId="4354C50B" w14:textId="77777777" w:rsidTr="00EF214A">
        <w:tc>
          <w:tcPr>
            <w:tcW w:w="2268" w:type="dxa"/>
          </w:tcPr>
          <w:p w14:paraId="3BB4CFAF" w14:textId="77777777"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1.3.3</w:t>
            </w:r>
          </w:p>
          <w:p w14:paraId="229044B1" w14:textId="77777777" w:rsidR="001D7C5B" w:rsidRPr="00477731" w:rsidRDefault="001D7C5B" w:rsidP="00834FDF">
            <w:pPr>
              <w:rPr>
                <w:rFonts w:ascii="Times New Roman" w:hAnsi="Times New Roman" w:cs="Times New Roman"/>
                <w:sz w:val="20"/>
                <w:szCs w:val="20"/>
              </w:rPr>
            </w:pPr>
            <w:r w:rsidRPr="00477731">
              <w:rPr>
                <w:rFonts w:ascii="Times New Roman" w:hAnsi="Times New Roman" w:cs="Times New Roman"/>
                <w:sz w:val="20"/>
                <w:szCs w:val="20"/>
              </w:rPr>
              <w:t>Pravidelná údržba objektů v majetku obce</w:t>
            </w:r>
          </w:p>
        </w:tc>
        <w:tc>
          <w:tcPr>
            <w:tcW w:w="951" w:type="dxa"/>
          </w:tcPr>
          <w:p w14:paraId="13A80528" w14:textId="77777777" w:rsidR="00C7545F"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2FDA949E" w14:textId="77777777" w:rsidR="00C7545F" w:rsidRPr="00477731" w:rsidRDefault="009C5161"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6F843701" w14:textId="77777777" w:rsidR="00C7545F" w:rsidRPr="00477731" w:rsidRDefault="00F102AD" w:rsidP="00834FDF">
            <w:pPr>
              <w:rPr>
                <w:rFonts w:ascii="Times New Roman" w:hAnsi="Times New Roman" w:cs="Times New Roman"/>
                <w:sz w:val="20"/>
                <w:szCs w:val="20"/>
              </w:rPr>
            </w:pPr>
            <w:r>
              <w:rPr>
                <w:rFonts w:ascii="Times New Roman" w:hAnsi="Times New Roman" w:cs="Times New Roman"/>
                <w:sz w:val="20"/>
                <w:szCs w:val="20"/>
              </w:rPr>
              <w:t>obec</w:t>
            </w:r>
          </w:p>
        </w:tc>
        <w:tc>
          <w:tcPr>
            <w:tcW w:w="1368" w:type="dxa"/>
          </w:tcPr>
          <w:p w14:paraId="3E3F17C0" w14:textId="77777777" w:rsidR="00C7545F" w:rsidRPr="00477731" w:rsidRDefault="00C7545F" w:rsidP="00834FDF">
            <w:pPr>
              <w:rPr>
                <w:rFonts w:ascii="Times New Roman" w:hAnsi="Times New Roman" w:cs="Times New Roman"/>
                <w:sz w:val="20"/>
                <w:szCs w:val="20"/>
              </w:rPr>
            </w:pPr>
          </w:p>
        </w:tc>
        <w:tc>
          <w:tcPr>
            <w:tcW w:w="1842" w:type="dxa"/>
          </w:tcPr>
          <w:p w14:paraId="157EFA4B" w14:textId="77777777" w:rsidR="00C7545F" w:rsidRPr="00F102AD" w:rsidRDefault="00F102AD" w:rsidP="00F102AD">
            <w:pPr>
              <w:pStyle w:val="Odstavecseseznamem"/>
              <w:numPr>
                <w:ilvl w:val="0"/>
                <w:numId w:val="28"/>
              </w:numPr>
              <w:ind w:left="245" w:hanging="191"/>
              <w:rPr>
                <w:rFonts w:ascii="Times New Roman" w:hAnsi="Times New Roman" w:cs="Times New Roman"/>
                <w:sz w:val="20"/>
                <w:szCs w:val="20"/>
              </w:rPr>
            </w:pPr>
            <w:r w:rsidRPr="00F102AD">
              <w:rPr>
                <w:rFonts w:ascii="Times New Roman" w:hAnsi="Times New Roman" w:cs="Times New Roman"/>
                <w:sz w:val="20"/>
                <w:szCs w:val="20"/>
              </w:rPr>
              <w:t>rozpočet obce</w:t>
            </w:r>
          </w:p>
        </w:tc>
      </w:tr>
    </w:tbl>
    <w:p w14:paraId="261820DF" w14:textId="77777777" w:rsidR="00C7545F" w:rsidRPr="00330198" w:rsidRDefault="00C7545F" w:rsidP="00834FDF">
      <w:pPr>
        <w:spacing w:after="0" w:line="240" w:lineRule="auto"/>
        <w:rPr>
          <w:rFonts w:ascii="Times New Roman" w:hAnsi="Times New Roman" w:cs="Times New Roman"/>
          <w:i/>
          <w:sz w:val="24"/>
          <w:szCs w:val="24"/>
        </w:rPr>
      </w:pPr>
    </w:p>
    <w:p w14:paraId="06B1D7BE" w14:textId="77777777" w:rsidR="00BF6876" w:rsidRPr="00330198" w:rsidRDefault="00BF6876"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2: Rozvoj a zlepšování podmínek k životu v obci</w:t>
      </w:r>
    </w:p>
    <w:p w14:paraId="6FAE477F" w14:textId="77777777" w:rsidR="00010960" w:rsidRDefault="00010960" w:rsidP="00010960">
      <w:pPr>
        <w:autoSpaceDE w:val="0"/>
        <w:autoSpaceDN w:val="0"/>
        <w:adjustRightInd w:val="0"/>
        <w:spacing w:after="0" w:line="240" w:lineRule="auto"/>
        <w:rPr>
          <w:rFonts w:ascii="Times New Roman" w:hAnsi="Times New Roman" w:cs="Times New Roman"/>
          <w:color w:val="FF0000"/>
          <w:sz w:val="24"/>
          <w:szCs w:val="24"/>
        </w:rPr>
      </w:pPr>
    </w:p>
    <w:p w14:paraId="0BF9CB2D" w14:textId="77777777" w:rsidR="00BF6876" w:rsidRPr="00010960" w:rsidRDefault="00BF6876" w:rsidP="00010960">
      <w:pPr>
        <w:autoSpaceDE w:val="0"/>
        <w:autoSpaceDN w:val="0"/>
        <w:adjustRightInd w:val="0"/>
        <w:spacing w:after="0" w:line="240" w:lineRule="auto"/>
        <w:rPr>
          <w:rFonts w:ascii="Times New Roman" w:hAnsi="Times New Roman" w:cs="Times New Roman"/>
          <w:sz w:val="24"/>
          <w:szCs w:val="24"/>
        </w:rPr>
      </w:pPr>
      <w:r w:rsidRPr="00010960">
        <w:rPr>
          <w:rFonts w:ascii="Times New Roman" w:hAnsi="Times New Roman" w:cs="Times New Roman"/>
          <w:sz w:val="24"/>
          <w:szCs w:val="24"/>
        </w:rPr>
        <w:t>Opatření 2.1: Bydlení</w:t>
      </w:r>
    </w:p>
    <w:tbl>
      <w:tblPr>
        <w:tblStyle w:val="Mkatabulky"/>
        <w:tblW w:w="9639" w:type="dxa"/>
        <w:tblInd w:w="108" w:type="dxa"/>
        <w:tblLook w:val="04A0" w:firstRow="1" w:lastRow="0" w:firstColumn="1" w:lastColumn="0" w:noHBand="0" w:noVBand="1"/>
      </w:tblPr>
      <w:tblGrid>
        <w:gridCol w:w="2268"/>
        <w:gridCol w:w="951"/>
        <w:gridCol w:w="1605"/>
        <w:gridCol w:w="1605"/>
        <w:gridCol w:w="1368"/>
        <w:gridCol w:w="1842"/>
      </w:tblGrid>
      <w:tr w:rsidR="00C7545F" w:rsidRPr="00477731" w14:paraId="08A33C3D" w14:textId="77777777" w:rsidTr="00EF214A">
        <w:tc>
          <w:tcPr>
            <w:tcW w:w="2268" w:type="dxa"/>
          </w:tcPr>
          <w:p w14:paraId="08F43087"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951" w:type="dxa"/>
          </w:tcPr>
          <w:p w14:paraId="1AF660D8"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05" w:type="dxa"/>
          </w:tcPr>
          <w:p w14:paraId="78EE01FA"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605" w:type="dxa"/>
          </w:tcPr>
          <w:p w14:paraId="5DCEC6E9"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68" w:type="dxa"/>
          </w:tcPr>
          <w:p w14:paraId="60B1B27B"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1C1910B9"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C7545F" w:rsidRPr="00477731" w14:paraId="0B8DD36E" w14:textId="77777777" w:rsidTr="00EF214A">
        <w:tc>
          <w:tcPr>
            <w:tcW w:w="2268" w:type="dxa"/>
          </w:tcPr>
          <w:p w14:paraId="794A9805" w14:textId="77777777"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2.1.1</w:t>
            </w:r>
          </w:p>
          <w:p w14:paraId="3DB6E9EF" w14:textId="77777777" w:rsidR="00BF6876" w:rsidRPr="00477731" w:rsidRDefault="00A25423" w:rsidP="00834FDF">
            <w:pPr>
              <w:rPr>
                <w:rFonts w:ascii="Times New Roman" w:hAnsi="Times New Roman" w:cs="Times New Roman"/>
                <w:sz w:val="20"/>
                <w:szCs w:val="20"/>
              </w:rPr>
            </w:pPr>
            <w:r w:rsidRPr="00477731">
              <w:rPr>
                <w:rFonts w:ascii="Times New Roman" w:hAnsi="Times New Roman" w:cs="Times New Roman"/>
                <w:sz w:val="20"/>
                <w:szCs w:val="20"/>
              </w:rPr>
              <w:t>Příprava inženýrských sítí pro výstavbu rodinných domů</w:t>
            </w:r>
          </w:p>
        </w:tc>
        <w:tc>
          <w:tcPr>
            <w:tcW w:w="951" w:type="dxa"/>
          </w:tcPr>
          <w:p w14:paraId="2D3941E1" w14:textId="77777777" w:rsidR="00C7545F" w:rsidRPr="00477731" w:rsidRDefault="00010960"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08A1163B" w14:textId="77777777" w:rsidR="00C7545F" w:rsidRPr="00477731" w:rsidRDefault="00010960" w:rsidP="00834FDF">
            <w:pPr>
              <w:rPr>
                <w:rFonts w:ascii="Times New Roman" w:hAnsi="Times New Roman" w:cs="Times New Roman"/>
                <w:sz w:val="20"/>
                <w:szCs w:val="20"/>
              </w:rPr>
            </w:pPr>
            <w:r>
              <w:rPr>
                <w:rFonts w:ascii="Times New Roman" w:hAnsi="Times New Roman" w:cs="Times New Roman"/>
                <w:sz w:val="20"/>
                <w:szCs w:val="20"/>
              </w:rPr>
              <w:t>2022</w:t>
            </w:r>
          </w:p>
        </w:tc>
        <w:tc>
          <w:tcPr>
            <w:tcW w:w="1605" w:type="dxa"/>
          </w:tcPr>
          <w:p w14:paraId="26DE7F78" w14:textId="77777777" w:rsidR="00C7545F" w:rsidRPr="00477731" w:rsidRDefault="00010960" w:rsidP="00834FDF">
            <w:pPr>
              <w:rPr>
                <w:rFonts w:ascii="Times New Roman" w:hAnsi="Times New Roman" w:cs="Times New Roman"/>
                <w:sz w:val="20"/>
                <w:szCs w:val="20"/>
              </w:rPr>
            </w:pPr>
            <w:r>
              <w:rPr>
                <w:rFonts w:ascii="Times New Roman" w:hAnsi="Times New Roman" w:cs="Times New Roman"/>
                <w:sz w:val="20"/>
                <w:szCs w:val="20"/>
              </w:rPr>
              <w:t>obec</w:t>
            </w:r>
          </w:p>
        </w:tc>
        <w:tc>
          <w:tcPr>
            <w:tcW w:w="1368" w:type="dxa"/>
          </w:tcPr>
          <w:p w14:paraId="40CCF49D" w14:textId="77777777" w:rsidR="00C7545F" w:rsidRPr="00477731" w:rsidRDefault="00010960" w:rsidP="00834FDF">
            <w:pPr>
              <w:rPr>
                <w:rFonts w:ascii="Times New Roman" w:hAnsi="Times New Roman" w:cs="Times New Roman"/>
                <w:sz w:val="20"/>
                <w:szCs w:val="20"/>
              </w:rPr>
            </w:pPr>
            <w:r>
              <w:rPr>
                <w:rFonts w:ascii="Times New Roman" w:hAnsi="Times New Roman" w:cs="Times New Roman"/>
                <w:sz w:val="20"/>
                <w:szCs w:val="20"/>
              </w:rPr>
              <w:t>8 mil. Kč</w:t>
            </w:r>
          </w:p>
        </w:tc>
        <w:tc>
          <w:tcPr>
            <w:tcW w:w="1842" w:type="dxa"/>
          </w:tcPr>
          <w:p w14:paraId="11D0F298" w14:textId="77777777" w:rsidR="00010960" w:rsidRDefault="00010960" w:rsidP="00010960">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17F7769B" w14:textId="77777777" w:rsidR="00C7545F" w:rsidRPr="00010960" w:rsidRDefault="00010960" w:rsidP="00010960">
            <w:pPr>
              <w:pStyle w:val="Odstavecseseznamem"/>
              <w:numPr>
                <w:ilvl w:val="0"/>
                <w:numId w:val="28"/>
              </w:numPr>
              <w:ind w:left="245" w:hanging="191"/>
              <w:rPr>
                <w:rFonts w:ascii="Times New Roman" w:hAnsi="Times New Roman" w:cs="Times New Roman"/>
                <w:sz w:val="20"/>
                <w:szCs w:val="20"/>
              </w:rPr>
            </w:pPr>
            <w:r w:rsidRPr="00010960">
              <w:rPr>
                <w:rFonts w:ascii="Times New Roman" w:hAnsi="Times New Roman" w:cs="Times New Roman"/>
                <w:sz w:val="20"/>
                <w:szCs w:val="20"/>
              </w:rPr>
              <w:t>rozpočet obce</w:t>
            </w:r>
          </w:p>
        </w:tc>
      </w:tr>
    </w:tbl>
    <w:p w14:paraId="5F0124BB" w14:textId="32AB422B" w:rsidR="00010960" w:rsidRDefault="00010960">
      <w:pPr>
        <w:rPr>
          <w:rFonts w:ascii="Times New Roman" w:hAnsi="Times New Roman" w:cs="Times New Roman"/>
          <w:b/>
          <w:i/>
          <w:iCs/>
          <w:sz w:val="24"/>
          <w:szCs w:val="24"/>
        </w:rPr>
      </w:pPr>
    </w:p>
    <w:p w14:paraId="41997263" w14:textId="77777777" w:rsidR="00DE2033" w:rsidRDefault="00DE2033">
      <w:pPr>
        <w:rPr>
          <w:rFonts w:ascii="Times New Roman" w:hAnsi="Times New Roman" w:cs="Times New Roman"/>
          <w:b/>
          <w:i/>
          <w:iCs/>
          <w:sz w:val="24"/>
          <w:szCs w:val="24"/>
        </w:rPr>
      </w:pPr>
      <w:r>
        <w:rPr>
          <w:rFonts w:ascii="Times New Roman" w:hAnsi="Times New Roman" w:cs="Times New Roman"/>
          <w:b/>
          <w:i/>
          <w:iCs/>
          <w:sz w:val="24"/>
          <w:szCs w:val="24"/>
        </w:rPr>
        <w:br w:type="page"/>
      </w:r>
    </w:p>
    <w:p w14:paraId="49EB08D4" w14:textId="6F16326D" w:rsidR="00BF6876" w:rsidRPr="00330198" w:rsidRDefault="00BF6876"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lastRenderedPageBreak/>
        <w:t>Cíl 2: Rozvoj a zlepšování podmínek k životu v obci</w:t>
      </w:r>
    </w:p>
    <w:p w14:paraId="58BE8043" w14:textId="77777777" w:rsidR="00010960" w:rsidRDefault="00010960" w:rsidP="00010960">
      <w:pPr>
        <w:autoSpaceDE w:val="0"/>
        <w:autoSpaceDN w:val="0"/>
        <w:adjustRightInd w:val="0"/>
        <w:spacing w:after="0" w:line="240" w:lineRule="auto"/>
        <w:rPr>
          <w:rFonts w:ascii="Times New Roman" w:hAnsi="Times New Roman" w:cs="Times New Roman"/>
          <w:sz w:val="24"/>
          <w:szCs w:val="24"/>
        </w:rPr>
      </w:pPr>
    </w:p>
    <w:p w14:paraId="1F4B5C9D" w14:textId="77777777" w:rsidR="00BF6876" w:rsidRPr="00010960" w:rsidRDefault="00BF6876" w:rsidP="00010960">
      <w:pPr>
        <w:autoSpaceDE w:val="0"/>
        <w:autoSpaceDN w:val="0"/>
        <w:adjustRightInd w:val="0"/>
        <w:spacing w:after="0" w:line="240" w:lineRule="auto"/>
        <w:rPr>
          <w:rFonts w:ascii="Times New Roman" w:hAnsi="Times New Roman" w:cs="Times New Roman"/>
          <w:sz w:val="24"/>
          <w:szCs w:val="24"/>
        </w:rPr>
      </w:pPr>
      <w:r w:rsidRPr="00010960">
        <w:rPr>
          <w:rFonts w:ascii="Times New Roman" w:hAnsi="Times New Roman" w:cs="Times New Roman"/>
          <w:sz w:val="24"/>
          <w:szCs w:val="24"/>
        </w:rPr>
        <w:t>Opatření 2.2: Školství</w:t>
      </w:r>
    </w:p>
    <w:tbl>
      <w:tblPr>
        <w:tblStyle w:val="Mkatabulky"/>
        <w:tblW w:w="9639" w:type="dxa"/>
        <w:tblInd w:w="108" w:type="dxa"/>
        <w:tblLook w:val="04A0" w:firstRow="1" w:lastRow="0" w:firstColumn="1" w:lastColumn="0" w:noHBand="0" w:noVBand="1"/>
      </w:tblPr>
      <w:tblGrid>
        <w:gridCol w:w="2269"/>
        <w:gridCol w:w="950"/>
        <w:gridCol w:w="1605"/>
        <w:gridCol w:w="1605"/>
        <w:gridCol w:w="1368"/>
        <w:gridCol w:w="1842"/>
      </w:tblGrid>
      <w:tr w:rsidR="00C7545F" w:rsidRPr="00752713" w14:paraId="06DA5DF3" w14:textId="77777777" w:rsidTr="00DE2033">
        <w:tc>
          <w:tcPr>
            <w:tcW w:w="2269" w:type="dxa"/>
          </w:tcPr>
          <w:p w14:paraId="292CB772" w14:textId="77777777" w:rsidR="00C7545F" w:rsidRPr="00752713" w:rsidRDefault="00C7545F" w:rsidP="00834FDF">
            <w:pPr>
              <w:jc w:val="center"/>
              <w:rPr>
                <w:rFonts w:ascii="Times New Roman" w:hAnsi="Times New Roman" w:cs="Times New Roman"/>
                <w:i/>
                <w:sz w:val="20"/>
                <w:szCs w:val="20"/>
              </w:rPr>
            </w:pPr>
            <w:r w:rsidRPr="00752713">
              <w:rPr>
                <w:rFonts w:ascii="Times New Roman" w:hAnsi="Times New Roman" w:cs="Times New Roman"/>
                <w:i/>
                <w:sz w:val="20"/>
                <w:szCs w:val="20"/>
              </w:rPr>
              <w:t>Název aktivity</w:t>
            </w:r>
          </w:p>
        </w:tc>
        <w:tc>
          <w:tcPr>
            <w:tcW w:w="950" w:type="dxa"/>
          </w:tcPr>
          <w:p w14:paraId="33866409" w14:textId="77777777" w:rsidR="00C7545F" w:rsidRPr="00752713" w:rsidRDefault="00C7545F" w:rsidP="00834FDF">
            <w:pPr>
              <w:jc w:val="center"/>
              <w:rPr>
                <w:rFonts w:ascii="Times New Roman" w:hAnsi="Times New Roman" w:cs="Times New Roman"/>
                <w:i/>
                <w:sz w:val="20"/>
                <w:szCs w:val="20"/>
              </w:rPr>
            </w:pPr>
            <w:r w:rsidRPr="00752713">
              <w:rPr>
                <w:rFonts w:ascii="Times New Roman" w:hAnsi="Times New Roman" w:cs="Times New Roman"/>
                <w:i/>
                <w:sz w:val="20"/>
                <w:szCs w:val="20"/>
              </w:rPr>
              <w:t>Priorita</w:t>
            </w:r>
          </w:p>
        </w:tc>
        <w:tc>
          <w:tcPr>
            <w:tcW w:w="1605" w:type="dxa"/>
          </w:tcPr>
          <w:p w14:paraId="45B87C05" w14:textId="77777777" w:rsidR="00C7545F" w:rsidRPr="00752713" w:rsidRDefault="00C7545F" w:rsidP="00834FDF">
            <w:pPr>
              <w:jc w:val="center"/>
              <w:rPr>
                <w:rFonts w:ascii="Times New Roman" w:hAnsi="Times New Roman" w:cs="Times New Roman"/>
                <w:i/>
                <w:sz w:val="20"/>
                <w:szCs w:val="20"/>
              </w:rPr>
            </w:pPr>
            <w:r w:rsidRPr="00752713">
              <w:rPr>
                <w:rFonts w:ascii="Times New Roman" w:hAnsi="Times New Roman" w:cs="Times New Roman"/>
                <w:i/>
                <w:sz w:val="20"/>
                <w:szCs w:val="20"/>
              </w:rPr>
              <w:t>Termíny</w:t>
            </w:r>
          </w:p>
        </w:tc>
        <w:tc>
          <w:tcPr>
            <w:tcW w:w="1605" w:type="dxa"/>
          </w:tcPr>
          <w:p w14:paraId="517AA1FC" w14:textId="77777777" w:rsidR="00C7545F" w:rsidRPr="00752713" w:rsidRDefault="00C7545F" w:rsidP="00834FDF">
            <w:pPr>
              <w:jc w:val="center"/>
              <w:rPr>
                <w:rFonts w:ascii="Times New Roman" w:hAnsi="Times New Roman" w:cs="Times New Roman"/>
                <w:i/>
                <w:sz w:val="20"/>
                <w:szCs w:val="20"/>
              </w:rPr>
            </w:pPr>
            <w:r w:rsidRPr="00752713">
              <w:rPr>
                <w:rFonts w:ascii="Times New Roman" w:hAnsi="Times New Roman" w:cs="Times New Roman"/>
                <w:i/>
                <w:sz w:val="20"/>
                <w:szCs w:val="20"/>
              </w:rPr>
              <w:t>Odpovědnost</w:t>
            </w:r>
          </w:p>
        </w:tc>
        <w:tc>
          <w:tcPr>
            <w:tcW w:w="1368" w:type="dxa"/>
          </w:tcPr>
          <w:p w14:paraId="68A5160A" w14:textId="77777777" w:rsidR="00C7545F" w:rsidRPr="00752713" w:rsidRDefault="00C7545F" w:rsidP="00834FDF">
            <w:pPr>
              <w:jc w:val="center"/>
              <w:rPr>
                <w:rFonts w:ascii="Times New Roman" w:hAnsi="Times New Roman" w:cs="Times New Roman"/>
                <w:i/>
                <w:sz w:val="20"/>
                <w:szCs w:val="20"/>
              </w:rPr>
            </w:pPr>
            <w:r w:rsidRPr="00752713">
              <w:rPr>
                <w:rFonts w:ascii="Times New Roman" w:hAnsi="Times New Roman" w:cs="Times New Roman"/>
                <w:i/>
                <w:sz w:val="20"/>
                <w:szCs w:val="20"/>
              </w:rPr>
              <w:t>Náklady</w:t>
            </w:r>
          </w:p>
        </w:tc>
        <w:tc>
          <w:tcPr>
            <w:tcW w:w="1842" w:type="dxa"/>
          </w:tcPr>
          <w:p w14:paraId="204B6124" w14:textId="77777777" w:rsidR="00C7545F" w:rsidRPr="00752713" w:rsidRDefault="00C7545F" w:rsidP="00834FDF">
            <w:pPr>
              <w:jc w:val="center"/>
              <w:rPr>
                <w:rFonts w:ascii="Times New Roman" w:hAnsi="Times New Roman" w:cs="Times New Roman"/>
                <w:i/>
                <w:sz w:val="20"/>
                <w:szCs w:val="20"/>
              </w:rPr>
            </w:pPr>
            <w:r w:rsidRPr="00752713">
              <w:rPr>
                <w:rFonts w:ascii="Times New Roman" w:hAnsi="Times New Roman" w:cs="Times New Roman"/>
                <w:i/>
                <w:sz w:val="20"/>
                <w:szCs w:val="20"/>
              </w:rPr>
              <w:t>Zdroje financování</w:t>
            </w:r>
          </w:p>
        </w:tc>
      </w:tr>
      <w:tr w:rsidR="00C7545F" w:rsidRPr="00752713" w14:paraId="6855F613" w14:textId="77777777" w:rsidTr="00DE2033">
        <w:trPr>
          <w:trHeight w:val="788"/>
        </w:trPr>
        <w:tc>
          <w:tcPr>
            <w:tcW w:w="2269" w:type="dxa"/>
          </w:tcPr>
          <w:p w14:paraId="0252EBC7" w14:textId="77777777" w:rsidR="00D05490" w:rsidRPr="00752713" w:rsidRDefault="00BF6876" w:rsidP="00834FDF">
            <w:pPr>
              <w:rPr>
                <w:rFonts w:ascii="Times New Roman" w:hAnsi="Times New Roman" w:cs="Times New Roman"/>
                <w:sz w:val="20"/>
                <w:szCs w:val="20"/>
              </w:rPr>
            </w:pPr>
            <w:r w:rsidRPr="00752713">
              <w:rPr>
                <w:rFonts w:ascii="Times New Roman" w:hAnsi="Times New Roman" w:cs="Times New Roman"/>
                <w:sz w:val="20"/>
                <w:szCs w:val="20"/>
              </w:rPr>
              <w:t>2.2.1</w:t>
            </w:r>
          </w:p>
          <w:p w14:paraId="422BE31F" w14:textId="77777777" w:rsidR="00BF6876" w:rsidRPr="00752713" w:rsidRDefault="00D05490" w:rsidP="00010960">
            <w:pPr>
              <w:rPr>
                <w:rFonts w:ascii="Times New Roman" w:hAnsi="Times New Roman" w:cs="Times New Roman"/>
                <w:sz w:val="20"/>
                <w:szCs w:val="20"/>
              </w:rPr>
            </w:pPr>
            <w:r w:rsidRPr="00752713">
              <w:rPr>
                <w:rFonts w:ascii="Times New Roman" w:hAnsi="Times New Roman" w:cs="Times New Roman"/>
                <w:sz w:val="20"/>
                <w:szCs w:val="20"/>
              </w:rPr>
              <w:t>Vybudování nové ZŠ</w:t>
            </w:r>
            <w:r w:rsidR="00010960" w:rsidRPr="00752713">
              <w:rPr>
                <w:rFonts w:ascii="Times New Roman" w:hAnsi="Times New Roman" w:cs="Times New Roman"/>
                <w:sz w:val="20"/>
                <w:szCs w:val="20"/>
              </w:rPr>
              <w:t>, včetně tělocvičny</w:t>
            </w:r>
          </w:p>
        </w:tc>
        <w:tc>
          <w:tcPr>
            <w:tcW w:w="950" w:type="dxa"/>
          </w:tcPr>
          <w:p w14:paraId="28B4EE16" w14:textId="77777777" w:rsidR="00C7545F" w:rsidRPr="00752713" w:rsidRDefault="00D05490" w:rsidP="00834FDF">
            <w:pPr>
              <w:rPr>
                <w:rFonts w:ascii="Times New Roman" w:hAnsi="Times New Roman" w:cs="Times New Roman"/>
                <w:sz w:val="20"/>
                <w:szCs w:val="20"/>
              </w:rPr>
            </w:pPr>
            <w:r w:rsidRPr="00752713">
              <w:rPr>
                <w:rFonts w:ascii="Times New Roman" w:hAnsi="Times New Roman" w:cs="Times New Roman"/>
                <w:sz w:val="20"/>
                <w:szCs w:val="20"/>
              </w:rPr>
              <w:t>vysoká</w:t>
            </w:r>
          </w:p>
        </w:tc>
        <w:tc>
          <w:tcPr>
            <w:tcW w:w="1605" w:type="dxa"/>
          </w:tcPr>
          <w:p w14:paraId="401E99F5" w14:textId="77777777" w:rsidR="00C7545F" w:rsidRPr="00752713" w:rsidRDefault="00D05490" w:rsidP="00010960">
            <w:pPr>
              <w:rPr>
                <w:rFonts w:ascii="Times New Roman" w:hAnsi="Times New Roman" w:cs="Times New Roman"/>
                <w:sz w:val="20"/>
                <w:szCs w:val="20"/>
              </w:rPr>
            </w:pPr>
            <w:r w:rsidRPr="00752713">
              <w:rPr>
                <w:rFonts w:ascii="Times New Roman" w:hAnsi="Times New Roman" w:cs="Times New Roman"/>
                <w:sz w:val="20"/>
                <w:szCs w:val="20"/>
              </w:rPr>
              <w:t>2015 - 20</w:t>
            </w:r>
            <w:r w:rsidR="00010960" w:rsidRPr="00752713">
              <w:rPr>
                <w:rFonts w:ascii="Times New Roman" w:hAnsi="Times New Roman" w:cs="Times New Roman"/>
                <w:sz w:val="20"/>
                <w:szCs w:val="20"/>
              </w:rPr>
              <w:t>22</w:t>
            </w:r>
          </w:p>
        </w:tc>
        <w:tc>
          <w:tcPr>
            <w:tcW w:w="1605" w:type="dxa"/>
          </w:tcPr>
          <w:p w14:paraId="71052F48" w14:textId="77777777" w:rsidR="00C7545F" w:rsidRPr="00752713" w:rsidRDefault="00010960" w:rsidP="00834FDF">
            <w:pPr>
              <w:rPr>
                <w:rFonts w:ascii="Times New Roman" w:hAnsi="Times New Roman" w:cs="Times New Roman"/>
                <w:sz w:val="20"/>
                <w:szCs w:val="20"/>
              </w:rPr>
            </w:pPr>
            <w:r w:rsidRPr="00752713">
              <w:rPr>
                <w:rFonts w:ascii="Times New Roman" w:hAnsi="Times New Roman" w:cs="Times New Roman"/>
                <w:sz w:val="20"/>
                <w:szCs w:val="20"/>
              </w:rPr>
              <w:t>obec</w:t>
            </w:r>
          </w:p>
        </w:tc>
        <w:tc>
          <w:tcPr>
            <w:tcW w:w="1368" w:type="dxa"/>
          </w:tcPr>
          <w:p w14:paraId="6EF3D0D8" w14:textId="77777777" w:rsidR="00C7545F" w:rsidRPr="00752713" w:rsidRDefault="00010960" w:rsidP="00834FDF">
            <w:pPr>
              <w:rPr>
                <w:rFonts w:ascii="Times New Roman" w:hAnsi="Times New Roman" w:cs="Times New Roman"/>
                <w:sz w:val="20"/>
                <w:szCs w:val="20"/>
              </w:rPr>
            </w:pPr>
            <w:r w:rsidRPr="00752713">
              <w:rPr>
                <w:rFonts w:ascii="Times New Roman" w:hAnsi="Times New Roman" w:cs="Times New Roman"/>
                <w:sz w:val="20"/>
                <w:szCs w:val="20"/>
              </w:rPr>
              <w:t>50</w:t>
            </w:r>
            <w:r w:rsidR="00D05490" w:rsidRPr="00752713">
              <w:rPr>
                <w:rFonts w:ascii="Times New Roman" w:hAnsi="Times New Roman" w:cs="Times New Roman"/>
                <w:sz w:val="20"/>
                <w:szCs w:val="20"/>
              </w:rPr>
              <w:t xml:space="preserve"> mil. Kč</w:t>
            </w:r>
          </w:p>
        </w:tc>
        <w:tc>
          <w:tcPr>
            <w:tcW w:w="1842" w:type="dxa"/>
          </w:tcPr>
          <w:p w14:paraId="1A9FD9B2" w14:textId="77777777" w:rsidR="00010960" w:rsidRPr="00752713" w:rsidRDefault="00010960" w:rsidP="00010960">
            <w:pPr>
              <w:pStyle w:val="Odstavecseseznamem"/>
              <w:numPr>
                <w:ilvl w:val="0"/>
                <w:numId w:val="28"/>
              </w:numPr>
              <w:ind w:left="245" w:hanging="191"/>
              <w:rPr>
                <w:rFonts w:ascii="Times New Roman" w:hAnsi="Times New Roman" w:cs="Times New Roman"/>
                <w:sz w:val="20"/>
                <w:szCs w:val="20"/>
              </w:rPr>
            </w:pPr>
            <w:r w:rsidRPr="00752713">
              <w:rPr>
                <w:rFonts w:ascii="Times New Roman" w:hAnsi="Times New Roman" w:cs="Times New Roman"/>
                <w:sz w:val="20"/>
                <w:szCs w:val="20"/>
              </w:rPr>
              <w:t>dotace EU</w:t>
            </w:r>
          </w:p>
          <w:p w14:paraId="016F3272" w14:textId="77777777" w:rsidR="00010960" w:rsidRPr="00752713" w:rsidRDefault="00010960" w:rsidP="00010960">
            <w:pPr>
              <w:pStyle w:val="Odstavecseseznamem"/>
              <w:numPr>
                <w:ilvl w:val="0"/>
                <w:numId w:val="28"/>
              </w:numPr>
              <w:ind w:left="245" w:hanging="191"/>
              <w:rPr>
                <w:rFonts w:ascii="Times New Roman" w:hAnsi="Times New Roman" w:cs="Times New Roman"/>
                <w:sz w:val="20"/>
                <w:szCs w:val="20"/>
              </w:rPr>
            </w:pPr>
            <w:r w:rsidRPr="00752713">
              <w:rPr>
                <w:rFonts w:ascii="Times New Roman" w:hAnsi="Times New Roman" w:cs="Times New Roman"/>
                <w:sz w:val="20"/>
                <w:szCs w:val="20"/>
              </w:rPr>
              <w:t>dotace ÚK</w:t>
            </w:r>
          </w:p>
          <w:p w14:paraId="21EEFC68" w14:textId="77777777" w:rsidR="00C7545F" w:rsidRPr="00752713" w:rsidRDefault="00010960" w:rsidP="00010960">
            <w:pPr>
              <w:pStyle w:val="Odstavecseseznamem"/>
              <w:numPr>
                <w:ilvl w:val="0"/>
                <w:numId w:val="28"/>
              </w:numPr>
              <w:ind w:left="245" w:hanging="191"/>
              <w:rPr>
                <w:rFonts w:ascii="Times New Roman" w:hAnsi="Times New Roman" w:cs="Times New Roman"/>
                <w:sz w:val="20"/>
                <w:szCs w:val="20"/>
              </w:rPr>
            </w:pPr>
            <w:r w:rsidRPr="00752713">
              <w:rPr>
                <w:rFonts w:ascii="Times New Roman" w:hAnsi="Times New Roman" w:cs="Times New Roman"/>
                <w:sz w:val="20"/>
                <w:szCs w:val="20"/>
              </w:rPr>
              <w:t>rozpočet obce</w:t>
            </w:r>
          </w:p>
        </w:tc>
      </w:tr>
      <w:tr w:rsidR="00C7545F" w:rsidRPr="00752713" w14:paraId="4D348E13" w14:textId="77777777" w:rsidTr="00DE2033">
        <w:tc>
          <w:tcPr>
            <w:tcW w:w="2269" w:type="dxa"/>
          </w:tcPr>
          <w:p w14:paraId="44CE2981" w14:textId="77777777" w:rsidR="00C7545F" w:rsidRPr="00752713" w:rsidRDefault="00BF6876" w:rsidP="00834FDF">
            <w:pPr>
              <w:rPr>
                <w:rFonts w:ascii="Times New Roman" w:hAnsi="Times New Roman" w:cs="Times New Roman"/>
                <w:sz w:val="20"/>
                <w:szCs w:val="20"/>
              </w:rPr>
            </w:pPr>
            <w:r w:rsidRPr="00752713">
              <w:rPr>
                <w:rFonts w:ascii="Times New Roman" w:hAnsi="Times New Roman" w:cs="Times New Roman"/>
                <w:sz w:val="20"/>
                <w:szCs w:val="20"/>
              </w:rPr>
              <w:t>2.2.2</w:t>
            </w:r>
          </w:p>
          <w:p w14:paraId="341B1FEB" w14:textId="77777777" w:rsidR="00BF6876" w:rsidRPr="00752713" w:rsidRDefault="00D05490" w:rsidP="00010960">
            <w:pPr>
              <w:rPr>
                <w:rFonts w:ascii="Times New Roman" w:hAnsi="Times New Roman" w:cs="Times New Roman"/>
                <w:sz w:val="20"/>
                <w:szCs w:val="20"/>
              </w:rPr>
            </w:pPr>
            <w:r w:rsidRPr="00752713">
              <w:rPr>
                <w:rFonts w:ascii="Times New Roman" w:hAnsi="Times New Roman" w:cs="Times New Roman"/>
                <w:sz w:val="20"/>
                <w:szCs w:val="20"/>
              </w:rPr>
              <w:t>Zajištění materiálních a</w:t>
            </w:r>
            <w:r w:rsidR="00010960" w:rsidRPr="00752713">
              <w:rPr>
                <w:rFonts w:ascii="Times New Roman" w:hAnsi="Times New Roman" w:cs="Times New Roman"/>
                <w:sz w:val="20"/>
                <w:szCs w:val="20"/>
              </w:rPr>
              <w:t> </w:t>
            </w:r>
            <w:r w:rsidRPr="00752713">
              <w:rPr>
                <w:rFonts w:ascii="Times New Roman" w:hAnsi="Times New Roman" w:cs="Times New Roman"/>
                <w:sz w:val="20"/>
                <w:szCs w:val="20"/>
              </w:rPr>
              <w:t>finančních podmínek ve spolupráci s vedením ZŠ a MŠ pro poskytování pedagogické výchovy</w:t>
            </w:r>
          </w:p>
        </w:tc>
        <w:tc>
          <w:tcPr>
            <w:tcW w:w="950" w:type="dxa"/>
          </w:tcPr>
          <w:p w14:paraId="0FA43CFC" w14:textId="77777777" w:rsidR="00C7545F" w:rsidRPr="00752713" w:rsidRDefault="003B481A" w:rsidP="00834FDF">
            <w:pPr>
              <w:rPr>
                <w:rFonts w:ascii="Times New Roman" w:hAnsi="Times New Roman" w:cs="Times New Roman"/>
                <w:sz w:val="20"/>
                <w:szCs w:val="20"/>
              </w:rPr>
            </w:pPr>
            <w:r w:rsidRPr="00752713">
              <w:rPr>
                <w:rFonts w:ascii="Times New Roman" w:hAnsi="Times New Roman" w:cs="Times New Roman"/>
                <w:sz w:val="20"/>
                <w:szCs w:val="20"/>
              </w:rPr>
              <w:t>vysoká</w:t>
            </w:r>
          </w:p>
        </w:tc>
        <w:tc>
          <w:tcPr>
            <w:tcW w:w="1605" w:type="dxa"/>
          </w:tcPr>
          <w:p w14:paraId="2AC45562" w14:textId="77777777" w:rsidR="00C7545F" w:rsidRPr="00752713" w:rsidRDefault="003B481A" w:rsidP="00752713">
            <w:pPr>
              <w:pStyle w:val="Odstavecseseznamem"/>
              <w:ind w:left="49" w:hanging="49"/>
              <w:rPr>
                <w:rFonts w:ascii="Times New Roman" w:hAnsi="Times New Roman" w:cs="Times New Roman"/>
                <w:sz w:val="20"/>
                <w:szCs w:val="20"/>
              </w:rPr>
            </w:pPr>
            <w:r w:rsidRPr="00752713">
              <w:rPr>
                <w:rFonts w:ascii="Times New Roman" w:hAnsi="Times New Roman" w:cs="Times New Roman"/>
                <w:sz w:val="20"/>
                <w:szCs w:val="20"/>
              </w:rPr>
              <w:t>průběžně</w:t>
            </w:r>
          </w:p>
        </w:tc>
        <w:tc>
          <w:tcPr>
            <w:tcW w:w="1605" w:type="dxa"/>
          </w:tcPr>
          <w:p w14:paraId="490C4F2B" w14:textId="77777777" w:rsidR="00C7545F" w:rsidRPr="00752713" w:rsidRDefault="00010960" w:rsidP="00834FDF">
            <w:pPr>
              <w:rPr>
                <w:rFonts w:ascii="Times New Roman" w:hAnsi="Times New Roman" w:cs="Times New Roman"/>
                <w:sz w:val="20"/>
                <w:szCs w:val="20"/>
              </w:rPr>
            </w:pPr>
            <w:r w:rsidRPr="00752713">
              <w:rPr>
                <w:rFonts w:ascii="Times New Roman" w:hAnsi="Times New Roman" w:cs="Times New Roman"/>
                <w:sz w:val="20"/>
                <w:szCs w:val="20"/>
              </w:rPr>
              <w:t>obec</w:t>
            </w:r>
          </w:p>
        </w:tc>
        <w:tc>
          <w:tcPr>
            <w:tcW w:w="1368" w:type="dxa"/>
          </w:tcPr>
          <w:p w14:paraId="7845F1CB" w14:textId="77777777" w:rsidR="00C7545F" w:rsidRPr="00752713" w:rsidRDefault="00C7545F" w:rsidP="00834FDF">
            <w:pPr>
              <w:rPr>
                <w:rFonts w:ascii="Times New Roman" w:hAnsi="Times New Roman" w:cs="Times New Roman"/>
                <w:sz w:val="20"/>
                <w:szCs w:val="20"/>
              </w:rPr>
            </w:pPr>
          </w:p>
        </w:tc>
        <w:tc>
          <w:tcPr>
            <w:tcW w:w="1842" w:type="dxa"/>
          </w:tcPr>
          <w:p w14:paraId="2E59FC66" w14:textId="77777777" w:rsidR="00C7545F" w:rsidRPr="00752713" w:rsidRDefault="00010960" w:rsidP="00010960">
            <w:pPr>
              <w:pStyle w:val="Odstavecseseznamem"/>
              <w:numPr>
                <w:ilvl w:val="0"/>
                <w:numId w:val="28"/>
              </w:numPr>
              <w:ind w:left="245" w:hanging="191"/>
              <w:rPr>
                <w:rFonts w:ascii="Times New Roman" w:hAnsi="Times New Roman" w:cs="Times New Roman"/>
                <w:sz w:val="20"/>
                <w:szCs w:val="20"/>
              </w:rPr>
            </w:pPr>
            <w:r w:rsidRPr="00752713">
              <w:rPr>
                <w:rFonts w:ascii="Times New Roman" w:hAnsi="Times New Roman" w:cs="Times New Roman"/>
                <w:sz w:val="20"/>
                <w:szCs w:val="20"/>
              </w:rPr>
              <w:t>rozpočet obce</w:t>
            </w:r>
          </w:p>
        </w:tc>
      </w:tr>
      <w:tr w:rsidR="00DE2033" w:rsidRPr="00752713" w14:paraId="2A8A2C3E" w14:textId="77777777" w:rsidTr="00DE2033">
        <w:tc>
          <w:tcPr>
            <w:tcW w:w="2269" w:type="dxa"/>
          </w:tcPr>
          <w:p w14:paraId="2D9FCE4F" w14:textId="77777777" w:rsidR="00DE2033" w:rsidRPr="00752713" w:rsidRDefault="00DE2033" w:rsidP="00DE2033">
            <w:pPr>
              <w:rPr>
                <w:rFonts w:ascii="Times New Roman" w:hAnsi="Times New Roman" w:cs="Times New Roman"/>
                <w:sz w:val="20"/>
                <w:szCs w:val="20"/>
              </w:rPr>
            </w:pPr>
            <w:r w:rsidRPr="00752713">
              <w:rPr>
                <w:rFonts w:ascii="Times New Roman" w:hAnsi="Times New Roman" w:cs="Times New Roman"/>
                <w:sz w:val="20"/>
                <w:szCs w:val="20"/>
              </w:rPr>
              <w:t>2.2.3</w:t>
            </w:r>
          </w:p>
          <w:p w14:paraId="743B5181" w14:textId="66BA8902" w:rsidR="00DE2033" w:rsidRPr="00752713" w:rsidRDefault="00DE2033" w:rsidP="00DE2033">
            <w:pPr>
              <w:rPr>
                <w:rFonts w:ascii="Times New Roman" w:hAnsi="Times New Roman" w:cs="Times New Roman"/>
                <w:sz w:val="20"/>
                <w:szCs w:val="20"/>
              </w:rPr>
            </w:pPr>
            <w:r w:rsidRPr="00752713">
              <w:rPr>
                <w:rFonts w:ascii="Times New Roman" w:eastAsia="Times New Roman" w:hAnsi="Times New Roman" w:cs="Times New Roman"/>
                <w:color w:val="000000"/>
                <w:sz w:val="20"/>
                <w:szCs w:val="20"/>
                <w:lang w:eastAsia="cs-CZ"/>
              </w:rPr>
              <w:t>Zkvalitnění zázemí pro vzdělávání:</w:t>
            </w:r>
            <w:r w:rsidRPr="00752713">
              <w:rPr>
                <w:rFonts w:ascii="Times New Roman" w:hAnsi="Times New Roman" w:cs="Times New Roman"/>
                <w:sz w:val="20"/>
                <w:szCs w:val="20"/>
              </w:rPr>
              <w:t xml:space="preserve"> Vybavení/rekonstrukce školní kuchyně</w:t>
            </w:r>
          </w:p>
        </w:tc>
        <w:tc>
          <w:tcPr>
            <w:tcW w:w="950" w:type="dxa"/>
          </w:tcPr>
          <w:p w14:paraId="22B2C391" w14:textId="7C93AF99" w:rsidR="00DE2033" w:rsidRPr="00752713" w:rsidRDefault="00DE2033" w:rsidP="00DE2033">
            <w:pPr>
              <w:rPr>
                <w:rFonts w:ascii="Times New Roman" w:hAnsi="Times New Roman" w:cs="Times New Roman"/>
                <w:sz w:val="20"/>
                <w:szCs w:val="20"/>
              </w:rPr>
            </w:pPr>
            <w:r w:rsidRPr="00752713">
              <w:rPr>
                <w:rFonts w:ascii="Times New Roman" w:hAnsi="Times New Roman" w:cs="Times New Roman"/>
                <w:sz w:val="20"/>
                <w:szCs w:val="20"/>
              </w:rPr>
              <w:t>vysoká</w:t>
            </w:r>
          </w:p>
        </w:tc>
        <w:tc>
          <w:tcPr>
            <w:tcW w:w="1605" w:type="dxa"/>
          </w:tcPr>
          <w:p w14:paraId="3F055556" w14:textId="48C471A6" w:rsidR="00DE2033" w:rsidRPr="00752713" w:rsidRDefault="00DE2033" w:rsidP="00752713">
            <w:pPr>
              <w:pStyle w:val="Odstavecseseznamem"/>
              <w:ind w:left="49" w:hanging="49"/>
              <w:rPr>
                <w:rFonts w:ascii="Times New Roman" w:hAnsi="Times New Roman" w:cs="Times New Roman"/>
                <w:sz w:val="20"/>
                <w:szCs w:val="20"/>
              </w:rPr>
            </w:pPr>
            <w:r w:rsidRPr="00752713">
              <w:rPr>
                <w:rFonts w:ascii="Times New Roman" w:hAnsi="Times New Roman" w:cs="Times New Roman"/>
                <w:sz w:val="20"/>
                <w:szCs w:val="20"/>
              </w:rPr>
              <w:t>2022 - 2023</w:t>
            </w:r>
          </w:p>
        </w:tc>
        <w:tc>
          <w:tcPr>
            <w:tcW w:w="1605" w:type="dxa"/>
          </w:tcPr>
          <w:p w14:paraId="4AA79EE8" w14:textId="3348CAE4" w:rsidR="00DE2033" w:rsidRPr="00752713" w:rsidRDefault="00DE2033" w:rsidP="00DE2033">
            <w:pPr>
              <w:rPr>
                <w:rFonts w:ascii="Times New Roman" w:hAnsi="Times New Roman" w:cs="Times New Roman"/>
                <w:sz w:val="20"/>
                <w:szCs w:val="20"/>
              </w:rPr>
            </w:pPr>
            <w:r w:rsidRPr="00752713">
              <w:rPr>
                <w:rFonts w:ascii="Times New Roman" w:hAnsi="Times New Roman" w:cs="Times New Roman"/>
                <w:sz w:val="20"/>
                <w:szCs w:val="20"/>
              </w:rPr>
              <w:t>starosta obce a ředitel ZŠ</w:t>
            </w:r>
          </w:p>
        </w:tc>
        <w:tc>
          <w:tcPr>
            <w:tcW w:w="1368" w:type="dxa"/>
          </w:tcPr>
          <w:p w14:paraId="1B87FBE1" w14:textId="0A9C61A7" w:rsidR="00DE2033" w:rsidRPr="00752713" w:rsidRDefault="00DE2033" w:rsidP="00DE2033">
            <w:pPr>
              <w:rPr>
                <w:rFonts w:ascii="Times New Roman" w:hAnsi="Times New Roman" w:cs="Times New Roman"/>
                <w:sz w:val="20"/>
                <w:szCs w:val="20"/>
              </w:rPr>
            </w:pPr>
            <w:r w:rsidRPr="00752713">
              <w:rPr>
                <w:rFonts w:ascii="Times New Roman" w:hAnsi="Times New Roman" w:cs="Times New Roman"/>
                <w:sz w:val="20"/>
                <w:szCs w:val="20"/>
              </w:rPr>
              <w:t>do 1 mil. Kč</w:t>
            </w:r>
          </w:p>
        </w:tc>
        <w:tc>
          <w:tcPr>
            <w:tcW w:w="1842" w:type="dxa"/>
          </w:tcPr>
          <w:p w14:paraId="4AD6B929" w14:textId="19578959" w:rsidR="00DE2033" w:rsidRPr="00752713" w:rsidRDefault="00DE2033" w:rsidP="00DE2033">
            <w:pPr>
              <w:pStyle w:val="Odstavecseseznamem"/>
              <w:numPr>
                <w:ilvl w:val="0"/>
                <w:numId w:val="28"/>
              </w:numPr>
              <w:ind w:left="245" w:hanging="191"/>
              <w:rPr>
                <w:rFonts w:ascii="Times New Roman" w:hAnsi="Times New Roman" w:cs="Times New Roman"/>
                <w:sz w:val="20"/>
                <w:szCs w:val="20"/>
              </w:rPr>
            </w:pPr>
            <w:r w:rsidRPr="00752713">
              <w:rPr>
                <w:rFonts w:ascii="Times New Roman" w:hAnsi="Times New Roman" w:cs="Times New Roman"/>
                <w:sz w:val="20"/>
                <w:szCs w:val="20"/>
              </w:rPr>
              <w:t>rozpočet obce</w:t>
            </w:r>
          </w:p>
        </w:tc>
      </w:tr>
    </w:tbl>
    <w:p w14:paraId="11D011E8" w14:textId="77777777" w:rsidR="00C7545F" w:rsidRPr="00330198" w:rsidRDefault="00C7545F" w:rsidP="00834FDF">
      <w:pPr>
        <w:spacing w:after="0" w:line="240" w:lineRule="auto"/>
        <w:rPr>
          <w:rFonts w:ascii="Times New Roman" w:hAnsi="Times New Roman" w:cs="Times New Roman"/>
          <w:i/>
          <w:sz w:val="24"/>
          <w:szCs w:val="24"/>
        </w:rPr>
      </w:pPr>
    </w:p>
    <w:p w14:paraId="764B9A6A" w14:textId="77777777" w:rsidR="00BF6876" w:rsidRPr="00330198" w:rsidRDefault="00BF6876"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2: Rozvoj a zlepšování podmínek k životu v obci</w:t>
      </w:r>
    </w:p>
    <w:p w14:paraId="4D6FC9FF" w14:textId="77777777" w:rsidR="00010960" w:rsidRDefault="00010960" w:rsidP="00010960">
      <w:pPr>
        <w:autoSpaceDE w:val="0"/>
        <w:autoSpaceDN w:val="0"/>
        <w:adjustRightInd w:val="0"/>
        <w:spacing w:after="0" w:line="240" w:lineRule="auto"/>
        <w:rPr>
          <w:rFonts w:ascii="Times New Roman" w:hAnsi="Times New Roman" w:cs="Times New Roman"/>
          <w:sz w:val="24"/>
          <w:szCs w:val="24"/>
        </w:rPr>
      </w:pPr>
    </w:p>
    <w:p w14:paraId="54A50E48" w14:textId="77777777" w:rsidR="00BF6876" w:rsidRPr="00330198" w:rsidRDefault="00BF6876" w:rsidP="00010960">
      <w:pPr>
        <w:autoSpaceDE w:val="0"/>
        <w:autoSpaceDN w:val="0"/>
        <w:adjustRightInd w:val="0"/>
        <w:spacing w:after="0" w:line="240" w:lineRule="auto"/>
        <w:rPr>
          <w:rFonts w:ascii="Times New Roman" w:hAnsi="Times New Roman" w:cs="Times New Roman"/>
          <w:sz w:val="24"/>
          <w:szCs w:val="24"/>
        </w:rPr>
      </w:pPr>
      <w:r w:rsidRPr="00330198">
        <w:rPr>
          <w:rFonts w:ascii="Times New Roman" w:hAnsi="Times New Roman" w:cs="Times New Roman"/>
          <w:sz w:val="24"/>
          <w:szCs w:val="24"/>
        </w:rPr>
        <w:t>Opatření 2.3: Sport</w:t>
      </w:r>
      <w:r w:rsidR="007553F5" w:rsidRPr="00330198">
        <w:rPr>
          <w:rFonts w:ascii="Times New Roman" w:hAnsi="Times New Roman" w:cs="Times New Roman"/>
          <w:sz w:val="24"/>
          <w:szCs w:val="24"/>
        </w:rPr>
        <w:t>ovní aktivity</w:t>
      </w:r>
    </w:p>
    <w:tbl>
      <w:tblPr>
        <w:tblStyle w:val="Mkatabulky"/>
        <w:tblW w:w="9639" w:type="dxa"/>
        <w:tblInd w:w="108" w:type="dxa"/>
        <w:tblLook w:val="04A0" w:firstRow="1" w:lastRow="0" w:firstColumn="1" w:lastColumn="0" w:noHBand="0" w:noVBand="1"/>
      </w:tblPr>
      <w:tblGrid>
        <w:gridCol w:w="2268"/>
        <w:gridCol w:w="951"/>
        <w:gridCol w:w="1605"/>
        <w:gridCol w:w="1605"/>
        <w:gridCol w:w="1368"/>
        <w:gridCol w:w="1842"/>
      </w:tblGrid>
      <w:tr w:rsidR="00C7545F" w:rsidRPr="00477731" w14:paraId="5E3ABDCB" w14:textId="77777777" w:rsidTr="00EF214A">
        <w:tc>
          <w:tcPr>
            <w:tcW w:w="2268" w:type="dxa"/>
          </w:tcPr>
          <w:p w14:paraId="5B21C768"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951" w:type="dxa"/>
          </w:tcPr>
          <w:p w14:paraId="39EBC629"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05" w:type="dxa"/>
          </w:tcPr>
          <w:p w14:paraId="251DE385"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605" w:type="dxa"/>
          </w:tcPr>
          <w:p w14:paraId="06AE29E1"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68" w:type="dxa"/>
          </w:tcPr>
          <w:p w14:paraId="628957EE"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49FF3255"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C7545F" w:rsidRPr="00477731" w14:paraId="43345BC3" w14:textId="77777777" w:rsidTr="00EF214A">
        <w:tc>
          <w:tcPr>
            <w:tcW w:w="2268" w:type="dxa"/>
          </w:tcPr>
          <w:p w14:paraId="0E900990" w14:textId="77777777"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2.3.1</w:t>
            </w:r>
          </w:p>
          <w:p w14:paraId="46CB939B" w14:textId="77777777" w:rsidR="00A25423" w:rsidRPr="00477731" w:rsidRDefault="00A25423" w:rsidP="00834FDF">
            <w:pPr>
              <w:rPr>
                <w:rFonts w:ascii="Times New Roman" w:hAnsi="Times New Roman" w:cs="Times New Roman"/>
                <w:sz w:val="20"/>
                <w:szCs w:val="20"/>
              </w:rPr>
            </w:pPr>
            <w:r w:rsidRPr="00477731">
              <w:rPr>
                <w:rFonts w:ascii="Times New Roman" w:hAnsi="Times New Roman" w:cs="Times New Roman"/>
                <w:sz w:val="20"/>
                <w:szCs w:val="20"/>
              </w:rPr>
              <w:t xml:space="preserve">Výstavba multifunkčního </w:t>
            </w:r>
            <w:r w:rsidR="009311A2" w:rsidRPr="00477731">
              <w:rPr>
                <w:rFonts w:ascii="Times New Roman" w:hAnsi="Times New Roman" w:cs="Times New Roman"/>
                <w:sz w:val="20"/>
                <w:szCs w:val="20"/>
              </w:rPr>
              <w:t>sportovního hřiště</w:t>
            </w:r>
          </w:p>
        </w:tc>
        <w:tc>
          <w:tcPr>
            <w:tcW w:w="951" w:type="dxa"/>
          </w:tcPr>
          <w:p w14:paraId="0AEA874A"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6254DD86" w14:textId="77777777" w:rsidR="00C7545F" w:rsidRPr="00477731" w:rsidRDefault="00010960" w:rsidP="00834FDF">
            <w:pPr>
              <w:rPr>
                <w:rFonts w:ascii="Times New Roman" w:hAnsi="Times New Roman" w:cs="Times New Roman"/>
                <w:sz w:val="20"/>
                <w:szCs w:val="20"/>
              </w:rPr>
            </w:pPr>
            <w:r>
              <w:rPr>
                <w:rFonts w:ascii="Times New Roman" w:hAnsi="Times New Roman" w:cs="Times New Roman"/>
                <w:sz w:val="20"/>
                <w:szCs w:val="20"/>
              </w:rPr>
              <w:t>2020</w:t>
            </w:r>
          </w:p>
        </w:tc>
        <w:tc>
          <w:tcPr>
            <w:tcW w:w="1605" w:type="dxa"/>
          </w:tcPr>
          <w:p w14:paraId="6CC34DFF"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1B941431"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 xml:space="preserve">Cca 3 </w:t>
            </w:r>
            <w:proofErr w:type="spellStart"/>
            <w:r w:rsidRPr="00477731">
              <w:rPr>
                <w:rFonts w:ascii="Times New Roman" w:hAnsi="Times New Roman" w:cs="Times New Roman"/>
                <w:sz w:val="20"/>
                <w:szCs w:val="20"/>
              </w:rPr>
              <w:t>mil.Kč</w:t>
            </w:r>
            <w:proofErr w:type="spellEnd"/>
          </w:p>
        </w:tc>
        <w:tc>
          <w:tcPr>
            <w:tcW w:w="1842" w:type="dxa"/>
          </w:tcPr>
          <w:p w14:paraId="1AD76CA7" w14:textId="77777777" w:rsidR="00010960" w:rsidRDefault="00010960" w:rsidP="00010960">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556FF5C5" w14:textId="77777777" w:rsidR="00C7545F" w:rsidRPr="00010960" w:rsidRDefault="00010960" w:rsidP="00010960">
            <w:pPr>
              <w:pStyle w:val="Odstavecseseznamem"/>
              <w:numPr>
                <w:ilvl w:val="0"/>
                <w:numId w:val="28"/>
              </w:numPr>
              <w:ind w:left="245" w:hanging="191"/>
              <w:rPr>
                <w:rFonts w:ascii="Times New Roman" w:hAnsi="Times New Roman" w:cs="Times New Roman"/>
                <w:sz w:val="20"/>
                <w:szCs w:val="20"/>
              </w:rPr>
            </w:pPr>
            <w:r w:rsidRPr="00010960">
              <w:rPr>
                <w:rFonts w:ascii="Times New Roman" w:hAnsi="Times New Roman" w:cs="Times New Roman"/>
                <w:sz w:val="20"/>
                <w:szCs w:val="20"/>
              </w:rPr>
              <w:t>rozpočet obce</w:t>
            </w:r>
          </w:p>
        </w:tc>
      </w:tr>
      <w:tr w:rsidR="00C7545F" w:rsidRPr="00477731" w14:paraId="7174EBBE" w14:textId="77777777" w:rsidTr="00EF214A">
        <w:tc>
          <w:tcPr>
            <w:tcW w:w="2268" w:type="dxa"/>
          </w:tcPr>
          <w:p w14:paraId="4AB10F79" w14:textId="77777777"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2.3.2</w:t>
            </w:r>
          </w:p>
          <w:p w14:paraId="05AB6150" w14:textId="77777777" w:rsidR="009311A2" w:rsidRPr="00477731" w:rsidRDefault="009311A2" w:rsidP="00834FDF">
            <w:pPr>
              <w:rPr>
                <w:rFonts w:ascii="Times New Roman" w:hAnsi="Times New Roman" w:cs="Times New Roman"/>
                <w:sz w:val="20"/>
                <w:szCs w:val="20"/>
              </w:rPr>
            </w:pPr>
            <w:r w:rsidRPr="00477731">
              <w:rPr>
                <w:rFonts w:ascii="Times New Roman" w:hAnsi="Times New Roman" w:cs="Times New Roman"/>
                <w:sz w:val="20"/>
                <w:szCs w:val="20"/>
              </w:rPr>
              <w:t>Materiálně a finančně podporovat činnost organizací, věnujících se sportu a činnosti s mládeží, a vytvářet jim podmínky pro jejich činnost</w:t>
            </w:r>
          </w:p>
        </w:tc>
        <w:tc>
          <w:tcPr>
            <w:tcW w:w="951" w:type="dxa"/>
          </w:tcPr>
          <w:p w14:paraId="1AC0F110"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76ECB2B9" w14:textId="77777777" w:rsidR="00C7545F" w:rsidRPr="00477731" w:rsidRDefault="00D7712C" w:rsidP="00752713">
            <w:pPr>
              <w:pStyle w:val="Odstavecseseznamem"/>
              <w:ind w:left="49" w:hanging="49"/>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71916115" w14:textId="77777777" w:rsidR="00C7545F" w:rsidRPr="00477731" w:rsidRDefault="00010960" w:rsidP="00834FDF">
            <w:pPr>
              <w:rPr>
                <w:rFonts w:ascii="Times New Roman" w:hAnsi="Times New Roman" w:cs="Times New Roman"/>
                <w:sz w:val="20"/>
                <w:szCs w:val="20"/>
              </w:rPr>
            </w:pPr>
            <w:r>
              <w:rPr>
                <w:rFonts w:ascii="Times New Roman" w:hAnsi="Times New Roman" w:cs="Times New Roman"/>
                <w:sz w:val="20"/>
                <w:szCs w:val="20"/>
              </w:rPr>
              <w:t>obec</w:t>
            </w:r>
          </w:p>
        </w:tc>
        <w:tc>
          <w:tcPr>
            <w:tcW w:w="1368" w:type="dxa"/>
          </w:tcPr>
          <w:p w14:paraId="714668D3" w14:textId="77777777" w:rsidR="00C7545F" w:rsidRPr="00477731" w:rsidRDefault="00C7545F" w:rsidP="00834FDF">
            <w:pPr>
              <w:rPr>
                <w:rFonts w:ascii="Times New Roman" w:hAnsi="Times New Roman" w:cs="Times New Roman"/>
                <w:sz w:val="20"/>
                <w:szCs w:val="20"/>
              </w:rPr>
            </w:pPr>
          </w:p>
        </w:tc>
        <w:tc>
          <w:tcPr>
            <w:tcW w:w="1842" w:type="dxa"/>
          </w:tcPr>
          <w:p w14:paraId="35304CC8" w14:textId="77777777" w:rsidR="00010960" w:rsidRDefault="00010960" w:rsidP="00010960">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18FE5E50" w14:textId="77777777" w:rsidR="00C7545F" w:rsidRPr="00010960" w:rsidRDefault="00010960" w:rsidP="00010960">
            <w:pPr>
              <w:pStyle w:val="Odstavecseseznamem"/>
              <w:numPr>
                <w:ilvl w:val="0"/>
                <w:numId w:val="28"/>
              </w:numPr>
              <w:ind w:left="245" w:hanging="191"/>
              <w:rPr>
                <w:rFonts w:ascii="Times New Roman" w:hAnsi="Times New Roman" w:cs="Times New Roman"/>
                <w:sz w:val="20"/>
                <w:szCs w:val="20"/>
              </w:rPr>
            </w:pPr>
            <w:r w:rsidRPr="00010960">
              <w:rPr>
                <w:rFonts w:ascii="Times New Roman" w:hAnsi="Times New Roman" w:cs="Times New Roman"/>
                <w:sz w:val="20"/>
                <w:szCs w:val="20"/>
              </w:rPr>
              <w:t>rozpočet obce</w:t>
            </w:r>
          </w:p>
        </w:tc>
      </w:tr>
      <w:tr w:rsidR="00C7545F" w:rsidRPr="00477731" w14:paraId="3C05BD86" w14:textId="77777777" w:rsidTr="00EF214A">
        <w:tc>
          <w:tcPr>
            <w:tcW w:w="2268" w:type="dxa"/>
          </w:tcPr>
          <w:p w14:paraId="2D84B935" w14:textId="77777777"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2.3.3</w:t>
            </w:r>
          </w:p>
          <w:p w14:paraId="57C1F05B" w14:textId="77777777" w:rsidR="007553F5" w:rsidRPr="00477731" w:rsidRDefault="007553F5" w:rsidP="00834FDF">
            <w:pPr>
              <w:rPr>
                <w:rFonts w:ascii="Times New Roman" w:hAnsi="Times New Roman" w:cs="Times New Roman"/>
                <w:sz w:val="20"/>
                <w:szCs w:val="20"/>
              </w:rPr>
            </w:pPr>
            <w:r w:rsidRPr="00477731">
              <w:rPr>
                <w:rFonts w:ascii="Times New Roman" w:hAnsi="Times New Roman" w:cs="Times New Roman"/>
                <w:sz w:val="20"/>
                <w:szCs w:val="20"/>
              </w:rPr>
              <w:t>Memoriál Josefa Pýchy</w:t>
            </w:r>
          </w:p>
        </w:tc>
        <w:tc>
          <w:tcPr>
            <w:tcW w:w="951" w:type="dxa"/>
          </w:tcPr>
          <w:p w14:paraId="462EC58D" w14:textId="77777777" w:rsidR="00C7545F" w:rsidRPr="00477731" w:rsidRDefault="00DB7583"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0B5D7AAF" w14:textId="77777777" w:rsidR="00C7545F"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1C38317E" w14:textId="77777777" w:rsidR="00C7545F" w:rsidRPr="00477731" w:rsidRDefault="003B481A" w:rsidP="00834FDF">
            <w:pPr>
              <w:rPr>
                <w:rFonts w:ascii="Times New Roman" w:hAnsi="Times New Roman" w:cs="Times New Roman"/>
                <w:sz w:val="20"/>
                <w:szCs w:val="20"/>
              </w:rPr>
            </w:pPr>
            <w:r w:rsidRPr="00477731">
              <w:rPr>
                <w:rFonts w:ascii="Times New Roman" w:hAnsi="Times New Roman" w:cs="Times New Roman"/>
                <w:sz w:val="20"/>
                <w:szCs w:val="20"/>
              </w:rPr>
              <w:t>FK Malečov</w:t>
            </w:r>
          </w:p>
        </w:tc>
        <w:tc>
          <w:tcPr>
            <w:tcW w:w="1368" w:type="dxa"/>
          </w:tcPr>
          <w:p w14:paraId="32CF5ECE" w14:textId="77777777" w:rsidR="00C7545F" w:rsidRPr="00477731" w:rsidRDefault="00C7545F" w:rsidP="00834FDF">
            <w:pPr>
              <w:rPr>
                <w:rFonts w:ascii="Times New Roman" w:hAnsi="Times New Roman" w:cs="Times New Roman"/>
                <w:sz w:val="20"/>
                <w:szCs w:val="20"/>
              </w:rPr>
            </w:pPr>
          </w:p>
        </w:tc>
        <w:tc>
          <w:tcPr>
            <w:tcW w:w="1842" w:type="dxa"/>
          </w:tcPr>
          <w:p w14:paraId="5874C8DF" w14:textId="77777777" w:rsidR="00010960" w:rsidRDefault="00010960" w:rsidP="00010960">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134AEA28" w14:textId="77777777" w:rsidR="00C7545F" w:rsidRPr="00010960" w:rsidRDefault="00010960" w:rsidP="00010960">
            <w:pPr>
              <w:pStyle w:val="Odstavecseseznamem"/>
              <w:numPr>
                <w:ilvl w:val="0"/>
                <w:numId w:val="28"/>
              </w:numPr>
              <w:ind w:left="245" w:hanging="191"/>
              <w:rPr>
                <w:rFonts w:ascii="Times New Roman" w:hAnsi="Times New Roman" w:cs="Times New Roman"/>
                <w:sz w:val="20"/>
                <w:szCs w:val="20"/>
              </w:rPr>
            </w:pPr>
            <w:r w:rsidRPr="00010960">
              <w:rPr>
                <w:rFonts w:ascii="Times New Roman" w:hAnsi="Times New Roman" w:cs="Times New Roman"/>
                <w:sz w:val="20"/>
                <w:szCs w:val="20"/>
              </w:rPr>
              <w:t>rozpočet obce</w:t>
            </w:r>
          </w:p>
        </w:tc>
      </w:tr>
      <w:tr w:rsidR="00C7545F" w:rsidRPr="00477731" w14:paraId="5968DA07" w14:textId="77777777" w:rsidTr="00EF214A">
        <w:tc>
          <w:tcPr>
            <w:tcW w:w="2268" w:type="dxa"/>
          </w:tcPr>
          <w:p w14:paraId="434491F9" w14:textId="77777777" w:rsidR="00C7545F" w:rsidRPr="00477731" w:rsidRDefault="007553F5" w:rsidP="00834FDF">
            <w:pPr>
              <w:rPr>
                <w:rFonts w:ascii="Times New Roman" w:hAnsi="Times New Roman" w:cs="Times New Roman"/>
                <w:sz w:val="20"/>
                <w:szCs w:val="20"/>
              </w:rPr>
            </w:pPr>
            <w:r w:rsidRPr="00477731">
              <w:rPr>
                <w:rFonts w:ascii="Times New Roman" w:hAnsi="Times New Roman" w:cs="Times New Roman"/>
                <w:sz w:val="20"/>
                <w:szCs w:val="20"/>
              </w:rPr>
              <w:t>2.3.4</w:t>
            </w:r>
          </w:p>
          <w:p w14:paraId="38A0E48F" w14:textId="77777777" w:rsidR="007553F5" w:rsidRPr="00477731" w:rsidRDefault="007553F5" w:rsidP="00834FDF">
            <w:pPr>
              <w:rPr>
                <w:rFonts w:ascii="Times New Roman" w:hAnsi="Times New Roman" w:cs="Times New Roman"/>
                <w:sz w:val="20"/>
                <w:szCs w:val="20"/>
              </w:rPr>
            </w:pPr>
            <w:proofErr w:type="spellStart"/>
            <w:r w:rsidRPr="00477731">
              <w:rPr>
                <w:rFonts w:ascii="Times New Roman" w:hAnsi="Times New Roman" w:cs="Times New Roman"/>
                <w:sz w:val="20"/>
                <w:szCs w:val="20"/>
              </w:rPr>
              <w:t>Malečovský</w:t>
            </w:r>
            <w:proofErr w:type="spellEnd"/>
            <w:r w:rsidRPr="00477731">
              <w:rPr>
                <w:rFonts w:ascii="Times New Roman" w:hAnsi="Times New Roman" w:cs="Times New Roman"/>
                <w:sz w:val="20"/>
                <w:szCs w:val="20"/>
              </w:rPr>
              <w:t xml:space="preserve"> triatlon a dětský duatlon</w:t>
            </w:r>
          </w:p>
        </w:tc>
        <w:tc>
          <w:tcPr>
            <w:tcW w:w="951" w:type="dxa"/>
          </w:tcPr>
          <w:p w14:paraId="0F6D1965" w14:textId="77777777" w:rsidR="00C7545F" w:rsidRPr="00477731" w:rsidRDefault="00DB7583"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6773EA31" w14:textId="77777777" w:rsidR="00C7545F"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64EC43F9" w14:textId="77777777" w:rsidR="00C7545F" w:rsidRPr="00477731" w:rsidRDefault="00C7545F" w:rsidP="00834FDF">
            <w:pPr>
              <w:rPr>
                <w:rFonts w:ascii="Times New Roman" w:hAnsi="Times New Roman" w:cs="Times New Roman"/>
                <w:sz w:val="20"/>
                <w:szCs w:val="20"/>
              </w:rPr>
            </w:pPr>
          </w:p>
        </w:tc>
        <w:tc>
          <w:tcPr>
            <w:tcW w:w="1368" w:type="dxa"/>
          </w:tcPr>
          <w:p w14:paraId="56F8900E" w14:textId="77777777" w:rsidR="00C7545F" w:rsidRPr="00477731" w:rsidRDefault="00C7545F" w:rsidP="00834FDF">
            <w:pPr>
              <w:rPr>
                <w:rFonts w:ascii="Times New Roman" w:hAnsi="Times New Roman" w:cs="Times New Roman"/>
                <w:sz w:val="20"/>
                <w:szCs w:val="20"/>
              </w:rPr>
            </w:pPr>
          </w:p>
        </w:tc>
        <w:tc>
          <w:tcPr>
            <w:tcW w:w="1842" w:type="dxa"/>
          </w:tcPr>
          <w:p w14:paraId="18BB58CF" w14:textId="77777777" w:rsidR="00010960" w:rsidRDefault="00010960" w:rsidP="00010960">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664AAA01" w14:textId="77777777" w:rsidR="00C7545F" w:rsidRPr="00010960" w:rsidRDefault="00010960" w:rsidP="00010960">
            <w:pPr>
              <w:pStyle w:val="Odstavecseseznamem"/>
              <w:numPr>
                <w:ilvl w:val="0"/>
                <w:numId w:val="28"/>
              </w:numPr>
              <w:ind w:left="245" w:hanging="191"/>
              <w:rPr>
                <w:rFonts w:ascii="Times New Roman" w:hAnsi="Times New Roman" w:cs="Times New Roman"/>
                <w:sz w:val="20"/>
                <w:szCs w:val="20"/>
              </w:rPr>
            </w:pPr>
            <w:r w:rsidRPr="00010960">
              <w:rPr>
                <w:rFonts w:ascii="Times New Roman" w:hAnsi="Times New Roman" w:cs="Times New Roman"/>
                <w:sz w:val="20"/>
                <w:szCs w:val="20"/>
              </w:rPr>
              <w:t>rozpočet obce</w:t>
            </w:r>
          </w:p>
        </w:tc>
      </w:tr>
      <w:tr w:rsidR="00C7545F" w:rsidRPr="00477731" w14:paraId="27D80740" w14:textId="77777777" w:rsidTr="00EF214A">
        <w:tc>
          <w:tcPr>
            <w:tcW w:w="2268" w:type="dxa"/>
          </w:tcPr>
          <w:p w14:paraId="26812D70" w14:textId="77777777" w:rsidR="00C7545F" w:rsidRPr="00477731" w:rsidRDefault="007553F5" w:rsidP="00834FDF">
            <w:pPr>
              <w:rPr>
                <w:rFonts w:ascii="Times New Roman" w:hAnsi="Times New Roman" w:cs="Times New Roman"/>
                <w:sz w:val="20"/>
                <w:szCs w:val="20"/>
              </w:rPr>
            </w:pPr>
            <w:r w:rsidRPr="00477731">
              <w:rPr>
                <w:rFonts w:ascii="Times New Roman" w:hAnsi="Times New Roman" w:cs="Times New Roman"/>
                <w:sz w:val="20"/>
                <w:szCs w:val="20"/>
              </w:rPr>
              <w:t>2.3.5</w:t>
            </w:r>
          </w:p>
          <w:p w14:paraId="44B8F4EF" w14:textId="77777777" w:rsidR="007553F5" w:rsidRPr="00477731" w:rsidRDefault="007553F5" w:rsidP="00834FDF">
            <w:pPr>
              <w:rPr>
                <w:rFonts w:ascii="Times New Roman" w:hAnsi="Times New Roman" w:cs="Times New Roman"/>
                <w:sz w:val="20"/>
                <w:szCs w:val="20"/>
              </w:rPr>
            </w:pPr>
            <w:r w:rsidRPr="00477731">
              <w:rPr>
                <w:rFonts w:ascii="Times New Roman" w:hAnsi="Times New Roman" w:cs="Times New Roman"/>
                <w:sz w:val="20"/>
                <w:szCs w:val="20"/>
              </w:rPr>
              <w:t>Podpora FK Malečov</w:t>
            </w:r>
          </w:p>
        </w:tc>
        <w:tc>
          <w:tcPr>
            <w:tcW w:w="951" w:type="dxa"/>
          </w:tcPr>
          <w:p w14:paraId="06994719" w14:textId="77777777" w:rsidR="00C7545F" w:rsidRPr="00477731" w:rsidRDefault="00DB7583"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41494E7E" w14:textId="77777777" w:rsidR="00C7545F" w:rsidRPr="00477731" w:rsidRDefault="003B481A"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34550B65" w14:textId="77777777" w:rsidR="00C7545F" w:rsidRPr="00477731" w:rsidRDefault="00C7545F" w:rsidP="00834FDF">
            <w:pPr>
              <w:rPr>
                <w:rFonts w:ascii="Times New Roman" w:hAnsi="Times New Roman" w:cs="Times New Roman"/>
                <w:sz w:val="20"/>
                <w:szCs w:val="20"/>
              </w:rPr>
            </w:pPr>
          </w:p>
        </w:tc>
        <w:tc>
          <w:tcPr>
            <w:tcW w:w="1368" w:type="dxa"/>
          </w:tcPr>
          <w:p w14:paraId="3DA2F071" w14:textId="77777777" w:rsidR="00C7545F" w:rsidRPr="00477731" w:rsidRDefault="003B481A" w:rsidP="00834FDF">
            <w:pPr>
              <w:rPr>
                <w:rFonts w:ascii="Times New Roman" w:hAnsi="Times New Roman" w:cs="Times New Roman"/>
                <w:sz w:val="20"/>
                <w:szCs w:val="20"/>
              </w:rPr>
            </w:pPr>
            <w:r w:rsidRPr="00477731">
              <w:rPr>
                <w:rFonts w:ascii="Times New Roman" w:hAnsi="Times New Roman" w:cs="Times New Roman"/>
                <w:sz w:val="20"/>
                <w:szCs w:val="20"/>
              </w:rPr>
              <w:t xml:space="preserve">85 </w:t>
            </w:r>
            <w:proofErr w:type="spellStart"/>
            <w:r w:rsidRPr="00477731">
              <w:rPr>
                <w:rFonts w:ascii="Times New Roman" w:hAnsi="Times New Roman" w:cs="Times New Roman"/>
                <w:sz w:val="20"/>
                <w:szCs w:val="20"/>
              </w:rPr>
              <w:t>tis.Kč</w:t>
            </w:r>
            <w:proofErr w:type="spellEnd"/>
            <w:r w:rsidRPr="00477731">
              <w:rPr>
                <w:rFonts w:ascii="Times New Roman" w:hAnsi="Times New Roman" w:cs="Times New Roman"/>
                <w:sz w:val="20"/>
                <w:szCs w:val="20"/>
              </w:rPr>
              <w:t>/ročně</w:t>
            </w:r>
          </w:p>
        </w:tc>
        <w:tc>
          <w:tcPr>
            <w:tcW w:w="1842" w:type="dxa"/>
          </w:tcPr>
          <w:p w14:paraId="2EEEF538" w14:textId="77777777" w:rsidR="00010960" w:rsidRDefault="00010960" w:rsidP="00010960">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20423AD7" w14:textId="77777777" w:rsidR="00C7545F" w:rsidRPr="00010960" w:rsidRDefault="00010960" w:rsidP="00010960">
            <w:pPr>
              <w:pStyle w:val="Odstavecseseznamem"/>
              <w:numPr>
                <w:ilvl w:val="0"/>
                <w:numId w:val="28"/>
              </w:numPr>
              <w:ind w:left="245" w:hanging="191"/>
              <w:rPr>
                <w:rFonts w:ascii="Times New Roman" w:hAnsi="Times New Roman" w:cs="Times New Roman"/>
                <w:sz w:val="20"/>
                <w:szCs w:val="20"/>
              </w:rPr>
            </w:pPr>
            <w:r w:rsidRPr="00010960">
              <w:rPr>
                <w:rFonts w:ascii="Times New Roman" w:hAnsi="Times New Roman" w:cs="Times New Roman"/>
                <w:sz w:val="20"/>
                <w:szCs w:val="20"/>
              </w:rPr>
              <w:t>rozpočet obce</w:t>
            </w:r>
          </w:p>
        </w:tc>
      </w:tr>
    </w:tbl>
    <w:p w14:paraId="259ADE1F" w14:textId="77777777" w:rsidR="00C7545F" w:rsidRPr="00330198" w:rsidRDefault="00C7545F" w:rsidP="00834FDF">
      <w:pPr>
        <w:spacing w:after="0" w:line="240" w:lineRule="auto"/>
        <w:rPr>
          <w:rFonts w:ascii="Times New Roman" w:hAnsi="Times New Roman" w:cs="Times New Roman"/>
          <w:i/>
          <w:sz w:val="24"/>
          <w:szCs w:val="24"/>
        </w:rPr>
      </w:pPr>
    </w:p>
    <w:p w14:paraId="414803C2" w14:textId="77777777" w:rsidR="00BF6876" w:rsidRPr="00330198" w:rsidRDefault="00D56D8C"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2: Rozvoj a zlepšování podmínek k životu v obci</w:t>
      </w:r>
    </w:p>
    <w:p w14:paraId="02C501AC" w14:textId="77777777" w:rsidR="00DB7583" w:rsidRDefault="00DB7583" w:rsidP="00DB7583">
      <w:pPr>
        <w:autoSpaceDE w:val="0"/>
        <w:autoSpaceDN w:val="0"/>
        <w:adjustRightInd w:val="0"/>
        <w:spacing w:after="0" w:line="240" w:lineRule="auto"/>
        <w:ind w:firstLine="1"/>
        <w:rPr>
          <w:rFonts w:ascii="Times New Roman" w:hAnsi="Times New Roman" w:cs="Times New Roman"/>
          <w:sz w:val="24"/>
          <w:szCs w:val="24"/>
        </w:rPr>
      </w:pPr>
    </w:p>
    <w:p w14:paraId="5ADDCEF1" w14:textId="77777777" w:rsidR="00BF6876" w:rsidRPr="00330198" w:rsidRDefault="00BF6876" w:rsidP="00DB7583">
      <w:pPr>
        <w:autoSpaceDE w:val="0"/>
        <w:autoSpaceDN w:val="0"/>
        <w:adjustRightInd w:val="0"/>
        <w:spacing w:after="0" w:line="240" w:lineRule="auto"/>
        <w:ind w:firstLine="1"/>
        <w:rPr>
          <w:rFonts w:ascii="Times New Roman" w:hAnsi="Times New Roman" w:cs="Times New Roman"/>
          <w:sz w:val="24"/>
          <w:szCs w:val="24"/>
        </w:rPr>
      </w:pPr>
      <w:r w:rsidRPr="00330198">
        <w:rPr>
          <w:rFonts w:ascii="Times New Roman" w:hAnsi="Times New Roman" w:cs="Times New Roman"/>
          <w:sz w:val="24"/>
          <w:szCs w:val="24"/>
        </w:rPr>
        <w:t xml:space="preserve">Opatření </w:t>
      </w:r>
      <w:r w:rsidR="00D56D8C" w:rsidRPr="00330198">
        <w:rPr>
          <w:rFonts w:ascii="Times New Roman" w:hAnsi="Times New Roman" w:cs="Times New Roman"/>
          <w:sz w:val="24"/>
          <w:szCs w:val="24"/>
        </w:rPr>
        <w:t>2</w:t>
      </w:r>
      <w:r w:rsidRPr="00330198">
        <w:rPr>
          <w:rFonts w:ascii="Times New Roman" w:hAnsi="Times New Roman" w:cs="Times New Roman"/>
          <w:sz w:val="24"/>
          <w:szCs w:val="24"/>
        </w:rPr>
        <w:t>.</w:t>
      </w:r>
      <w:r w:rsidR="00D56D8C" w:rsidRPr="00330198">
        <w:rPr>
          <w:rFonts w:ascii="Times New Roman" w:hAnsi="Times New Roman" w:cs="Times New Roman"/>
          <w:sz w:val="24"/>
          <w:szCs w:val="24"/>
        </w:rPr>
        <w:t>4</w:t>
      </w:r>
      <w:r w:rsidRPr="00330198">
        <w:rPr>
          <w:rFonts w:ascii="Times New Roman" w:hAnsi="Times New Roman" w:cs="Times New Roman"/>
          <w:sz w:val="24"/>
          <w:szCs w:val="24"/>
        </w:rPr>
        <w:t>: Volnočasové aktivity</w:t>
      </w:r>
    </w:p>
    <w:tbl>
      <w:tblPr>
        <w:tblStyle w:val="Mkatabulky"/>
        <w:tblW w:w="9639" w:type="dxa"/>
        <w:tblInd w:w="108" w:type="dxa"/>
        <w:tblLook w:val="04A0" w:firstRow="1" w:lastRow="0" w:firstColumn="1" w:lastColumn="0" w:noHBand="0" w:noVBand="1"/>
      </w:tblPr>
      <w:tblGrid>
        <w:gridCol w:w="2268"/>
        <w:gridCol w:w="951"/>
        <w:gridCol w:w="1605"/>
        <w:gridCol w:w="1605"/>
        <w:gridCol w:w="1368"/>
        <w:gridCol w:w="1842"/>
      </w:tblGrid>
      <w:tr w:rsidR="00C7545F" w:rsidRPr="00477731" w14:paraId="17936ED6" w14:textId="77777777" w:rsidTr="00EF214A">
        <w:tc>
          <w:tcPr>
            <w:tcW w:w="2268" w:type="dxa"/>
          </w:tcPr>
          <w:p w14:paraId="0A58DAE2"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951" w:type="dxa"/>
          </w:tcPr>
          <w:p w14:paraId="0DD1C6BA"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05" w:type="dxa"/>
          </w:tcPr>
          <w:p w14:paraId="43C19102"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605" w:type="dxa"/>
          </w:tcPr>
          <w:p w14:paraId="73E4BF7B"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68" w:type="dxa"/>
          </w:tcPr>
          <w:p w14:paraId="2992D602"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0128DC2E"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C7545F" w:rsidRPr="00477731" w14:paraId="2B8EC9F1" w14:textId="77777777" w:rsidTr="00EF214A">
        <w:tc>
          <w:tcPr>
            <w:tcW w:w="2268" w:type="dxa"/>
          </w:tcPr>
          <w:p w14:paraId="0E0FBBF9" w14:textId="77777777" w:rsidR="00C7545F" w:rsidRPr="00477731" w:rsidRDefault="00D56D8C" w:rsidP="00834FDF">
            <w:pPr>
              <w:rPr>
                <w:rFonts w:ascii="Times New Roman" w:hAnsi="Times New Roman" w:cs="Times New Roman"/>
                <w:sz w:val="20"/>
                <w:szCs w:val="20"/>
              </w:rPr>
            </w:pPr>
            <w:r w:rsidRPr="00477731">
              <w:rPr>
                <w:rFonts w:ascii="Times New Roman" w:hAnsi="Times New Roman" w:cs="Times New Roman"/>
                <w:sz w:val="20"/>
                <w:szCs w:val="20"/>
              </w:rPr>
              <w:t>2</w:t>
            </w:r>
            <w:r w:rsidR="00BF6876" w:rsidRPr="00477731">
              <w:rPr>
                <w:rFonts w:ascii="Times New Roman" w:hAnsi="Times New Roman" w:cs="Times New Roman"/>
                <w:sz w:val="20"/>
                <w:szCs w:val="20"/>
              </w:rPr>
              <w:t>.</w:t>
            </w:r>
            <w:r w:rsidRPr="00477731">
              <w:rPr>
                <w:rFonts w:ascii="Times New Roman" w:hAnsi="Times New Roman" w:cs="Times New Roman"/>
                <w:sz w:val="20"/>
                <w:szCs w:val="20"/>
              </w:rPr>
              <w:t>4</w:t>
            </w:r>
            <w:r w:rsidR="00BF6876" w:rsidRPr="00477731">
              <w:rPr>
                <w:rFonts w:ascii="Times New Roman" w:hAnsi="Times New Roman" w:cs="Times New Roman"/>
                <w:sz w:val="20"/>
                <w:szCs w:val="20"/>
              </w:rPr>
              <w:t>.1</w:t>
            </w:r>
          </w:p>
          <w:p w14:paraId="0CAAEF3A" w14:textId="77777777" w:rsidR="009311A2" w:rsidRPr="00477731" w:rsidRDefault="009311A2" w:rsidP="00834FDF">
            <w:pPr>
              <w:rPr>
                <w:rFonts w:ascii="Times New Roman" w:hAnsi="Times New Roman" w:cs="Times New Roman"/>
                <w:sz w:val="20"/>
                <w:szCs w:val="20"/>
              </w:rPr>
            </w:pPr>
            <w:r w:rsidRPr="00477731">
              <w:rPr>
                <w:rFonts w:ascii="Times New Roman" w:hAnsi="Times New Roman" w:cs="Times New Roman"/>
                <w:sz w:val="20"/>
                <w:szCs w:val="20"/>
              </w:rPr>
              <w:t>Podílet se na pořádání kulturních a společenských akcí vlastními aktivitami a vytvářením podmínek i finančními př</w:t>
            </w:r>
            <w:r w:rsidR="00EF214A">
              <w:rPr>
                <w:rFonts w:ascii="Times New Roman" w:hAnsi="Times New Roman" w:cs="Times New Roman"/>
                <w:sz w:val="20"/>
                <w:szCs w:val="20"/>
              </w:rPr>
              <w:t xml:space="preserve">íspěvky společenským </w:t>
            </w:r>
            <w:proofErr w:type="spellStart"/>
            <w:r w:rsidR="00EF214A">
              <w:rPr>
                <w:rFonts w:ascii="Times New Roman" w:hAnsi="Times New Roman" w:cs="Times New Roman"/>
                <w:sz w:val="20"/>
                <w:szCs w:val="20"/>
              </w:rPr>
              <w:t>org</w:t>
            </w:r>
            <w:proofErr w:type="spellEnd"/>
            <w:r w:rsidR="00EF214A">
              <w:rPr>
                <w:rFonts w:ascii="Times New Roman" w:hAnsi="Times New Roman" w:cs="Times New Roman"/>
                <w:sz w:val="20"/>
                <w:szCs w:val="20"/>
              </w:rPr>
              <w:t>.</w:t>
            </w:r>
          </w:p>
        </w:tc>
        <w:tc>
          <w:tcPr>
            <w:tcW w:w="951" w:type="dxa"/>
          </w:tcPr>
          <w:p w14:paraId="14A842E7" w14:textId="77777777" w:rsidR="00C7545F" w:rsidRPr="00477731" w:rsidRDefault="00DB7583"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161B43F1" w14:textId="77777777" w:rsidR="00C7545F" w:rsidRPr="00477731" w:rsidRDefault="003B481A"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2F0A303C" w14:textId="77777777" w:rsidR="00C7545F" w:rsidRPr="00477731" w:rsidRDefault="003B481A"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34E9280E" w14:textId="77777777" w:rsidR="00C7545F" w:rsidRPr="00477731" w:rsidRDefault="00C7545F" w:rsidP="00834FDF">
            <w:pPr>
              <w:rPr>
                <w:rFonts w:ascii="Times New Roman" w:hAnsi="Times New Roman" w:cs="Times New Roman"/>
                <w:sz w:val="20"/>
                <w:szCs w:val="20"/>
              </w:rPr>
            </w:pPr>
          </w:p>
        </w:tc>
        <w:tc>
          <w:tcPr>
            <w:tcW w:w="1842" w:type="dxa"/>
          </w:tcPr>
          <w:p w14:paraId="6FB27065" w14:textId="77777777" w:rsidR="00C7545F"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C7545F" w:rsidRPr="00477731" w14:paraId="67963010" w14:textId="77777777" w:rsidTr="00EF214A">
        <w:tc>
          <w:tcPr>
            <w:tcW w:w="2268" w:type="dxa"/>
          </w:tcPr>
          <w:p w14:paraId="1FE5EC5C" w14:textId="77777777" w:rsidR="00C7545F" w:rsidRPr="00477731" w:rsidRDefault="00D56D8C" w:rsidP="00834FDF">
            <w:pPr>
              <w:rPr>
                <w:rFonts w:ascii="Times New Roman" w:hAnsi="Times New Roman" w:cs="Times New Roman"/>
                <w:sz w:val="20"/>
                <w:szCs w:val="20"/>
              </w:rPr>
            </w:pPr>
            <w:r w:rsidRPr="00477731">
              <w:rPr>
                <w:rFonts w:ascii="Times New Roman" w:hAnsi="Times New Roman" w:cs="Times New Roman"/>
                <w:sz w:val="20"/>
                <w:szCs w:val="20"/>
              </w:rPr>
              <w:t>2</w:t>
            </w:r>
            <w:r w:rsidR="00BF6876" w:rsidRPr="00477731">
              <w:rPr>
                <w:rFonts w:ascii="Times New Roman" w:hAnsi="Times New Roman" w:cs="Times New Roman"/>
                <w:sz w:val="20"/>
                <w:szCs w:val="20"/>
              </w:rPr>
              <w:t>.</w:t>
            </w:r>
            <w:r w:rsidRPr="00477731">
              <w:rPr>
                <w:rFonts w:ascii="Times New Roman" w:hAnsi="Times New Roman" w:cs="Times New Roman"/>
                <w:sz w:val="20"/>
                <w:szCs w:val="20"/>
              </w:rPr>
              <w:t>4</w:t>
            </w:r>
            <w:r w:rsidR="00BF6876" w:rsidRPr="00477731">
              <w:rPr>
                <w:rFonts w:ascii="Times New Roman" w:hAnsi="Times New Roman" w:cs="Times New Roman"/>
                <w:sz w:val="20"/>
                <w:szCs w:val="20"/>
              </w:rPr>
              <w:t>.2</w:t>
            </w:r>
          </w:p>
          <w:p w14:paraId="52A935AD" w14:textId="77777777" w:rsidR="001D7C5B" w:rsidRPr="00477731" w:rsidRDefault="001D7C5B" w:rsidP="00834FDF">
            <w:pPr>
              <w:rPr>
                <w:rFonts w:ascii="Times New Roman" w:hAnsi="Times New Roman" w:cs="Times New Roman"/>
                <w:sz w:val="20"/>
                <w:szCs w:val="20"/>
              </w:rPr>
            </w:pPr>
            <w:r w:rsidRPr="00477731">
              <w:rPr>
                <w:rFonts w:ascii="Times New Roman" w:hAnsi="Times New Roman" w:cs="Times New Roman"/>
                <w:sz w:val="20"/>
                <w:szCs w:val="20"/>
              </w:rPr>
              <w:t>Podpora činnosti místních aktivních občanských  spolků</w:t>
            </w:r>
          </w:p>
        </w:tc>
        <w:tc>
          <w:tcPr>
            <w:tcW w:w="951" w:type="dxa"/>
          </w:tcPr>
          <w:p w14:paraId="407D06CA" w14:textId="77777777" w:rsidR="00C7545F" w:rsidRPr="00477731" w:rsidRDefault="001D7C5B"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177A3E2A" w14:textId="77777777" w:rsidR="00C7545F" w:rsidRPr="00477731" w:rsidRDefault="004C4B4B" w:rsidP="00752713">
            <w:pPr>
              <w:pStyle w:val="Odstavecseseznamem"/>
              <w:ind w:left="49" w:hanging="49"/>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47AF8F60" w14:textId="77777777" w:rsidR="00C7545F" w:rsidRPr="00477731" w:rsidRDefault="00C7545F" w:rsidP="00834FDF">
            <w:pPr>
              <w:rPr>
                <w:rFonts w:ascii="Times New Roman" w:hAnsi="Times New Roman" w:cs="Times New Roman"/>
                <w:sz w:val="20"/>
                <w:szCs w:val="20"/>
              </w:rPr>
            </w:pPr>
          </w:p>
        </w:tc>
        <w:tc>
          <w:tcPr>
            <w:tcW w:w="1368" w:type="dxa"/>
          </w:tcPr>
          <w:p w14:paraId="351C1F9B" w14:textId="77777777" w:rsidR="001D7C5B" w:rsidRPr="00477731" w:rsidRDefault="001D7C5B" w:rsidP="00834FDF">
            <w:pPr>
              <w:rPr>
                <w:rFonts w:ascii="Times New Roman" w:hAnsi="Times New Roman" w:cs="Times New Roman"/>
                <w:sz w:val="20"/>
                <w:szCs w:val="20"/>
              </w:rPr>
            </w:pPr>
            <w:r w:rsidRPr="00477731">
              <w:rPr>
                <w:rFonts w:ascii="Times New Roman" w:hAnsi="Times New Roman" w:cs="Times New Roman"/>
                <w:sz w:val="20"/>
                <w:szCs w:val="20"/>
              </w:rPr>
              <w:t>Cca 50 tis. Kč / rok</w:t>
            </w:r>
          </w:p>
        </w:tc>
        <w:tc>
          <w:tcPr>
            <w:tcW w:w="1842" w:type="dxa"/>
          </w:tcPr>
          <w:p w14:paraId="12F54CF6" w14:textId="77777777" w:rsidR="00C7545F"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C7545F" w:rsidRPr="00477731" w14:paraId="2377EDDD" w14:textId="77777777" w:rsidTr="00EF214A">
        <w:tc>
          <w:tcPr>
            <w:tcW w:w="2268" w:type="dxa"/>
          </w:tcPr>
          <w:p w14:paraId="07BEC695" w14:textId="77777777" w:rsidR="00C7545F" w:rsidRPr="00477731" w:rsidRDefault="00D56D8C" w:rsidP="00834FDF">
            <w:pPr>
              <w:rPr>
                <w:rFonts w:ascii="Times New Roman" w:hAnsi="Times New Roman" w:cs="Times New Roman"/>
                <w:sz w:val="20"/>
                <w:szCs w:val="20"/>
              </w:rPr>
            </w:pPr>
            <w:r w:rsidRPr="00477731">
              <w:rPr>
                <w:rFonts w:ascii="Times New Roman" w:hAnsi="Times New Roman" w:cs="Times New Roman"/>
                <w:sz w:val="20"/>
                <w:szCs w:val="20"/>
              </w:rPr>
              <w:lastRenderedPageBreak/>
              <w:t>2</w:t>
            </w:r>
            <w:r w:rsidR="00BF6876" w:rsidRPr="00477731">
              <w:rPr>
                <w:rFonts w:ascii="Times New Roman" w:hAnsi="Times New Roman" w:cs="Times New Roman"/>
                <w:sz w:val="20"/>
                <w:szCs w:val="20"/>
              </w:rPr>
              <w:t>.</w:t>
            </w:r>
            <w:r w:rsidRPr="00477731">
              <w:rPr>
                <w:rFonts w:ascii="Times New Roman" w:hAnsi="Times New Roman" w:cs="Times New Roman"/>
                <w:sz w:val="20"/>
                <w:szCs w:val="20"/>
              </w:rPr>
              <w:t>4</w:t>
            </w:r>
            <w:r w:rsidR="00BF6876" w:rsidRPr="00477731">
              <w:rPr>
                <w:rFonts w:ascii="Times New Roman" w:hAnsi="Times New Roman" w:cs="Times New Roman"/>
                <w:sz w:val="20"/>
                <w:szCs w:val="20"/>
              </w:rPr>
              <w:t>.3</w:t>
            </w:r>
          </w:p>
          <w:p w14:paraId="3CD503C4" w14:textId="77777777" w:rsidR="001D7C5B" w:rsidRPr="00477731" w:rsidRDefault="001D7C5B" w:rsidP="00834FDF">
            <w:pPr>
              <w:rPr>
                <w:rFonts w:ascii="Times New Roman" w:hAnsi="Times New Roman" w:cs="Times New Roman"/>
                <w:sz w:val="20"/>
                <w:szCs w:val="20"/>
              </w:rPr>
            </w:pPr>
            <w:r w:rsidRPr="00477731">
              <w:rPr>
                <w:rFonts w:ascii="Times New Roman" w:hAnsi="Times New Roman" w:cs="Times New Roman"/>
                <w:sz w:val="20"/>
                <w:szCs w:val="20"/>
              </w:rPr>
              <w:t>Vítání občánků</w:t>
            </w:r>
          </w:p>
        </w:tc>
        <w:tc>
          <w:tcPr>
            <w:tcW w:w="951" w:type="dxa"/>
          </w:tcPr>
          <w:p w14:paraId="52FE5489"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01FDFFEA"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084F55F4"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66A12FFB"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Dle schváleného rozpočtu</w:t>
            </w:r>
          </w:p>
        </w:tc>
        <w:tc>
          <w:tcPr>
            <w:tcW w:w="1842" w:type="dxa"/>
          </w:tcPr>
          <w:p w14:paraId="50BAA5D0" w14:textId="77777777" w:rsidR="00C7545F"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EF214A" w:rsidRPr="00DB7583" w14:paraId="25974496" w14:textId="77777777" w:rsidTr="001B7225">
        <w:tc>
          <w:tcPr>
            <w:tcW w:w="2268" w:type="dxa"/>
          </w:tcPr>
          <w:p w14:paraId="7E6CE735"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2.4.4</w:t>
            </w:r>
          </w:p>
          <w:p w14:paraId="32EECC7F"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Vánoční trhy, pohár starosty</w:t>
            </w:r>
          </w:p>
        </w:tc>
        <w:tc>
          <w:tcPr>
            <w:tcW w:w="951" w:type="dxa"/>
          </w:tcPr>
          <w:p w14:paraId="0E2801E0"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2FDCAAC5"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3F900A7A"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13EECC08"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Dle schváleného rozpočtu</w:t>
            </w:r>
          </w:p>
        </w:tc>
        <w:tc>
          <w:tcPr>
            <w:tcW w:w="1842" w:type="dxa"/>
          </w:tcPr>
          <w:p w14:paraId="4B15FCFD" w14:textId="77777777" w:rsidR="00EF214A" w:rsidRPr="00DB7583" w:rsidRDefault="00EF214A" w:rsidP="001B7225">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EF214A" w:rsidRPr="00DB7583" w14:paraId="092C2C4D" w14:textId="77777777" w:rsidTr="001B7225">
        <w:tc>
          <w:tcPr>
            <w:tcW w:w="2268" w:type="dxa"/>
          </w:tcPr>
          <w:p w14:paraId="372EFDB1"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2.4.5</w:t>
            </w:r>
          </w:p>
          <w:p w14:paraId="20C748EB"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Divadelní představení, plesy a zábavy</w:t>
            </w:r>
          </w:p>
        </w:tc>
        <w:tc>
          <w:tcPr>
            <w:tcW w:w="951" w:type="dxa"/>
          </w:tcPr>
          <w:p w14:paraId="18451C24" w14:textId="77777777" w:rsidR="00EF214A" w:rsidRPr="00477731" w:rsidRDefault="00EF214A" w:rsidP="001B7225">
            <w:pPr>
              <w:rPr>
                <w:rFonts w:ascii="Times New Roman" w:hAnsi="Times New Roman" w:cs="Times New Roman"/>
                <w:sz w:val="20"/>
                <w:szCs w:val="20"/>
              </w:rPr>
            </w:pPr>
          </w:p>
        </w:tc>
        <w:tc>
          <w:tcPr>
            <w:tcW w:w="1605" w:type="dxa"/>
          </w:tcPr>
          <w:p w14:paraId="2E555078"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19FCD8B3"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Obec a spolky</w:t>
            </w:r>
          </w:p>
        </w:tc>
        <w:tc>
          <w:tcPr>
            <w:tcW w:w="1368" w:type="dxa"/>
          </w:tcPr>
          <w:p w14:paraId="1411FAFC" w14:textId="77777777" w:rsidR="00EF214A" w:rsidRPr="00477731" w:rsidRDefault="00EF214A" w:rsidP="001B7225">
            <w:pPr>
              <w:rPr>
                <w:rFonts w:ascii="Times New Roman" w:hAnsi="Times New Roman" w:cs="Times New Roman"/>
                <w:sz w:val="20"/>
                <w:szCs w:val="20"/>
              </w:rPr>
            </w:pPr>
          </w:p>
        </w:tc>
        <w:tc>
          <w:tcPr>
            <w:tcW w:w="1842" w:type="dxa"/>
          </w:tcPr>
          <w:p w14:paraId="10D6529E" w14:textId="77777777" w:rsidR="00EF214A" w:rsidRPr="00DB7583" w:rsidRDefault="00EF214A" w:rsidP="001B7225">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EF214A" w:rsidRPr="00477731" w14:paraId="4DC3C975" w14:textId="77777777" w:rsidTr="001B7225">
        <w:tc>
          <w:tcPr>
            <w:tcW w:w="2268" w:type="dxa"/>
          </w:tcPr>
          <w:p w14:paraId="7EAC4296"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2.4.6</w:t>
            </w:r>
          </w:p>
          <w:p w14:paraId="318372AC"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Podpora místní tradic a zvyků</w:t>
            </w:r>
          </w:p>
        </w:tc>
        <w:tc>
          <w:tcPr>
            <w:tcW w:w="951" w:type="dxa"/>
          </w:tcPr>
          <w:p w14:paraId="1AD305D5" w14:textId="77777777" w:rsidR="00EF214A" w:rsidRPr="00477731" w:rsidRDefault="00EF214A" w:rsidP="001B7225">
            <w:pPr>
              <w:rPr>
                <w:rFonts w:ascii="Times New Roman" w:hAnsi="Times New Roman" w:cs="Times New Roman"/>
                <w:sz w:val="20"/>
                <w:szCs w:val="20"/>
              </w:rPr>
            </w:pPr>
          </w:p>
        </w:tc>
        <w:tc>
          <w:tcPr>
            <w:tcW w:w="1605" w:type="dxa"/>
          </w:tcPr>
          <w:p w14:paraId="2C936B96" w14:textId="77777777" w:rsidR="00EF214A" w:rsidRPr="00477731" w:rsidRDefault="00EF214A" w:rsidP="001B7225">
            <w:pPr>
              <w:rPr>
                <w:rFonts w:ascii="Times New Roman" w:hAnsi="Times New Roman" w:cs="Times New Roman"/>
                <w:sz w:val="20"/>
                <w:szCs w:val="20"/>
              </w:rPr>
            </w:pPr>
          </w:p>
        </w:tc>
        <w:tc>
          <w:tcPr>
            <w:tcW w:w="1605" w:type="dxa"/>
          </w:tcPr>
          <w:p w14:paraId="2E931D9A" w14:textId="77777777" w:rsidR="00EF214A" w:rsidRPr="00477731" w:rsidRDefault="00EF214A" w:rsidP="001B7225">
            <w:pPr>
              <w:rPr>
                <w:rFonts w:ascii="Times New Roman" w:hAnsi="Times New Roman" w:cs="Times New Roman"/>
                <w:sz w:val="20"/>
                <w:szCs w:val="20"/>
              </w:rPr>
            </w:pPr>
          </w:p>
        </w:tc>
        <w:tc>
          <w:tcPr>
            <w:tcW w:w="1368" w:type="dxa"/>
          </w:tcPr>
          <w:p w14:paraId="5CE37B0E" w14:textId="77777777" w:rsidR="00EF214A" w:rsidRPr="00477731" w:rsidRDefault="00EF214A" w:rsidP="001B7225">
            <w:pPr>
              <w:rPr>
                <w:rFonts w:ascii="Times New Roman" w:hAnsi="Times New Roman" w:cs="Times New Roman"/>
                <w:sz w:val="20"/>
                <w:szCs w:val="20"/>
              </w:rPr>
            </w:pPr>
          </w:p>
        </w:tc>
        <w:tc>
          <w:tcPr>
            <w:tcW w:w="1842" w:type="dxa"/>
          </w:tcPr>
          <w:p w14:paraId="1DF4A752" w14:textId="77777777" w:rsidR="00EF214A" w:rsidRPr="00477731" w:rsidRDefault="00EF214A" w:rsidP="001B7225">
            <w:pPr>
              <w:rPr>
                <w:rFonts w:ascii="Times New Roman" w:hAnsi="Times New Roman" w:cs="Times New Roman"/>
                <w:sz w:val="20"/>
                <w:szCs w:val="20"/>
              </w:rPr>
            </w:pPr>
          </w:p>
        </w:tc>
      </w:tr>
      <w:tr w:rsidR="00EF214A" w:rsidRPr="00DB7583" w14:paraId="50769FA1" w14:textId="77777777" w:rsidTr="001B7225">
        <w:tc>
          <w:tcPr>
            <w:tcW w:w="2268" w:type="dxa"/>
          </w:tcPr>
          <w:p w14:paraId="6B147115"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2.4.7</w:t>
            </w:r>
          </w:p>
          <w:p w14:paraId="0A431BD5"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Dětský den</w:t>
            </w:r>
          </w:p>
        </w:tc>
        <w:tc>
          <w:tcPr>
            <w:tcW w:w="951" w:type="dxa"/>
          </w:tcPr>
          <w:p w14:paraId="4B8F6EC1"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5898BAAD"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763E7382"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Obec a spolky</w:t>
            </w:r>
          </w:p>
        </w:tc>
        <w:tc>
          <w:tcPr>
            <w:tcW w:w="1368" w:type="dxa"/>
          </w:tcPr>
          <w:p w14:paraId="54E23B4F" w14:textId="77777777" w:rsidR="00EF214A" w:rsidRPr="00477731" w:rsidRDefault="00EF214A" w:rsidP="001B7225">
            <w:pPr>
              <w:rPr>
                <w:rFonts w:ascii="Times New Roman" w:hAnsi="Times New Roman" w:cs="Times New Roman"/>
                <w:sz w:val="20"/>
                <w:szCs w:val="20"/>
              </w:rPr>
            </w:pPr>
          </w:p>
        </w:tc>
        <w:tc>
          <w:tcPr>
            <w:tcW w:w="1842" w:type="dxa"/>
          </w:tcPr>
          <w:p w14:paraId="060A33EC" w14:textId="77777777" w:rsidR="00EF214A" w:rsidRPr="00DB7583" w:rsidRDefault="00EF214A" w:rsidP="001B7225">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EF214A" w:rsidRPr="00DB7583" w14:paraId="79C0EC5E" w14:textId="77777777" w:rsidTr="001B7225">
        <w:tc>
          <w:tcPr>
            <w:tcW w:w="2268" w:type="dxa"/>
          </w:tcPr>
          <w:p w14:paraId="71D6B47C"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2.4.8</w:t>
            </w:r>
          </w:p>
          <w:p w14:paraId="54D6E072"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Provoz místní lidové knihovny a obměna knižního fondu</w:t>
            </w:r>
          </w:p>
        </w:tc>
        <w:tc>
          <w:tcPr>
            <w:tcW w:w="951" w:type="dxa"/>
          </w:tcPr>
          <w:p w14:paraId="526D68BA"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4A579650"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1D2E66BD"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Obec a knihovník</w:t>
            </w:r>
          </w:p>
        </w:tc>
        <w:tc>
          <w:tcPr>
            <w:tcW w:w="1368" w:type="dxa"/>
          </w:tcPr>
          <w:p w14:paraId="182814D0" w14:textId="77777777" w:rsidR="00EF214A" w:rsidRPr="00477731" w:rsidRDefault="00EF214A" w:rsidP="001B7225">
            <w:pPr>
              <w:rPr>
                <w:rFonts w:ascii="Times New Roman" w:hAnsi="Times New Roman" w:cs="Times New Roman"/>
                <w:sz w:val="20"/>
                <w:szCs w:val="20"/>
              </w:rPr>
            </w:pPr>
          </w:p>
        </w:tc>
        <w:tc>
          <w:tcPr>
            <w:tcW w:w="1842" w:type="dxa"/>
          </w:tcPr>
          <w:p w14:paraId="54B33339" w14:textId="77777777" w:rsidR="00EF214A" w:rsidRPr="00DB7583" w:rsidRDefault="00EF214A" w:rsidP="001B7225">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EF214A" w:rsidRPr="00477731" w14:paraId="6E47AA0C" w14:textId="77777777" w:rsidTr="001B7225">
        <w:tc>
          <w:tcPr>
            <w:tcW w:w="2268" w:type="dxa"/>
          </w:tcPr>
          <w:p w14:paraId="7938CA1B"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2.4.9</w:t>
            </w:r>
          </w:p>
          <w:p w14:paraId="12AE66AC"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Podpora noci kostelů</w:t>
            </w:r>
          </w:p>
        </w:tc>
        <w:tc>
          <w:tcPr>
            <w:tcW w:w="951" w:type="dxa"/>
          </w:tcPr>
          <w:p w14:paraId="47A58783" w14:textId="77777777" w:rsidR="00EF214A" w:rsidRPr="00477731" w:rsidRDefault="00EF214A" w:rsidP="001B7225">
            <w:pPr>
              <w:rPr>
                <w:rFonts w:ascii="Times New Roman" w:hAnsi="Times New Roman" w:cs="Times New Roman"/>
                <w:sz w:val="20"/>
                <w:szCs w:val="20"/>
              </w:rPr>
            </w:pPr>
          </w:p>
        </w:tc>
        <w:tc>
          <w:tcPr>
            <w:tcW w:w="1605" w:type="dxa"/>
          </w:tcPr>
          <w:p w14:paraId="344C7AD1"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75106FAD" w14:textId="77777777" w:rsidR="00EF214A" w:rsidRPr="00477731" w:rsidRDefault="00EF214A" w:rsidP="001B7225">
            <w:pPr>
              <w:rPr>
                <w:rFonts w:ascii="Times New Roman" w:hAnsi="Times New Roman" w:cs="Times New Roman"/>
                <w:sz w:val="20"/>
                <w:szCs w:val="20"/>
              </w:rPr>
            </w:pPr>
            <w:r w:rsidRPr="00477731">
              <w:rPr>
                <w:rFonts w:ascii="Times New Roman" w:hAnsi="Times New Roman" w:cs="Times New Roman"/>
                <w:sz w:val="20"/>
                <w:szCs w:val="20"/>
              </w:rPr>
              <w:t>MAS a obec</w:t>
            </w:r>
          </w:p>
        </w:tc>
        <w:tc>
          <w:tcPr>
            <w:tcW w:w="1368" w:type="dxa"/>
          </w:tcPr>
          <w:p w14:paraId="12993231" w14:textId="77777777" w:rsidR="00EF214A" w:rsidRPr="00477731" w:rsidRDefault="00EF214A" w:rsidP="001B7225">
            <w:pPr>
              <w:rPr>
                <w:rFonts w:ascii="Times New Roman" w:hAnsi="Times New Roman" w:cs="Times New Roman"/>
                <w:sz w:val="20"/>
                <w:szCs w:val="20"/>
              </w:rPr>
            </w:pPr>
          </w:p>
        </w:tc>
        <w:tc>
          <w:tcPr>
            <w:tcW w:w="1842" w:type="dxa"/>
          </w:tcPr>
          <w:p w14:paraId="1A273C79" w14:textId="77777777" w:rsidR="00EF214A" w:rsidRPr="00477731" w:rsidRDefault="00EF214A" w:rsidP="00EF214A">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MAS Labské pískovce</w:t>
            </w:r>
          </w:p>
        </w:tc>
      </w:tr>
    </w:tbl>
    <w:p w14:paraId="4E53821F" w14:textId="77777777" w:rsidR="00C7545F" w:rsidRPr="00EF214A" w:rsidRDefault="00C7545F" w:rsidP="00834FDF">
      <w:pPr>
        <w:spacing w:after="0" w:line="240" w:lineRule="auto"/>
        <w:rPr>
          <w:rFonts w:ascii="Times New Roman" w:hAnsi="Times New Roman" w:cs="Times New Roman"/>
          <w:sz w:val="24"/>
          <w:szCs w:val="24"/>
        </w:rPr>
      </w:pPr>
    </w:p>
    <w:p w14:paraId="74B3D186" w14:textId="77777777" w:rsidR="00D56D8C" w:rsidRPr="00330198" w:rsidRDefault="00D56D8C"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3: Rozvoj cestovního ruchu</w:t>
      </w:r>
      <w:r w:rsidR="00DB7583">
        <w:rPr>
          <w:rFonts w:ascii="Times New Roman" w:hAnsi="Times New Roman" w:cs="Times New Roman"/>
          <w:b/>
          <w:i/>
          <w:iCs/>
          <w:sz w:val="24"/>
          <w:szCs w:val="24"/>
        </w:rPr>
        <w:t xml:space="preserve"> </w:t>
      </w:r>
      <w:r w:rsidR="00DB7583" w:rsidRPr="00F102AD">
        <w:rPr>
          <w:rFonts w:ascii="Times New Roman" w:hAnsi="Times New Roman" w:cs="Times New Roman"/>
          <w:b/>
          <w:i/>
          <w:iCs/>
          <w:sz w:val="24"/>
          <w:szCs w:val="24"/>
        </w:rPr>
        <w:t>a péče o kulturní dědictví</w:t>
      </w:r>
    </w:p>
    <w:p w14:paraId="317A01F5" w14:textId="77777777" w:rsidR="00EF214A" w:rsidRDefault="00EF214A" w:rsidP="00EF214A">
      <w:pPr>
        <w:autoSpaceDE w:val="0"/>
        <w:autoSpaceDN w:val="0"/>
        <w:adjustRightInd w:val="0"/>
        <w:spacing w:after="0" w:line="240" w:lineRule="auto"/>
        <w:ind w:firstLine="1"/>
        <w:rPr>
          <w:rFonts w:ascii="Times New Roman" w:hAnsi="Times New Roman" w:cs="Times New Roman"/>
          <w:iCs/>
          <w:sz w:val="24"/>
          <w:szCs w:val="24"/>
        </w:rPr>
      </w:pPr>
    </w:p>
    <w:p w14:paraId="30A9ECA5" w14:textId="77777777" w:rsidR="00D56D8C" w:rsidRPr="00330198" w:rsidRDefault="00D56D8C" w:rsidP="00EF214A">
      <w:pPr>
        <w:autoSpaceDE w:val="0"/>
        <w:autoSpaceDN w:val="0"/>
        <w:adjustRightInd w:val="0"/>
        <w:spacing w:after="0" w:line="240" w:lineRule="auto"/>
        <w:ind w:firstLine="1"/>
        <w:rPr>
          <w:rFonts w:ascii="Times New Roman" w:hAnsi="Times New Roman" w:cs="Times New Roman"/>
          <w:iCs/>
          <w:sz w:val="24"/>
          <w:szCs w:val="24"/>
        </w:rPr>
      </w:pPr>
      <w:r w:rsidRPr="00330198">
        <w:rPr>
          <w:rFonts w:ascii="Times New Roman" w:hAnsi="Times New Roman" w:cs="Times New Roman"/>
          <w:iCs/>
          <w:sz w:val="24"/>
          <w:szCs w:val="24"/>
        </w:rPr>
        <w:t>Opatření 3.1: Zázemí pro cestovní ruch</w:t>
      </w:r>
    </w:p>
    <w:tbl>
      <w:tblPr>
        <w:tblStyle w:val="Mkatabulky"/>
        <w:tblW w:w="9639" w:type="dxa"/>
        <w:tblInd w:w="108" w:type="dxa"/>
        <w:tblLook w:val="04A0" w:firstRow="1" w:lastRow="0" w:firstColumn="1" w:lastColumn="0" w:noHBand="0" w:noVBand="1"/>
      </w:tblPr>
      <w:tblGrid>
        <w:gridCol w:w="2268"/>
        <w:gridCol w:w="951"/>
        <w:gridCol w:w="1605"/>
        <w:gridCol w:w="1605"/>
        <w:gridCol w:w="1368"/>
        <w:gridCol w:w="1842"/>
      </w:tblGrid>
      <w:tr w:rsidR="00C7545F" w:rsidRPr="00477731" w14:paraId="6C5C8B62" w14:textId="77777777" w:rsidTr="00EF214A">
        <w:tc>
          <w:tcPr>
            <w:tcW w:w="2268" w:type="dxa"/>
          </w:tcPr>
          <w:p w14:paraId="01E84B37"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951" w:type="dxa"/>
          </w:tcPr>
          <w:p w14:paraId="479A2538"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05" w:type="dxa"/>
          </w:tcPr>
          <w:p w14:paraId="7F929D93"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605" w:type="dxa"/>
          </w:tcPr>
          <w:p w14:paraId="36B40524"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68" w:type="dxa"/>
          </w:tcPr>
          <w:p w14:paraId="33360FEB"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3C0D7C0B" w14:textId="77777777" w:rsidR="00C7545F" w:rsidRPr="00477731" w:rsidRDefault="00C7545F"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C7545F" w:rsidRPr="00477731" w14:paraId="4281B8AF" w14:textId="77777777" w:rsidTr="00EF214A">
        <w:tc>
          <w:tcPr>
            <w:tcW w:w="2268" w:type="dxa"/>
          </w:tcPr>
          <w:p w14:paraId="355C2331" w14:textId="05A0CE28"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3.</w:t>
            </w:r>
            <w:r w:rsidR="00DE2033">
              <w:rPr>
                <w:rFonts w:ascii="Times New Roman" w:hAnsi="Times New Roman" w:cs="Times New Roman"/>
                <w:sz w:val="20"/>
                <w:szCs w:val="20"/>
              </w:rPr>
              <w:t>1</w:t>
            </w:r>
            <w:r w:rsidRPr="00477731">
              <w:rPr>
                <w:rFonts w:ascii="Times New Roman" w:hAnsi="Times New Roman" w:cs="Times New Roman"/>
                <w:sz w:val="20"/>
                <w:szCs w:val="20"/>
              </w:rPr>
              <w:t>.1</w:t>
            </w:r>
          </w:p>
          <w:p w14:paraId="2ABEDA8E" w14:textId="77777777" w:rsidR="009311A2" w:rsidRPr="00477731" w:rsidRDefault="00D56D8C" w:rsidP="00834FDF">
            <w:pPr>
              <w:rPr>
                <w:rFonts w:ascii="Times New Roman" w:hAnsi="Times New Roman" w:cs="Times New Roman"/>
                <w:sz w:val="20"/>
                <w:szCs w:val="20"/>
              </w:rPr>
            </w:pPr>
            <w:r w:rsidRPr="00477731">
              <w:rPr>
                <w:rFonts w:ascii="Times New Roman" w:hAnsi="Times New Roman" w:cs="Times New Roman"/>
                <w:sz w:val="20"/>
                <w:szCs w:val="20"/>
              </w:rPr>
              <w:t>Provoz restaurace v obci Malečov</w:t>
            </w:r>
          </w:p>
        </w:tc>
        <w:tc>
          <w:tcPr>
            <w:tcW w:w="951" w:type="dxa"/>
          </w:tcPr>
          <w:p w14:paraId="76D3458F" w14:textId="77777777" w:rsidR="00C7545F" w:rsidRPr="00477731" w:rsidRDefault="009D6D27"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22208632" w14:textId="77777777" w:rsidR="00C7545F" w:rsidRPr="00477731" w:rsidRDefault="009D6D27"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54C900C2" w14:textId="77777777" w:rsidR="00C7545F" w:rsidRPr="00477731" w:rsidRDefault="003B481A" w:rsidP="00834FDF">
            <w:pPr>
              <w:rPr>
                <w:rFonts w:ascii="Times New Roman" w:hAnsi="Times New Roman" w:cs="Times New Roman"/>
                <w:sz w:val="20"/>
                <w:szCs w:val="20"/>
              </w:rPr>
            </w:pPr>
            <w:r w:rsidRPr="00477731">
              <w:rPr>
                <w:rFonts w:ascii="Times New Roman" w:hAnsi="Times New Roman" w:cs="Times New Roman"/>
                <w:sz w:val="20"/>
                <w:szCs w:val="20"/>
              </w:rPr>
              <w:t>nájemce</w:t>
            </w:r>
          </w:p>
        </w:tc>
        <w:tc>
          <w:tcPr>
            <w:tcW w:w="1368" w:type="dxa"/>
          </w:tcPr>
          <w:p w14:paraId="3E2EEF17" w14:textId="77777777" w:rsidR="00C7545F" w:rsidRPr="00477731" w:rsidRDefault="00C7545F" w:rsidP="00834FDF">
            <w:pPr>
              <w:rPr>
                <w:rFonts w:ascii="Times New Roman" w:hAnsi="Times New Roman" w:cs="Times New Roman"/>
                <w:sz w:val="20"/>
                <w:szCs w:val="20"/>
              </w:rPr>
            </w:pPr>
          </w:p>
        </w:tc>
        <w:tc>
          <w:tcPr>
            <w:tcW w:w="1842" w:type="dxa"/>
          </w:tcPr>
          <w:p w14:paraId="29970C50" w14:textId="77777777" w:rsid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p w14:paraId="22C0336E" w14:textId="77777777" w:rsidR="00C7545F" w:rsidRPr="00DB7583" w:rsidRDefault="009D6D27"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nájemce</w:t>
            </w:r>
          </w:p>
        </w:tc>
      </w:tr>
      <w:tr w:rsidR="00C7545F" w:rsidRPr="00477731" w14:paraId="00F9B700" w14:textId="77777777" w:rsidTr="00EF214A">
        <w:tc>
          <w:tcPr>
            <w:tcW w:w="2268" w:type="dxa"/>
          </w:tcPr>
          <w:p w14:paraId="0596F47C" w14:textId="0E0895FA"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3.</w:t>
            </w:r>
            <w:r w:rsidR="00DE2033">
              <w:rPr>
                <w:rFonts w:ascii="Times New Roman" w:hAnsi="Times New Roman" w:cs="Times New Roman"/>
                <w:sz w:val="20"/>
                <w:szCs w:val="20"/>
              </w:rPr>
              <w:t>1</w:t>
            </w:r>
            <w:r w:rsidRPr="00477731">
              <w:rPr>
                <w:rFonts w:ascii="Times New Roman" w:hAnsi="Times New Roman" w:cs="Times New Roman"/>
                <w:sz w:val="20"/>
                <w:szCs w:val="20"/>
              </w:rPr>
              <w:t>.2</w:t>
            </w:r>
          </w:p>
          <w:p w14:paraId="0B2DE389" w14:textId="77777777" w:rsidR="00D05490" w:rsidRPr="00477731" w:rsidRDefault="009D6D27" w:rsidP="00834FDF">
            <w:pPr>
              <w:rPr>
                <w:rFonts w:ascii="Times New Roman" w:hAnsi="Times New Roman" w:cs="Times New Roman"/>
                <w:sz w:val="20"/>
                <w:szCs w:val="20"/>
              </w:rPr>
            </w:pPr>
            <w:r w:rsidRPr="00477731">
              <w:rPr>
                <w:rFonts w:ascii="Times New Roman" w:hAnsi="Times New Roman" w:cs="Times New Roman"/>
                <w:sz w:val="20"/>
                <w:szCs w:val="20"/>
              </w:rPr>
              <w:t xml:space="preserve">Provoz restaurace v obci </w:t>
            </w:r>
            <w:proofErr w:type="spellStart"/>
            <w:r w:rsidRPr="00477731">
              <w:rPr>
                <w:rFonts w:ascii="Times New Roman" w:hAnsi="Times New Roman" w:cs="Times New Roman"/>
                <w:sz w:val="20"/>
                <w:szCs w:val="20"/>
              </w:rPr>
              <w:t>Rýdeč</w:t>
            </w:r>
            <w:proofErr w:type="spellEnd"/>
            <w:r w:rsidR="000F39BC" w:rsidRPr="00477731">
              <w:rPr>
                <w:rFonts w:ascii="Times New Roman" w:hAnsi="Times New Roman" w:cs="Times New Roman"/>
                <w:sz w:val="20"/>
                <w:szCs w:val="20"/>
              </w:rPr>
              <w:t xml:space="preserve"> </w:t>
            </w:r>
          </w:p>
        </w:tc>
        <w:tc>
          <w:tcPr>
            <w:tcW w:w="951" w:type="dxa"/>
          </w:tcPr>
          <w:p w14:paraId="7A7EB1DE" w14:textId="77777777" w:rsidR="00C7545F" w:rsidRPr="00477731" w:rsidRDefault="00D7712C"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697A8D34" w14:textId="77777777" w:rsidR="00C7545F" w:rsidRPr="00477731" w:rsidRDefault="00D7712C" w:rsidP="00DB7583">
            <w:pPr>
              <w:pStyle w:val="Odstavecseseznamem"/>
              <w:ind w:left="49" w:hanging="49"/>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1D87F1F6" w14:textId="77777777" w:rsidR="00C7545F" w:rsidRPr="00477731" w:rsidRDefault="003B481A" w:rsidP="00834FDF">
            <w:pPr>
              <w:rPr>
                <w:rFonts w:ascii="Times New Roman" w:hAnsi="Times New Roman" w:cs="Times New Roman"/>
                <w:sz w:val="20"/>
                <w:szCs w:val="20"/>
              </w:rPr>
            </w:pPr>
            <w:r w:rsidRPr="00477731">
              <w:rPr>
                <w:rFonts w:ascii="Times New Roman" w:hAnsi="Times New Roman" w:cs="Times New Roman"/>
                <w:sz w:val="20"/>
                <w:szCs w:val="20"/>
              </w:rPr>
              <w:t>nájemce</w:t>
            </w:r>
          </w:p>
        </w:tc>
        <w:tc>
          <w:tcPr>
            <w:tcW w:w="1368" w:type="dxa"/>
          </w:tcPr>
          <w:p w14:paraId="035A3DB1" w14:textId="77777777" w:rsidR="00C7545F" w:rsidRPr="00477731" w:rsidRDefault="00C7545F" w:rsidP="00834FDF">
            <w:pPr>
              <w:rPr>
                <w:rFonts w:ascii="Times New Roman" w:hAnsi="Times New Roman" w:cs="Times New Roman"/>
                <w:sz w:val="20"/>
                <w:szCs w:val="20"/>
              </w:rPr>
            </w:pPr>
          </w:p>
        </w:tc>
        <w:tc>
          <w:tcPr>
            <w:tcW w:w="1842" w:type="dxa"/>
          </w:tcPr>
          <w:p w14:paraId="37FD622E" w14:textId="77777777" w:rsid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p w14:paraId="0EAC3F01" w14:textId="77777777" w:rsidR="00C7545F" w:rsidRPr="00DB7583" w:rsidRDefault="009D6D27"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nájemce</w:t>
            </w:r>
          </w:p>
        </w:tc>
      </w:tr>
      <w:tr w:rsidR="00C7545F" w:rsidRPr="00477731" w14:paraId="2FC54551" w14:textId="77777777" w:rsidTr="00EF214A">
        <w:tc>
          <w:tcPr>
            <w:tcW w:w="2268" w:type="dxa"/>
          </w:tcPr>
          <w:p w14:paraId="06EE1FDE" w14:textId="76483D63" w:rsidR="00C7545F"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3.</w:t>
            </w:r>
            <w:r w:rsidR="00DE2033">
              <w:rPr>
                <w:rFonts w:ascii="Times New Roman" w:hAnsi="Times New Roman" w:cs="Times New Roman"/>
                <w:sz w:val="20"/>
                <w:szCs w:val="20"/>
              </w:rPr>
              <w:t>1</w:t>
            </w:r>
            <w:r w:rsidRPr="00477731">
              <w:rPr>
                <w:rFonts w:ascii="Times New Roman" w:hAnsi="Times New Roman" w:cs="Times New Roman"/>
                <w:sz w:val="20"/>
                <w:szCs w:val="20"/>
              </w:rPr>
              <w:t>.3</w:t>
            </w:r>
          </w:p>
          <w:p w14:paraId="78494935" w14:textId="5704EBD1" w:rsidR="002B15A5" w:rsidRPr="00477731" w:rsidRDefault="00DE2033" w:rsidP="00834FDF">
            <w:pPr>
              <w:rPr>
                <w:rFonts w:ascii="Times New Roman" w:hAnsi="Times New Roman" w:cs="Times New Roman"/>
                <w:sz w:val="20"/>
                <w:szCs w:val="20"/>
              </w:rPr>
            </w:pPr>
            <w:r>
              <w:rPr>
                <w:rFonts w:ascii="Times New Roman" w:hAnsi="Times New Roman" w:cs="Times New Roman"/>
                <w:sz w:val="20"/>
                <w:szCs w:val="20"/>
              </w:rPr>
              <w:t>Stavba r</w:t>
            </w:r>
            <w:r w:rsidR="009D6D27" w:rsidRPr="00477731">
              <w:rPr>
                <w:rFonts w:ascii="Times New Roman" w:hAnsi="Times New Roman" w:cs="Times New Roman"/>
                <w:sz w:val="20"/>
                <w:szCs w:val="20"/>
              </w:rPr>
              <w:t>ozhledn</w:t>
            </w:r>
            <w:r>
              <w:rPr>
                <w:rFonts w:ascii="Times New Roman" w:hAnsi="Times New Roman" w:cs="Times New Roman"/>
                <w:sz w:val="20"/>
                <w:szCs w:val="20"/>
              </w:rPr>
              <w:t>y</w:t>
            </w:r>
            <w:r w:rsidR="009D6D27" w:rsidRPr="00477731">
              <w:rPr>
                <w:rFonts w:ascii="Times New Roman" w:hAnsi="Times New Roman" w:cs="Times New Roman"/>
                <w:sz w:val="20"/>
                <w:szCs w:val="20"/>
              </w:rPr>
              <w:t xml:space="preserve"> </w:t>
            </w:r>
          </w:p>
        </w:tc>
        <w:tc>
          <w:tcPr>
            <w:tcW w:w="951" w:type="dxa"/>
          </w:tcPr>
          <w:p w14:paraId="2E8A7F7D" w14:textId="77777777" w:rsidR="00C7545F" w:rsidRPr="00477731" w:rsidRDefault="00DB7583"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124998A2" w14:textId="77777777" w:rsidR="00C7545F" w:rsidRPr="00477731" w:rsidRDefault="00C7545F" w:rsidP="00834FDF">
            <w:pPr>
              <w:rPr>
                <w:rFonts w:ascii="Times New Roman" w:hAnsi="Times New Roman" w:cs="Times New Roman"/>
                <w:sz w:val="20"/>
                <w:szCs w:val="20"/>
              </w:rPr>
            </w:pPr>
          </w:p>
        </w:tc>
        <w:tc>
          <w:tcPr>
            <w:tcW w:w="1605" w:type="dxa"/>
          </w:tcPr>
          <w:p w14:paraId="2C713780" w14:textId="77777777" w:rsidR="00C7545F" w:rsidRPr="00477731" w:rsidRDefault="00C7545F" w:rsidP="00834FDF">
            <w:pPr>
              <w:rPr>
                <w:rFonts w:ascii="Times New Roman" w:hAnsi="Times New Roman" w:cs="Times New Roman"/>
                <w:sz w:val="20"/>
                <w:szCs w:val="20"/>
              </w:rPr>
            </w:pPr>
          </w:p>
        </w:tc>
        <w:tc>
          <w:tcPr>
            <w:tcW w:w="1368" w:type="dxa"/>
          </w:tcPr>
          <w:p w14:paraId="0E6AE944" w14:textId="3C627839" w:rsidR="00C7545F" w:rsidRPr="00477731" w:rsidRDefault="00B027DA" w:rsidP="00834FDF">
            <w:pPr>
              <w:rPr>
                <w:rFonts w:ascii="Times New Roman" w:hAnsi="Times New Roman" w:cs="Times New Roman"/>
                <w:sz w:val="20"/>
                <w:szCs w:val="20"/>
              </w:rPr>
            </w:pPr>
            <w:r>
              <w:rPr>
                <w:rFonts w:ascii="Times New Roman" w:hAnsi="Times New Roman" w:cs="Times New Roman"/>
                <w:sz w:val="20"/>
                <w:szCs w:val="20"/>
              </w:rPr>
              <w:t>c</w:t>
            </w:r>
            <w:r w:rsidR="009D6D27" w:rsidRPr="00477731">
              <w:rPr>
                <w:rFonts w:ascii="Times New Roman" w:hAnsi="Times New Roman" w:cs="Times New Roman"/>
                <w:sz w:val="20"/>
                <w:szCs w:val="20"/>
              </w:rPr>
              <w:t xml:space="preserve">ca 850 </w:t>
            </w:r>
            <w:proofErr w:type="spellStart"/>
            <w:r w:rsidR="009D6D27" w:rsidRPr="00477731">
              <w:rPr>
                <w:rFonts w:ascii="Times New Roman" w:hAnsi="Times New Roman" w:cs="Times New Roman"/>
                <w:sz w:val="20"/>
                <w:szCs w:val="20"/>
              </w:rPr>
              <w:t>tis.Kč</w:t>
            </w:r>
            <w:proofErr w:type="spellEnd"/>
          </w:p>
        </w:tc>
        <w:tc>
          <w:tcPr>
            <w:tcW w:w="1842" w:type="dxa"/>
          </w:tcPr>
          <w:p w14:paraId="36839F49" w14:textId="77777777" w:rsidR="00DB7583" w:rsidRDefault="00DB7583" w:rsidP="00DB7583">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EU</w:t>
            </w:r>
          </w:p>
          <w:p w14:paraId="7282753B" w14:textId="77777777" w:rsidR="00DB7583" w:rsidRDefault="00DB7583" w:rsidP="00DB7583">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ÚK</w:t>
            </w:r>
          </w:p>
          <w:p w14:paraId="11D83DBD" w14:textId="77777777" w:rsidR="00C7545F"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bl>
    <w:p w14:paraId="3E00FD1B" w14:textId="77777777" w:rsidR="00C7545F" w:rsidRPr="00330198" w:rsidRDefault="00C7545F" w:rsidP="00834FDF">
      <w:pPr>
        <w:spacing w:after="0" w:line="240" w:lineRule="auto"/>
        <w:rPr>
          <w:rFonts w:ascii="Times New Roman" w:hAnsi="Times New Roman" w:cs="Times New Roman"/>
          <w:i/>
          <w:sz w:val="24"/>
          <w:szCs w:val="24"/>
        </w:rPr>
      </w:pPr>
    </w:p>
    <w:p w14:paraId="46FAD5FE" w14:textId="77777777" w:rsidR="00D56D8C" w:rsidRPr="00330198" w:rsidRDefault="00D56D8C"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3: Rozvoj cestovního ruchu</w:t>
      </w:r>
      <w:r w:rsidR="00DB7583">
        <w:rPr>
          <w:rFonts w:ascii="Times New Roman" w:hAnsi="Times New Roman" w:cs="Times New Roman"/>
          <w:b/>
          <w:i/>
          <w:iCs/>
          <w:sz w:val="24"/>
          <w:szCs w:val="24"/>
        </w:rPr>
        <w:t xml:space="preserve"> </w:t>
      </w:r>
      <w:r w:rsidR="00DB7583" w:rsidRPr="00F102AD">
        <w:rPr>
          <w:rFonts w:ascii="Times New Roman" w:hAnsi="Times New Roman" w:cs="Times New Roman"/>
          <w:b/>
          <w:i/>
          <w:iCs/>
          <w:sz w:val="24"/>
          <w:szCs w:val="24"/>
        </w:rPr>
        <w:t>a péče o kulturní dědictví</w:t>
      </w:r>
    </w:p>
    <w:p w14:paraId="1FF03B4E" w14:textId="77777777" w:rsidR="00EF214A" w:rsidRDefault="00EF214A" w:rsidP="00EF214A">
      <w:pPr>
        <w:autoSpaceDE w:val="0"/>
        <w:autoSpaceDN w:val="0"/>
        <w:adjustRightInd w:val="0"/>
        <w:spacing w:after="0" w:line="240" w:lineRule="auto"/>
        <w:ind w:firstLine="1"/>
        <w:rPr>
          <w:rFonts w:ascii="Times New Roman" w:hAnsi="Times New Roman" w:cs="Times New Roman"/>
          <w:iCs/>
          <w:sz w:val="24"/>
          <w:szCs w:val="24"/>
        </w:rPr>
      </w:pPr>
    </w:p>
    <w:p w14:paraId="5E1FE47E" w14:textId="77777777" w:rsidR="00BF6876" w:rsidRPr="00330198" w:rsidRDefault="00D56D8C" w:rsidP="00EF214A">
      <w:pPr>
        <w:autoSpaceDE w:val="0"/>
        <w:autoSpaceDN w:val="0"/>
        <w:adjustRightInd w:val="0"/>
        <w:spacing w:after="0" w:line="240" w:lineRule="auto"/>
        <w:ind w:firstLine="1"/>
        <w:rPr>
          <w:rFonts w:ascii="Times New Roman" w:hAnsi="Times New Roman" w:cs="Times New Roman"/>
          <w:sz w:val="24"/>
          <w:szCs w:val="24"/>
        </w:rPr>
      </w:pPr>
      <w:r w:rsidRPr="00330198">
        <w:rPr>
          <w:rFonts w:ascii="Times New Roman" w:hAnsi="Times New Roman" w:cs="Times New Roman"/>
          <w:iCs/>
          <w:sz w:val="24"/>
          <w:szCs w:val="24"/>
        </w:rPr>
        <w:t>Opatření 3.2: Propagace cestovního ruchu</w:t>
      </w:r>
    </w:p>
    <w:tbl>
      <w:tblPr>
        <w:tblStyle w:val="Mkatabulky"/>
        <w:tblW w:w="9639" w:type="dxa"/>
        <w:tblInd w:w="108" w:type="dxa"/>
        <w:tblLook w:val="04A0" w:firstRow="1" w:lastRow="0" w:firstColumn="1" w:lastColumn="0" w:noHBand="0" w:noVBand="1"/>
      </w:tblPr>
      <w:tblGrid>
        <w:gridCol w:w="2268"/>
        <w:gridCol w:w="951"/>
        <w:gridCol w:w="1605"/>
        <w:gridCol w:w="1605"/>
        <w:gridCol w:w="1368"/>
        <w:gridCol w:w="1842"/>
      </w:tblGrid>
      <w:tr w:rsidR="00BF6876" w:rsidRPr="00477731" w14:paraId="4F0E1252" w14:textId="77777777" w:rsidTr="00EF214A">
        <w:tc>
          <w:tcPr>
            <w:tcW w:w="2268" w:type="dxa"/>
          </w:tcPr>
          <w:p w14:paraId="088DA8B8"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951" w:type="dxa"/>
          </w:tcPr>
          <w:p w14:paraId="3D8E4062"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05" w:type="dxa"/>
          </w:tcPr>
          <w:p w14:paraId="1548C985"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605" w:type="dxa"/>
          </w:tcPr>
          <w:p w14:paraId="2467A598"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68" w:type="dxa"/>
          </w:tcPr>
          <w:p w14:paraId="37488D7D"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7568C302"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BF6876" w:rsidRPr="00477731" w14:paraId="06B73A9E" w14:textId="77777777" w:rsidTr="00EF214A">
        <w:tc>
          <w:tcPr>
            <w:tcW w:w="2268" w:type="dxa"/>
          </w:tcPr>
          <w:p w14:paraId="69E1B186" w14:textId="4C9267EB" w:rsidR="00BF6876"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3.</w:t>
            </w:r>
            <w:r w:rsidR="00DE2033">
              <w:rPr>
                <w:rFonts w:ascii="Times New Roman" w:hAnsi="Times New Roman" w:cs="Times New Roman"/>
                <w:sz w:val="20"/>
                <w:szCs w:val="20"/>
              </w:rPr>
              <w:t>2</w:t>
            </w:r>
            <w:r w:rsidRPr="00477731">
              <w:rPr>
                <w:rFonts w:ascii="Times New Roman" w:hAnsi="Times New Roman" w:cs="Times New Roman"/>
                <w:sz w:val="20"/>
                <w:szCs w:val="20"/>
              </w:rPr>
              <w:t>.1</w:t>
            </w:r>
          </w:p>
          <w:p w14:paraId="12644470" w14:textId="77777777" w:rsidR="00D05490" w:rsidRPr="00477731" w:rsidRDefault="00D56D8C" w:rsidP="00834FDF">
            <w:pPr>
              <w:rPr>
                <w:rFonts w:ascii="Times New Roman" w:hAnsi="Times New Roman" w:cs="Times New Roman"/>
                <w:sz w:val="20"/>
                <w:szCs w:val="20"/>
              </w:rPr>
            </w:pPr>
            <w:r w:rsidRPr="00477731">
              <w:rPr>
                <w:rFonts w:ascii="Times New Roman" w:hAnsi="Times New Roman" w:cs="Times New Roman"/>
                <w:sz w:val="20"/>
                <w:szCs w:val="20"/>
              </w:rPr>
              <w:t>Pravidelná aktualizace webových stránek</w:t>
            </w:r>
          </w:p>
        </w:tc>
        <w:tc>
          <w:tcPr>
            <w:tcW w:w="951" w:type="dxa"/>
          </w:tcPr>
          <w:p w14:paraId="2BA23F9A" w14:textId="77777777" w:rsidR="00BF6876" w:rsidRPr="00477731" w:rsidRDefault="009D6D27"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0A6EB24B" w14:textId="77777777" w:rsidR="00BF6876" w:rsidRPr="00477731" w:rsidRDefault="009D6D27"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53BA9553" w14:textId="77777777" w:rsidR="00BF6876" w:rsidRPr="00477731" w:rsidRDefault="00BF6876" w:rsidP="00834FDF">
            <w:pPr>
              <w:rPr>
                <w:rFonts w:ascii="Times New Roman" w:hAnsi="Times New Roman" w:cs="Times New Roman"/>
                <w:sz w:val="20"/>
                <w:szCs w:val="20"/>
              </w:rPr>
            </w:pPr>
          </w:p>
        </w:tc>
        <w:tc>
          <w:tcPr>
            <w:tcW w:w="1368" w:type="dxa"/>
          </w:tcPr>
          <w:p w14:paraId="37FF8631" w14:textId="77777777" w:rsidR="00BF6876" w:rsidRPr="00477731" w:rsidRDefault="00BF6876" w:rsidP="00834FDF">
            <w:pPr>
              <w:rPr>
                <w:rFonts w:ascii="Times New Roman" w:hAnsi="Times New Roman" w:cs="Times New Roman"/>
                <w:sz w:val="20"/>
                <w:szCs w:val="20"/>
              </w:rPr>
            </w:pPr>
          </w:p>
        </w:tc>
        <w:tc>
          <w:tcPr>
            <w:tcW w:w="1842" w:type="dxa"/>
          </w:tcPr>
          <w:p w14:paraId="60CBD500"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BF6876" w:rsidRPr="00477731" w14:paraId="75947C3E" w14:textId="77777777" w:rsidTr="00EF214A">
        <w:tc>
          <w:tcPr>
            <w:tcW w:w="2268" w:type="dxa"/>
          </w:tcPr>
          <w:p w14:paraId="3E507C2A" w14:textId="2EB276E6" w:rsidR="00BF6876"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3.</w:t>
            </w:r>
            <w:r w:rsidR="00DE2033">
              <w:rPr>
                <w:rFonts w:ascii="Times New Roman" w:hAnsi="Times New Roman" w:cs="Times New Roman"/>
                <w:sz w:val="20"/>
                <w:szCs w:val="20"/>
              </w:rPr>
              <w:t>2</w:t>
            </w:r>
            <w:r w:rsidRPr="00477731">
              <w:rPr>
                <w:rFonts w:ascii="Times New Roman" w:hAnsi="Times New Roman" w:cs="Times New Roman"/>
                <w:sz w:val="20"/>
                <w:szCs w:val="20"/>
              </w:rPr>
              <w:t>.2</w:t>
            </w:r>
          </w:p>
          <w:p w14:paraId="30B83D03" w14:textId="77777777" w:rsidR="00D05490" w:rsidRPr="00477731" w:rsidRDefault="00D56D8C" w:rsidP="00834FDF">
            <w:pPr>
              <w:rPr>
                <w:rFonts w:ascii="Times New Roman" w:hAnsi="Times New Roman" w:cs="Times New Roman"/>
                <w:sz w:val="20"/>
                <w:szCs w:val="20"/>
              </w:rPr>
            </w:pPr>
            <w:r w:rsidRPr="00477731">
              <w:rPr>
                <w:rFonts w:ascii="Times New Roman" w:hAnsi="Times New Roman" w:cs="Times New Roman"/>
                <w:sz w:val="20"/>
                <w:szCs w:val="20"/>
              </w:rPr>
              <w:t>Spolupráce s MAS Labské skály</w:t>
            </w:r>
          </w:p>
        </w:tc>
        <w:tc>
          <w:tcPr>
            <w:tcW w:w="951" w:type="dxa"/>
          </w:tcPr>
          <w:p w14:paraId="27096931" w14:textId="77777777" w:rsidR="00BF6876" w:rsidRPr="00477731" w:rsidRDefault="00BF6876" w:rsidP="00834FDF">
            <w:pPr>
              <w:rPr>
                <w:rFonts w:ascii="Times New Roman" w:hAnsi="Times New Roman" w:cs="Times New Roman"/>
                <w:sz w:val="20"/>
                <w:szCs w:val="20"/>
              </w:rPr>
            </w:pPr>
          </w:p>
        </w:tc>
        <w:tc>
          <w:tcPr>
            <w:tcW w:w="1605" w:type="dxa"/>
          </w:tcPr>
          <w:p w14:paraId="2F15531F" w14:textId="77777777" w:rsidR="00BF6876" w:rsidRPr="00477731" w:rsidRDefault="009D6D27" w:rsidP="00DB7583">
            <w:pPr>
              <w:pStyle w:val="Odstavecseseznamem"/>
              <w:ind w:left="49" w:hanging="49"/>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60228954" w14:textId="77777777" w:rsidR="00BF6876" w:rsidRPr="00477731" w:rsidRDefault="00BF6876" w:rsidP="00834FDF">
            <w:pPr>
              <w:rPr>
                <w:rFonts w:ascii="Times New Roman" w:hAnsi="Times New Roman" w:cs="Times New Roman"/>
                <w:sz w:val="20"/>
                <w:szCs w:val="20"/>
              </w:rPr>
            </w:pPr>
          </w:p>
        </w:tc>
        <w:tc>
          <w:tcPr>
            <w:tcW w:w="1368" w:type="dxa"/>
          </w:tcPr>
          <w:p w14:paraId="27FB36C8" w14:textId="77777777" w:rsidR="00BF6876" w:rsidRPr="00477731" w:rsidRDefault="00BF6876" w:rsidP="00834FDF">
            <w:pPr>
              <w:rPr>
                <w:rFonts w:ascii="Times New Roman" w:hAnsi="Times New Roman" w:cs="Times New Roman"/>
                <w:sz w:val="20"/>
                <w:szCs w:val="20"/>
              </w:rPr>
            </w:pPr>
          </w:p>
        </w:tc>
        <w:tc>
          <w:tcPr>
            <w:tcW w:w="1842" w:type="dxa"/>
          </w:tcPr>
          <w:p w14:paraId="6B715345"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BF6876" w:rsidRPr="00477731" w14:paraId="5540C960" w14:textId="77777777" w:rsidTr="00EF214A">
        <w:tc>
          <w:tcPr>
            <w:tcW w:w="2268" w:type="dxa"/>
          </w:tcPr>
          <w:p w14:paraId="5C6F523B" w14:textId="7516784D" w:rsidR="00BF6876"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3.</w:t>
            </w:r>
            <w:r w:rsidR="00DE2033">
              <w:rPr>
                <w:rFonts w:ascii="Times New Roman" w:hAnsi="Times New Roman" w:cs="Times New Roman"/>
                <w:sz w:val="20"/>
                <w:szCs w:val="20"/>
              </w:rPr>
              <w:t>2</w:t>
            </w:r>
            <w:r w:rsidRPr="00477731">
              <w:rPr>
                <w:rFonts w:ascii="Times New Roman" w:hAnsi="Times New Roman" w:cs="Times New Roman"/>
                <w:sz w:val="20"/>
                <w:szCs w:val="20"/>
              </w:rPr>
              <w:t>.3</w:t>
            </w:r>
          </w:p>
          <w:p w14:paraId="35B27714" w14:textId="77777777" w:rsidR="002B15A5"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Spolupráce se SMO ČR, SESO a SMS</w:t>
            </w:r>
          </w:p>
        </w:tc>
        <w:tc>
          <w:tcPr>
            <w:tcW w:w="951" w:type="dxa"/>
          </w:tcPr>
          <w:p w14:paraId="1A8F0559" w14:textId="77777777" w:rsidR="00BF6876" w:rsidRPr="00477731" w:rsidRDefault="00BF6876" w:rsidP="00834FDF">
            <w:pPr>
              <w:rPr>
                <w:rFonts w:ascii="Times New Roman" w:hAnsi="Times New Roman" w:cs="Times New Roman"/>
                <w:sz w:val="20"/>
                <w:szCs w:val="20"/>
              </w:rPr>
            </w:pPr>
          </w:p>
        </w:tc>
        <w:tc>
          <w:tcPr>
            <w:tcW w:w="1605" w:type="dxa"/>
          </w:tcPr>
          <w:p w14:paraId="7BCCDAF4"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7CF8C89C" w14:textId="77777777" w:rsidR="00BF6876" w:rsidRPr="00477731" w:rsidRDefault="00BF6876" w:rsidP="00834FDF">
            <w:pPr>
              <w:rPr>
                <w:rFonts w:ascii="Times New Roman" w:hAnsi="Times New Roman" w:cs="Times New Roman"/>
                <w:sz w:val="20"/>
                <w:szCs w:val="20"/>
              </w:rPr>
            </w:pPr>
          </w:p>
        </w:tc>
        <w:tc>
          <w:tcPr>
            <w:tcW w:w="1368" w:type="dxa"/>
          </w:tcPr>
          <w:p w14:paraId="6F35002E" w14:textId="77777777" w:rsidR="00BF6876" w:rsidRPr="00477731" w:rsidRDefault="00BF6876" w:rsidP="00834FDF">
            <w:pPr>
              <w:rPr>
                <w:rFonts w:ascii="Times New Roman" w:hAnsi="Times New Roman" w:cs="Times New Roman"/>
                <w:sz w:val="20"/>
                <w:szCs w:val="20"/>
              </w:rPr>
            </w:pPr>
          </w:p>
        </w:tc>
        <w:tc>
          <w:tcPr>
            <w:tcW w:w="1842" w:type="dxa"/>
          </w:tcPr>
          <w:p w14:paraId="5F54DA1F"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bl>
    <w:p w14:paraId="317A5A37" w14:textId="0E1949AE" w:rsidR="00BF6876" w:rsidRDefault="00BF6876" w:rsidP="00834FDF">
      <w:pPr>
        <w:spacing w:after="0" w:line="240" w:lineRule="auto"/>
        <w:rPr>
          <w:rFonts w:ascii="Times New Roman" w:hAnsi="Times New Roman" w:cs="Times New Roman"/>
          <w:i/>
          <w:sz w:val="24"/>
          <w:szCs w:val="24"/>
        </w:rPr>
      </w:pPr>
    </w:p>
    <w:p w14:paraId="6FF872BC" w14:textId="77777777" w:rsidR="00DE2033" w:rsidRPr="00330198" w:rsidRDefault="00DE2033" w:rsidP="00DE2033">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3: Rozvoj cestovního ruchu</w:t>
      </w:r>
      <w:r>
        <w:rPr>
          <w:rFonts w:ascii="Times New Roman" w:hAnsi="Times New Roman" w:cs="Times New Roman"/>
          <w:b/>
          <w:i/>
          <w:iCs/>
          <w:sz w:val="24"/>
          <w:szCs w:val="24"/>
        </w:rPr>
        <w:t xml:space="preserve"> </w:t>
      </w:r>
      <w:r w:rsidRPr="00F102AD">
        <w:rPr>
          <w:rFonts w:ascii="Times New Roman" w:hAnsi="Times New Roman" w:cs="Times New Roman"/>
          <w:b/>
          <w:i/>
          <w:iCs/>
          <w:sz w:val="24"/>
          <w:szCs w:val="24"/>
        </w:rPr>
        <w:t>a péče o kulturní dědictví</w:t>
      </w:r>
    </w:p>
    <w:p w14:paraId="295676E2" w14:textId="77777777" w:rsidR="00DE2033" w:rsidRDefault="00DE2033" w:rsidP="00DE2033">
      <w:pPr>
        <w:autoSpaceDE w:val="0"/>
        <w:autoSpaceDN w:val="0"/>
        <w:adjustRightInd w:val="0"/>
        <w:spacing w:after="0" w:line="240" w:lineRule="auto"/>
        <w:ind w:firstLine="1"/>
        <w:rPr>
          <w:rFonts w:ascii="Times New Roman" w:hAnsi="Times New Roman" w:cs="Times New Roman"/>
          <w:iCs/>
          <w:sz w:val="24"/>
          <w:szCs w:val="24"/>
        </w:rPr>
      </w:pPr>
    </w:p>
    <w:p w14:paraId="751B74D2" w14:textId="2AF3C31C" w:rsidR="00DE2033" w:rsidRDefault="00DE2033" w:rsidP="00DE2033">
      <w:pPr>
        <w:autoSpaceDE w:val="0"/>
        <w:autoSpaceDN w:val="0"/>
        <w:adjustRightInd w:val="0"/>
        <w:spacing w:after="0" w:line="240" w:lineRule="auto"/>
        <w:ind w:firstLine="1"/>
        <w:rPr>
          <w:rFonts w:ascii="Times New Roman" w:hAnsi="Times New Roman" w:cs="Times New Roman"/>
          <w:iCs/>
          <w:sz w:val="24"/>
          <w:szCs w:val="24"/>
        </w:rPr>
      </w:pPr>
      <w:r w:rsidRPr="00330198">
        <w:rPr>
          <w:rFonts w:ascii="Times New Roman" w:hAnsi="Times New Roman" w:cs="Times New Roman"/>
          <w:iCs/>
          <w:sz w:val="24"/>
          <w:szCs w:val="24"/>
        </w:rPr>
        <w:t>Opatření 3.</w:t>
      </w:r>
      <w:r w:rsidR="00C9218E">
        <w:rPr>
          <w:rFonts w:ascii="Times New Roman" w:hAnsi="Times New Roman" w:cs="Times New Roman"/>
          <w:iCs/>
          <w:sz w:val="24"/>
          <w:szCs w:val="24"/>
        </w:rPr>
        <w:t>3</w:t>
      </w:r>
      <w:r w:rsidRPr="00330198">
        <w:rPr>
          <w:rFonts w:ascii="Times New Roman" w:hAnsi="Times New Roman" w:cs="Times New Roman"/>
          <w:iCs/>
          <w:sz w:val="24"/>
          <w:szCs w:val="24"/>
        </w:rPr>
        <w:t xml:space="preserve">: </w:t>
      </w:r>
      <w:r w:rsidRPr="00DE2033">
        <w:rPr>
          <w:rFonts w:ascii="Times New Roman" w:hAnsi="Times New Roman" w:cs="Times New Roman"/>
          <w:iCs/>
          <w:sz w:val="24"/>
          <w:szCs w:val="24"/>
        </w:rPr>
        <w:t>Péče o kulturní památky i drobné sakrální památky na území obce</w:t>
      </w:r>
    </w:p>
    <w:p w14:paraId="7C4C88F1" w14:textId="026210B0" w:rsidR="00C06477" w:rsidRPr="00330198" w:rsidRDefault="00C06477" w:rsidP="00C06477">
      <w:pPr>
        <w:autoSpaceDE w:val="0"/>
        <w:autoSpaceDN w:val="0"/>
        <w:adjustRightInd w:val="0"/>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Pr="00DE2033">
        <w:rPr>
          <w:rFonts w:ascii="Times New Roman" w:hAnsi="Times New Roman" w:cs="Times New Roman"/>
          <w:iCs/>
          <w:sz w:val="24"/>
          <w:szCs w:val="24"/>
        </w:rPr>
        <w:t>spolupráce s vlastníky (Farnosti) a aktivními spolky (</w:t>
      </w:r>
      <w:proofErr w:type="spellStart"/>
      <w:r w:rsidRPr="00DE2033">
        <w:rPr>
          <w:rFonts w:ascii="Times New Roman" w:hAnsi="Times New Roman" w:cs="Times New Roman"/>
          <w:iCs/>
          <w:sz w:val="24"/>
          <w:szCs w:val="24"/>
        </w:rPr>
        <w:t>Malečovský</w:t>
      </w:r>
      <w:proofErr w:type="spellEnd"/>
      <w:r w:rsidRPr="00DE2033">
        <w:rPr>
          <w:rFonts w:ascii="Times New Roman" w:hAnsi="Times New Roman" w:cs="Times New Roman"/>
          <w:iCs/>
          <w:sz w:val="24"/>
          <w:szCs w:val="24"/>
        </w:rPr>
        <w:t xml:space="preserve"> rozhled</w:t>
      </w:r>
      <w:r w:rsidR="00554468">
        <w:rPr>
          <w:rFonts w:ascii="Times New Roman" w:hAnsi="Times New Roman" w:cs="Times New Roman"/>
          <w:iCs/>
          <w:sz w:val="24"/>
          <w:szCs w:val="24"/>
        </w:rPr>
        <w:t xml:space="preserve"> </w:t>
      </w:r>
      <w:proofErr w:type="spellStart"/>
      <w:r w:rsidR="00554468">
        <w:rPr>
          <w:rFonts w:ascii="Times New Roman" w:hAnsi="Times New Roman" w:cs="Times New Roman"/>
          <w:iCs/>
          <w:sz w:val="24"/>
          <w:szCs w:val="24"/>
        </w:rPr>
        <w:t>z.s</w:t>
      </w:r>
      <w:proofErr w:type="spellEnd"/>
      <w:r w:rsidR="00554468">
        <w:rPr>
          <w:rFonts w:ascii="Times New Roman" w:hAnsi="Times New Roman" w:cs="Times New Roman"/>
          <w:iCs/>
          <w:sz w:val="24"/>
          <w:szCs w:val="24"/>
        </w:rPr>
        <w:t>. …</w:t>
      </w:r>
      <w:r w:rsidRPr="00DE2033">
        <w:rPr>
          <w:rFonts w:ascii="Times New Roman" w:hAnsi="Times New Roman" w:cs="Times New Roman"/>
          <w:iCs/>
          <w:sz w:val="24"/>
          <w:szCs w:val="24"/>
        </w:rPr>
        <w:t>apod.)</w:t>
      </w:r>
      <w:r w:rsidRPr="00DE2033">
        <w:rPr>
          <w:rFonts w:ascii="Times New Roman" w:hAnsi="Times New Roman" w:cs="Times New Roman"/>
          <w:sz w:val="24"/>
          <w:szCs w:val="24"/>
        </w:rPr>
        <w:t xml:space="preserve"> </w:t>
      </w:r>
    </w:p>
    <w:tbl>
      <w:tblPr>
        <w:tblStyle w:val="Mkatabulky"/>
        <w:tblW w:w="9639" w:type="dxa"/>
        <w:tblInd w:w="108" w:type="dxa"/>
        <w:tblLook w:val="04A0" w:firstRow="1" w:lastRow="0" w:firstColumn="1" w:lastColumn="0" w:noHBand="0" w:noVBand="1"/>
      </w:tblPr>
      <w:tblGrid>
        <w:gridCol w:w="2268"/>
        <w:gridCol w:w="951"/>
        <w:gridCol w:w="1605"/>
        <w:gridCol w:w="1605"/>
        <w:gridCol w:w="1368"/>
        <w:gridCol w:w="1842"/>
      </w:tblGrid>
      <w:tr w:rsidR="00C06477" w:rsidRPr="00752713" w14:paraId="5883267F" w14:textId="77777777" w:rsidTr="00302DFA">
        <w:tc>
          <w:tcPr>
            <w:tcW w:w="2268" w:type="dxa"/>
          </w:tcPr>
          <w:p w14:paraId="3EBF1C52" w14:textId="77777777" w:rsidR="00C06477" w:rsidRPr="00752713" w:rsidRDefault="00C06477" w:rsidP="00302DFA">
            <w:pPr>
              <w:jc w:val="center"/>
              <w:rPr>
                <w:rFonts w:ascii="Times New Roman" w:hAnsi="Times New Roman" w:cs="Times New Roman"/>
                <w:i/>
                <w:sz w:val="20"/>
                <w:szCs w:val="20"/>
              </w:rPr>
            </w:pPr>
            <w:r w:rsidRPr="00752713">
              <w:rPr>
                <w:rFonts w:ascii="Times New Roman" w:hAnsi="Times New Roman" w:cs="Times New Roman"/>
                <w:i/>
                <w:sz w:val="20"/>
                <w:szCs w:val="20"/>
              </w:rPr>
              <w:t>Název aktivity</w:t>
            </w:r>
          </w:p>
        </w:tc>
        <w:tc>
          <w:tcPr>
            <w:tcW w:w="951" w:type="dxa"/>
          </w:tcPr>
          <w:p w14:paraId="44AE45AA" w14:textId="77777777" w:rsidR="00C06477" w:rsidRPr="00752713" w:rsidRDefault="00C06477" w:rsidP="00302DFA">
            <w:pPr>
              <w:jc w:val="center"/>
              <w:rPr>
                <w:rFonts w:ascii="Times New Roman" w:hAnsi="Times New Roman" w:cs="Times New Roman"/>
                <w:i/>
                <w:sz w:val="20"/>
                <w:szCs w:val="20"/>
              </w:rPr>
            </w:pPr>
            <w:r w:rsidRPr="00752713">
              <w:rPr>
                <w:rFonts w:ascii="Times New Roman" w:hAnsi="Times New Roman" w:cs="Times New Roman"/>
                <w:i/>
                <w:sz w:val="20"/>
                <w:szCs w:val="20"/>
              </w:rPr>
              <w:t>Priorita</w:t>
            </w:r>
          </w:p>
        </w:tc>
        <w:tc>
          <w:tcPr>
            <w:tcW w:w="1605" w:type="dxa"/>
          </w:tcPr>
          <w:p w14:paraId="6CB3565C" w14:textId="77777777" w:rsidR="00C06477" w:rsidRPr="00752713" w:rsidRDefault="00C06477" w:rsidP="00302DFA">
            <w:pPr>
              <w:jc w:val="center"/>
              <w:rPr>
                <w:rFonts w:ascii="Times New Roman" w:hAnsi="Times New Roman" w:cs="Times New Roman"/>
                <w:i/>
                <w:sz w:val="20"/>
                <w:szCs w:val="20"/>
              </w:rPr>
            </w:pPr>
            <w:r w:rsidRPr="00752713">
              <w:rPr>
                <w:rFonts w:ascii="Times New Roman" w:hAnsi="Times New Roman" w:cs="Times New Roman"/>
                <w:i/>
                <w:sz w:val="20"/>
                <w:szCs w:val="20"/>
              </w:rPr>
              <w:t>Termíny</w:t>
            </w:r>
          </w:p>
        </w:tc>
        <w:tc>
          <w:tcPr>
            <w:tcW w:w="1605" w:type="dxa"/>
          </w:tcPr>
          <w:p w14:paraId="3704EBD4" w14:textId="77777777" w:rsidR="00C06477" w:rsidRPr="00752713" w:rsidRDefault="00C06477" w:rsidP="00302DFA">
            <w:pPr>
              <w:jc w:val="center"/>
              <w:rPr>
                <w:rFonts w:ascii="Times New Roman" w:hAnsi="Times New Roman" w:cs="Times New Roman"/>
                <w:i/>
                <w:sz w:val="20"/>
                <w:szCs w:val="20"/>
              </w:rPr>
            </w:pPr>
            <w:r w:rsidRPr="00752713">
              <w:rPr>
                <w:rFonts w:ascii="Times New Roman" w:hAnsi="Times New Roman" w:cs="Times New Roman"/>
                <w:i/>
                <w:sz w:val="20"/>
                <w:szCs w:val="20"/>
              </w:rPr>
              <w:t>Odpovědnost</w:t>
            </w:r>
          </w:p>
        </w:tc>
        <w:tc>
          <w:tcPr>
            <w:tcW w:w="1368" w:type="dxa"/>
          </w:tcPr>
          <w:p w14:paraId="52D7E6C7" w14:textId="77777777" w:rsidR="00C06477" w:rsidRPr="00752713" w:rsidRDefault="00C06477" w:rsidP="00302DFA">
            <w:pPr>
              <w:jc w:val="center"/>
              <w:rPr>
                <w:rFonts w:ascii="Times New Roman" w:hAnsi="Times New Roman" w:cs="Times New Roman"/>
                <w:i/>
                <w:sz w:val="20"/>
                <w:szCs w:val="20"/>
              </w:rPr>
            </w:pPr>
            <w:r w:rsidRPr="00752713">
              <w:rPr>
                <w:rFonts w:ascii="Times New Roman" w:hAnsi="Times New Roman" w:cs="Times New Roman"/>
                <w:i/>
                <w:sz w:val="20"/>
                <w:szCs w:val="20"/>
              </w:rPr>
              <w:t>Náklady</w:t>
            </w:r>
          </w:p>
        </w:tc>
        <w:tc>
          <w:tcPr>
            <w:tcW w:w="1842" w:type="dxa"/>
          </w:tcPr>
          <w:p w14:paraId="3FBD3410" w14:textId="77777777" w:rsidR="00C06477" w:rsidRPr="00752713" w:rsidRDefault="00C06477" w:rsidP="00302DFA">
            <w:pPr>
              <w:jc w:val="center"/>
              <w:rPr>
                <w:rFonts w:ascii="Times New Roman" w:hAnsi="Times New Roman" w:cs="Times New Roman"/>
                <w:i/>
                <w:sz w:val="20"/>
                <w:szCs w:val="20"/>
              </w:rPr>
            </w:pPr>
            <w:r w:rsidRPr="00752713">
              <w:rPr>
                <w:rFonts w:ascii="Times New Roman" w:hAnsi="Times New Roman" w:cs="Times New Roman"/>
                <w:i/>
                <w:sz w:val="20"/>
                <w:szCs w:val="20"/>
              </w:rPr>
              <w:t>Zdroje financování</w:t>
            </w:r>
          </w:p>
        </w:tc>
      </w:tr>
      <w:tr w:rsidR="00C06477" w:rsidRPr="00752713" w14:paraId="7A7514A3" w14:textId="77777777" w:rsidTr="00302DFA">
        <w:tc>
          <w:tcPr>
            <w:tcW w:w="2268" w:type="dxa"/>
          </w:tcPr>
          <w:p w14:paraId="33ED2854" w14:textId="77777777" w:rsidR="00C06477" w:rsidRPr="00752713" w:rsidRDefault="00C06477" w:rsidP="00C06477">
            <w:pPr>
              <w:rPr>
                <w:rFonts w:ascii="Times New Roman" w:hAnsi="Times New Roman" w:cs="Times New Roman"/>
                <w:sz w:val="20"/>
                <w:szCs w:val="20"/>
              </w:rPr>
            </w:pPr>
            <w:r w:rsidRPr="00752713">
              <w:rPr>
                <w:rFonts w:ascii="Times New Roman" w:hAnsi="Times New Roman" w:cs="Times New Roman"/>
                <w:sz w:val="20"/>
                <w:szCs w:val="20"/>
              </w:rPr>
              <w:t>3.3.1</w:t>
            </w:r>
          </w:p>
          <w:p w14:paraId="612A8DD7" w14:textId="24A217EF" w:rsidR="00C06477" w:rsidRPr="00752713" w:rsidRDefault="00C9218E" w:rsidP="00C06477">
            <w:pPr>
              <w:rPr>
                <w:rFonts w:ascii="Times New Roman" w:hAnsi="Times New Roman" w:cs="Times New Roman"/>
                <w:sz w:val="20"/>
                <w:szCs w:val="20"/>
              </w:rPr>
            </w:pPr>
            <w:r w:rsidRPr="00C9218E">
              <w:rPr>
                <w:rFonts w:ascii="Times New Roman" w:hAnsi="Times New Roman" w:cs="Times New Roman"/>
                <w:sz w:val="20"/>
                <w:szCs w:val="20"/>
              </w:rPr>
              <w:t xml:space="preserve">Odvlhčení základových částí kostela v </w:t>
            </w:r>
            <w:proofErr w:type="spellStart"/>
            <w:r w:rsidRPr="00C9218E">
              <w:rPr>
                <w:rFonts w:ascii="Times New Roman" w:hAnsi="Times New Roman" w:cs="Times New Roman"/>
                <w:sz w:val="20"/>
                <w:szCs w:val="20"/>
              </w:rPr>
              <w:t>Čeřeništi</w:t>
            </w:r>
            <w:proofErr w:type="spellEnd"/>
          </w:p>
        </w:tc>
        <w:tc>
          <w:tcPr>
            <w:tcW w:w="951" w:type="dxa"/>
          </w:tcPr>
          <w:p w14:paraId="38904D91" w14:textId="3D114959" w:rsidR="00C06477" w:rsidRPr="00752713" w:rsidRDefault="00C06477" w:rsidP="00C06477">
            <w:pPr>
              <w:rPr>
                <w:rFonts w:ascii="Times New Roman" w:hAnsi="Times New Roman" w:cs="Times New Roman"/>
                <w:sz w:val="20"/>
                <w:szCs w:val="20"/>
              </w:rPr>
            </w:pPr>
            <w:r w:rsidRPr="00752713">
              <w:rPr>
                <w:rFonts w:ascii="Times New Roman" w:hAnsi="Times New Roman" w:cs="Times New Roman"/>
                <w:sz w:val="20"/>
                <w:szCs w:val="20"/>
              </w:rPr>
              <w:t>vysoká</w:t>
            </w:r>
          </w:p>
        </w:tc>
        <w:tc>
          <w:tcPr>
            <w:tcW w:w="1605" w:type="dxa"/>
          </w:tcPr>
          <w:p w14:paraId="12FC9310" w14:textId="49737F10" w:rsidR="00C06477" w:rsidRPr="00752713" w:rsidRDefault="00C06477" w:rsidP="00C06477">
            <w:pPr>
              <w:rPr>
                <w:rFonts w:ascii="Times New Roman" w:hAnsi="Times New Roman" w:cs="Times New Roman"/>
                <w:sz w:val="20"/>
                <w:szCs w:val="20"/>
              </w:rPr>
            </w:pPr>
            <w:r w:rsidRPr="00752713">
              <w:rPr>
                <w:rFonts w:ascii="Times New Roman" w:hAnsi="Times New Roman" w:cs="Times New Roman"/>
                <w:sz w:val="20"/>
                <w:szCs w:val="20"/>
              </w:rPr>
              <w:t>2023</w:t>
            </w:r>
          </w:p>
        </w:tc>
        <w:tc>
          <w:tcPr>
            <w:tcW w:w="1605" w:type="dxa"/>
          </w:tcPr>
          <w:p w14:paraId="6A37B28F" w14:textId="77777777" w:rsidR="00C9218E" w:rsidRDefault="00C9218E" w:rsidP="00C9218E">
            <w:pPr>
              <w:rPr>
                <w:rFonts w:ascii="Times New Roman" w:hAnsi="Times New Roman" w:cs="Times New Roman"/>
              </w:rPr>
            </w:pPr>
            <w:r>
              <w:rPr>
                <w:rFonts w:ascii="Times New Roman" w:hAnsi="Times New Roman" w:cs="Times New Roman"/>
              </w:rPr>
              <w:t xml:space="preserve">farnost </w:t>
            </w:r>
          </w:p>
          <w:p w14:paraId="75CA003F" w14:textId="77777777" w:rsidR="00C9218E" w:rsidRDefault="00C9218E" w:rsidP="00C9218E">
            <w:pPr>
              <w:rPr>
                <w:rFonts w:ascii="Times New Roman" w:hAnsi="Times New Roman" w:cs="Times New Roman"/>
              </w:rPr>
            </w:pPr>
            <w:r>
              <w:rPr>
                <w:rFonts w:ascii="Times New Roman" w:hAnsi="Times New Roman" w:cs="Times New Roman"/>
              </w:rPr>
              <w:t>spolky</w:t>
            </w:r>
          </w:p>
          <w:p w14:paraId="61786B18" w14:textId="77777777" w:rsidR="00C9218E" w:rsidRDefault="00C9218E" w:rsidP="00C9218E">
            <w:pPr>
              <w:rPr>
                <w:rFonts w:ascii="Times New Roman" w:hAnsi="Times New Roman" w:cs="Times New Roman"/>
              </w:rPr>
            </w:pPr>
            <w:r>
              <w:rPr>
                <w:rFonts w:ascii="Times New Roman" w:hAnsi="Times New Roman" w:cs="Times New Roman"/>
              </w:rPr>
              <w:t>starosta</w:t>
            </w:r>
          </w:p>
          <w:p w14:paraId="7EA2890D" w14:textId="5E4A7A03" w:rsidR="00C06477" w:rsidRPr="00752713" w:rsidRDefault="00C06477" w:rsidP="00C06477">
            <w:pPr>
              <w:rPr>
                <w:rFonts w:ascii="Times New Roman" w:hAnsi="Times New Roman" w:cs="Times New Roman"/>
                <w:sz w:val="20"/>
                <w:szCs w:val="20"/>
              </w:rPr>
            </w:pPr>
          </w:p>
        </w:tc>
        <w:tc>
          <w:tcPr>
            <w:tcW w:w="1368" w:type="dxa"/>
          </w:tcPr>
          <w:p w14:paraId="3C70B96D" w14:textId="65250AB5" w:rsidR="00C06477" w:rsidRPr="00752713" w:rsidRDefault="00C06477" w:rsidP="00C06477">
            <w:pPr>
              <w:rPr>
                <w:rFonts w:ascii="Times New Roman" w:hAnsi="Times New Roman" w:cs="Times New Roman"/>
                <w:sz w:val="20"/>
                <w:szCs w:val="20"/>
              </w:rPr>
            </w:pPr>
            <w:r w:rsidRPr="00752713">
              <w:rPr>
                <w:rFonts w:ascii="Times New Roman" w:hAnsi="Times New Roman" w:cs="Times New Roman"/>
                <w:sz w:val="20"/>
                <w:szCs w:val="20"/>
              </w:rPr>
              <w:t>cca 1,</w:t>
            </w:r>
            <w:r w:rsidR="00C9218E">
              <w:rPr>
                <w:rFonts w:ascii="Times New Roman" w:hAnsi="Times New Roman" w:cs="Times New Roman"/>
                <w:sz w:val="20"/>
                <w:szCs w:val="20"/>
              </w:rPr>
              <w:t>7</w:t>
            </w:r>
            <w:r w:rsidRPr="00752713">
              <w:rPr>
                <w:rFonts w:ascii="Times New Roman" w:hAnsi="Times New Roman" w:cs="Times New Roman"/>
                <w:sz w:val="20"/>
                <w:szCs w:val="20"/>
              </w:rPr>
              <w:t xml:space="preserve"> mil. Kč</w:t>
            </w:r>
          </w:p>
        </w:tc>
        <w:tc>
          <w:tcPr>
            <w:tcW w:w="1842" w:type="dxa"/>
          </w:tcPr>
          <w:p w14:paraId="4B864E42" w14:textId="790FA94A" w:rsidR="00C06477" w:rsidRPr="00752713" w:rsidRDefault="00C9218E" w:rsidP="00C06477">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vlastník objektu (farnost)</w:t>
            </w:r>
          </w:p>
        </w:tc>
      </w:tr>
    </w:tbl>
    <w:p w14:paraId="7B2C5CFE" w14:textId="1ADA6749" w:rsidR="00DE2033" w:rsidRDefault="00DE2033" w:rsidP="00834FDF">
      <w:pPr>
        <w:spacing w:after="0" w:line="240" w:lineRule="auto"/>
        <w:rPr>
          <w:rFonts w:ascii="Times New Roman" w:hAnsi="Times New Roman" w:cs="Times New Roman"/>
          <w:i/>
          <w:sz w:val="24"/>
          <w:szCs w:val="24"/>
        </w:rPr>
      </w:pPr>
    </w:p>
    <w:p w14:paraId="3DE3D0DD" w14:textId="0643C2B9" w:rsidR="00BF6876" w:rsidRPr="00330198" w:rsidRDefault="00C9218E" w:rsidP="00C9218E">
      <w:pPr>
        <w:rPr>
          <w:rFonts w:ascii="Times New Roman" w:hAnsi="Times New Roman" w:cs="Times New Roman"/>
          <w:b/>
          <w:i/>
          <w:iCs/>
          <w:sz w:val="24"/>
          <w:szCs w:val="24"/>
        </w:rPr>
      </w:pPr>
      <w:r>
        <w:rPr>
          <w:rFonts w:ascii="Times New Roman" w:hAnsi="Times New Roman" w:cs="Times New Roman"/>
          <w:b/>
          <w:i/>
          <w:iCs/>
          <w:sz w:val="24"/>
          <w:szCs w:val="24"/>
        </w:rPr>
        <w:br w:type="page"/>
      </w:r>
      <w:r w:rsidR="00BF6876" w:rsidRPr="00330198">
        <w:rPr>
          <w:rFonts w:ascii="Times New Roman" w:hAnsi="Times New Roman" w:cs="Times New Roman"/>
          <w:b/>
          <w:i/>
          <w:iCs/>
          <w:sz w:val="24"/>
          <w:szCs w:val="24"/>
        </w:rPr>
        <w:lastRenderedPageBreak/>
        <w:t>Cíl 4: Ochrana životního prostředí, udržitelný rozvoj obce</w:t>
      </w:r>
    </w:p>
    <w:p w14:paraId="67D082CD" w14:textId="77777777" w:rsidR="00EF214A" w:rsidRDefault="00EF214A" w:rsidP="00EF214A">
      <w:pPr>
        <w:autoSpaceDE w:val="0"/>
        <w:autoSpaceDN w:val="0"/>
        <w:adjustRightInd w:val="0"/>
        <w:spacing w:after="0" w:line="240" w:lineRule="auto"/>
        <w:rPr>
          <w:rFonts w:ascii="Times New Roman" w:hAnsi="Times New Roman" w:cs="Times New Roman"/>
          <w:sz w:val="24"/>
          <w:szCs w:val="24"/>
        </w:rPr>
      </w:pPr>
    </w:p>
    <w:p w14:paraId="4536EE7B" w14:textId="77777777" w:rsidR="00BF6876" w:rsidRPr="00330198" w:rsidRDefault="00BF6876" w:rsidP="00EF214A">
      <w:pPr>
        <w:autoSpaceDE w:val="0"/>
        <w:autoSpaceDN w:val="0"/>
        <w:adjustRightInd w:val="0"/>
        <w:spacing w:after="0" w:line="240" w:lineRule="auto"/>
        <w:rPr>
          <w:rFonts w:ascii="Times New Roman" w:hAnsi="Times New Roman" w:cs="Times New Roman"/>
          <w:sz w:val="24"/>
          <w:szCs w:val="24"/>
        </w:rPr>
      </w:pPr>
      <w:r w:rsidRPr="00330198">
        <w:rPr>
          <w:rFonts w:ascii="Times New Roman" w:hAnsi="Times New Roman" w:cs="Times New Roman"/>
          <w:sz w:val="24"/>
          <w:szCs w:val="24"/>
        </w:rPr>
        <w:t>Opatření 4.1: Ochrana, rehabilitace a tvorba krajiny</w:t>
      </w:r>
    </w:p>
    <w:tbl>
      <w:tblPr>
        <w:tblStyle w:val="Mkatabulky"/>
        <w:tblW w:w="9639" w:type="dxa"/>
        <w:tblInd w:w="108" w:type="dxa"/>
        <w:tblLook w:val="04A0" w:firstRow="1" w:lastRow="0" w:firstColumn="1" w:lastColumn="0" w:noHBand="0" w:noVBand="1"/>
      </w:tblPr>
      <w:tblGrid>
        <w:gridCol w:w="2268"/>
        <w:gridCol w:w="951"/>
        <w:gridCol w:w="1605"/>
        <w:gridCol w:w="1605"/>
        <w:gridCol w:w="1368"/>
        <w:gridCol w:w="1842"/>
      </w:tblGrid>
      <w:tr w:rsidR="00BF6876" w:rsidRPr="00477731" w14:paraId="1C67A4E8" w14:textId="77777777" w:rsidTr="00EF214A">
        <w:tc>
          <w:tcPr>
            <w:tcW w:w="2268" w:type="dxa"/>
          </w:tcPr>
          <w:p w14:paraId="6767AFC2"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951" w:type="dxa"/>
          </w:tcPr>
          <w:p w14:paraId="0FCEA5D5"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05" w:type="dxa"/>
          </w:tcPr>
          <w:p w14:paraId="05BC95A1"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605" w:type="dxa"/>
          </w:tcPr>
          <w:p w14:paraId="2EC4EC46"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68" w:type="dxa"/>
          </w:tcPr>
          <w:p w14:paraId="53A90867"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16B4427E"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BF6876" w:rsidRPr="00477731" w14:paraId="5FF12C43" w14:textId="77777777" w:rsidTr="00EF214A">
        <w:tc>
          <w:tcPr>
            <w:tcW w:w="2268" w:type="dxa"/>
          </w:tcPr>
          <w:p w14:paraId="4F2E168C" w14:textId="77777777" w:rsidR="00BF6876"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4.1.1</w:t>
            </w:r>
          </w:p>
          <w:p w14:paraId="3623D087" w14:textId="77777777" w:rsidR="00A25423" w:rsidRPr="00477731" w:rsidRDefault="00522201" w:rsidP="00834FDF">
            <w:pPr>
              <w:rPr>
                <w:rFonts w:ascii="Times New Roman" w:hAnsi="Times New Roman" w:cs="Times New Roman"/>
                <w:sz w:val="20"/>
                <w:szCs w:val="20"/>
              </w:rPr>
            </w:pPr>
            <w:r w:rsidRPr="00477731">
              <w:rPr>
                <w:rFonts w:ascii="Times New Roman" w:hAnsi="Times New Roman" w:cs="Times New Roman"/>
                <w:sz w:val="20"/>
                <w:szCs w:val="20"/>
              </w:rPr>
              <w:t>Likvidace odpadů</w:t>
            </w:r>
          </w:p>
        </w:tc>
        <w:tc>
          <w:tcPr>
            <w:tcW w:w="951" w:type="dxa"/>
          </w:tcPr>
          <w:p w14:paraId="17039274" w14:textId="77777777" w:rsidR="00BF6876" w:rsidRPr="00477731" w:rsidRDefault="00522201"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7F162396" w14:textId="77777777" w:rsidR="00BF6876" w:rsidRPr="00477731" w:rsidRDefault="00522201"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0F601B38"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7500F235" w14:textId="77777777" w:rsidR="00BF6876" w:rsidRPr="00477731" w:rsidRDefault="004C4B4B" w:rsidP="00DB7583">
            <w:pPr>
              <w:rPr>
                <w:rFonts w:ascii="Times New Roman" w:hAnsi="Times New Roman" w:cs="Times New Roman"/>
                <w:sz w:val="20"/>
                <w:szCs w:val="20"/>
              </w:rPr>
            </w:pPr>
            <w:r w:rsidRPr="00477731">
              <w:rPr>
                <w:rFonts w:ascii="Times New Roman" w:hAnsi="Times New Roman" w:cs="Times New Roman"/>
                <w:sz w:val="20"/>
                <w:szCs w:val="20"/>
              </w:rPr>
              <w:t>1mil. Kč</w:t>
            </w:r>
            <w:r w:rsidR="00522201" w:rsidRPr="00477731">
              <w:rPr>
                <w:rFonts w:ascii="Times New Roman" w:hAnsi="Times New Roman" w:cs="Times New Roman"/>
                <w:sz w:val="20"/>
                <w:szCs w:val="20"/>
              </w:rPr>
              <w:t>/rok</w:t>
            </w:r>
          </w:p>
        </w:tc>
        <w:tc>
          <w:tcPr>
            <w:tcW w:w="1842" w:type="dxa"/>
          </w:tcPr>
          <w:p w14:paraId="4058C44E" w14:textId="77777777" w:rsidR="00DB7583" w:rsidRPr="00DB7583" w:rsidRDefault="00DB7583" w:rsidP="00DB7583">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poplatky za svoz odpadu</w:t>
            </w:r>
          </w:p>
          <w:p w14:paraId="286FB14A"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BF6876" w:rsidRPr="00477731" w14:paraId="009A86E2" w14:textId="77777777" w:rsidTr="00EF214A">
        <w:tc>
          <w:tcPr>
            <w:tcW w:w="2268" w:type="dxa"/>
          </w:tcPr>
          <w:p w14:paraId="423BF203" w14:textId="77777777" w:rsidR="001D7C5B" w:rsidRPr="00477731" w:rsidRDefault="00BF6876" w:rsidP="00834FDF">
            <w:pPr>
              <w:tabs>
                <w:tab w:val="left" w:pos="937"/>
              </w:tabs>
              <w:rPr>
                <w:rFonts w:ascii="Times New Roman" w:hAnsi="Times New Roman" w:cs="Times New Roman"/>
                <w:sz w:val="20"/>
                <w:szCs w:val="20"/>
              </w:rPr>
            </w:pPr>
            <w:r w:rsidRPr="00477731">
              <w:rPr>
                <w:rFonts w:ascii="Times New Roman" w:hAnsi="Times New Roman" w:cs="Times New Roman"/>
                <w:sz w:val="20"/>
                <w:szCs w:val="20"/>
              </w:rPr>
              <w:t>4.1.2</w:t>
            </w:r>
          </w:p>
          <w:p w14:paraId="10C0379B" w14:textId="77777777" w:rsidR="00BF6876" w:rsidRPr="00477731" w:rsidRDefault="00522201" w:rsidP="00834FDF">
            <w:pPr>
              <w:tabs>
                <w:tab w:val="left" w:pos="937"/>
              </w:tabs>
              <w:rPr>
                <w:rFonts w:ascii="Times New Roman" w:hAnsi="Times New Roman" w:cs="Times New Roman"/>
                <w:sz w:val="20"/>
                <w:szCs w:val="20"/>
              </w:rPr>
            </w:pPr>
            <w:r w:rsidRPr="00477731">
              <w:rPr>
                <w:rFonts w:ascii="Times New Roman" w:hAnsi="Times New Roman" w:cs="Times New Roman"/>
                <w:sz w:val="20"/>
                <w:szCs w:val="20"/>
              </w:rPr>
              <w:t>Zavedení kontejnerů na bioodpad</w:t>
            </w:r>
          </w:p>
        </w:tc>
        <w:tc>
          <w:tcPr>
            <w:tcW w:w="951" w:type="dxa"/>
          </w:tcPr>
          <w:p w14:paraId="3921F8F8"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67591CC1" w14:textId="77777777" w:rsidR="00BF6876" w:rsidRPr="00477731" w:rsidRDefault="004C4B4B" w:rsidP="00DB7583">
            <w:pPr>
              <w:pStyle w:val="Odstavecseseznamem"/>
              <w:ind w:left="49" w:hanging="49"/>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60B11012"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03C27B54"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70</w:t>
            </w:r>
            <w:r w:rsidR="00DB7583">
              <w:rPr>
                <w:rFonts w:ascii="Times New Roman" w:hAnsi="Times New Roman" w:cs="Times New Roman"/>
                <w:sz w:val="20"/>
                <w:szCs w:val="20"/>
              </w:rPr>
              <w:t xml:space="preserve"> </w:t>
            </w:r>
            <w:r w:rsidRPr="00477731">
              <w:rPr>
                <w:rFonts w:ascii="Times New Roman" w:hAnsi="Times New Roman" w:cs="Times New Roman"/>
                <w:sz w:val="20"/>
                <w:szCs w:val="20"/>
              </w:rPr>
              <w:t>tis.</w:t>
            </w:r>
            <w:r w:rsidR="00DB7583">
              <w:rPr>
                <w:rFonts w:ascii="Times New Roman" w:hAnsi="Times New Roman" w:cs="Times New Roman"/>
                <w:sz w:val="20"/>
                <w:szCs w:val="20"/>
              </w:rPr>
              <w:t xml:space="preserve"> </w:t>
            </w:r>
            <w:r w:rsidRPr="00477731">
              <w:rPr>
                <w:rFonts w:ascii="Times New Roman" w:hAnsi="Times New Roman" w:cs="Times New Roman"/>
                <w:sz w:val="20"/>
                <w:szCs w:val="20"/>
              </w:rPr>
              <w:t>Kč/rok</w:t>
            </w:r>
          </w:p>
        </w:tc>
        <w:tc>
          <w:tcPr>
            <w:tcW w:w="1842" w:type="dxa"/>
          </w:tcPr>
          <w:p w14:paraId="5701F17F"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BF6876" w:rsidRPr="00477731" w14:paraId="1897D5D9" w14:textId="77777777" w:rsidTr="00EF214A">
        <w:tc>
          <w:tcPr>
            <w:tcW w:w="2268" w:type="dxa"/>
          </w:tcPr>
          <w:p w14:paraId="4335353D" w14:textId="77777777" w:rsidR="00BF6876" w:rsidRPr="00477731" w:rsidRDefault="00BF6876" w:rsidP="00834FDF">
            <w:pPr>
              <w:rPr>
                <w:rFonts w:ascii="Times New Roman" w:hAnsi="Times New Roman" w:cs="Times New Roman"/>
                <w:sz w:val="20"/>
                <w:szCs w:val="20"/>
              </w:rPr>
            </w:pPr>
            <w:r w:rsidRPr="00477731">
              <w:rPr>
                <w:rFonts w:ascii="Times New Roman" w:hAnsi="Times New Roman" w:cs="Times New Roman"/>
                <w:sz w:val="20"/>
                <w:szCs w:val="20"/>
              </w:rPr>
              <w:t>4.1.3</w:t>
            </w:r>
          </w:p>
          <w:p w14:paraId="6B483449" w14:textId="77777777" w:rsidR="00A04D0A" w:rsidRPr="00477731" w:rsidRDefault="00A04D0A" w:rsidP="00834FDF">
            <w:pPr>
              <w:rPr>
                <w:rFonts w:ascii="Times New Roman" w:hAnsi="Times New Roman" w:cs="Times New Roman"/>
                <w:sz w:val="20"/>
                <w:szCs w:val="20"/>
              </w:rPr>
            </w:pPr>
            <w:r w:rsidRPr="00477731">
              <w:rPr>
                <w:rFonts w:ascii="Times New Roman" w:hAnsi="Times New Roman" w:cs="Times New Roman"/>
                <w:sz w:val="20"/>
                <w:szCs w:val="20"/>
              </w:rPr>
              <w:t>Ochrana lesního hospodářství</w:t>
            </w:r>
          </w:p>
        </w:tc>
        <w:tc>
          <w:tcPr>
            <w:tcW w:w="951" w:type="dxa"/>
          </w:tcPr>
          <w:p w14:paraId="4C0AB2A1"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5173A9B9"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5D42F2E0"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6C6C5EF4"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250</w:t>
            </w:r>
            <w:r w:rsidR="00DB7583">
              <w:rPr>
                <w:rFonts w:ascii="Times New Roman" w:hAnsi="Times New Roman" w:cs="Times New Roman"/>
                <w:sz w:val="20"/>
                <w:szCs w:val="20"/>
              </w:rPr>
              <w:t xml:space="preserve"> </w:t>
            </w:r>
            <w:r w:rsidRPr="00477731">
              <w:rPr>
                <w:rFonts w:ascii="Times New Roman" w:hAnsi="Times New Roman" w:cs="Times New Roman"/>
                <w:sz w:val="20"/>
                <w:szCs w:val="20"/>
              </w:rPr>
              <w:t>tis.</w:t>
            </w:r>
            <w:r w:rsidR="00DB7583">
              <w:rPr>
                <w:rFonts w:ascii="Times New Roman" w:hAnsi="Times New Roman" w:cs="Times New Roman"/>
                <w:sz w:val="20"/>
                <w:szCs w:val="20"/>
              </w:rPr>
              <w:t xml:space="preserve"> </w:t>
            </w:r>
            <w:r w:rsidRPr="00477731">
              <w:rPr>
                <w:rFonts w:ascii="Times New Roman" w:hAnsi="Times New Roman" w:cs="Times New Roman"/>
                <w:sz w:val="20"/>
                <w:szCs w:val="20"/>
              </w:rPr>
              <w:t>Kč/rok</w:t>
            </w:r>
          </w:p>
        </w:tc>
        <w:tc>
          <w:tcPr>
            <w:tcW w:w="1842" w:type="dxa"/>
          </w:tcPr>
          <w:p w14:paraId="14839FD8"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bl>
    <w:p w14:paraId="13F39809" w14:textId="77777777" w:rsidR="00BF6876" w:rsidRPr="00330198" w:rsidRDefault="00BF6876" w:rsidP="00834FDF">
      <w:pPr>
        <w:autoSpaceDE w:val="0"/>
        <w:autoSpaceDN w:val="0"/>
        <w:adjustRightInd w:val="0"/>
        <w:spacing w:after="0" w:line="240" w:lineRule="auto"/>
        <w:rPr>
          <w:rFonts w:ascii="Times New Roman" w:hAnsi="Times New Roman" w:cs="Times New Roman"/>
          <w:b/>
          <w:i/>
          <w:iCs/>
          <w:sz w:val="24"/>
          <w:szCs w:val="24"/>
        </w:rPr>
      </w:pPr>
      <w:r w:rsidRPr="00330198">
        <w:rPr>
          <w:rFonts w:ascii="Times New Roman" w:hAnsi="Times New Roman" w:cs="Times New Roman"/>
          <w:b/>
          <w:i/>
          <w:iCs/>
          <w:sz w:val="24"/>
          <w:szCs w:val="24"/>
        </w:rPr>
        <w:t>Cíl 4: Ochrana životního prostředí, udržitelný rozvoj obce</w:t>
      </w:r>
    </w:p>
    <w:p w14:paraId="031C5F93" w14:textId="77777777" w:rsidR="00EF214A" w:rsidRDefault="00EF214A" w:rsidP="00EF214A">
      <w:pPr>
        <w:spacing w:after="0" w:line="240" w:lineRule="auto"/>
        <w:rPr>
          <w:rFonts w:ascii="Times New Roman" w:hAnsi="Times New Roman" w:cs="Times New Roman"/>
          <w:sz w:val="24"/>
          <w:szCs w:val="24"/>
        </w:rPr>
      </w:pPr>
    </w:p>
    <w:p w14:paraId="728B36C2" w14:textId="77777777" w:rsidR="00BF6876" w:rsidRPr="00330198" w:rsidRDefault="00BF6876" w:rsidP="00EF214A">
      <w:pPr>
        <w:spacing w:after="0" w:line="240" w:lineRule="auto"/>
        <w:rPr>
          <w:rFonts w:ascii="Times New Roman" w:hAnsi="Times New Roman" w:cs="Times New Roman"/>
          <w:sz w:val="24"/>
          <w:szCs w:val="24"/>
        </w:rPr>
      </w:pPr>
      <w:r w:rsidRPr="00330198">
        <w:rPr>
          <w:rFonts w:ascii="Times New Roman" w:hAnsi="Times New Roman" w:cs="Times New Roman"/>
          <w:sz w:val="24"/>
          <w:szCs w:val="24"/>
        </w:rPr>
        <w:t>Opatření 4.2: Péče o veřejná prostranství</w:t>
      </w:r>
    </w:p>
    <w:tbl>
      <w:tblPr>
        <w:tblStyle w:val="Mkatabulky"/>
        <w:tblW w:w="9639" w:type="dxa"/>
        <w:tblInd w:w="108" w:type="dxa"/>
        <w:tblLook w:val="04A0" w:firstRow="1" w:lastRow="0" w:firstColumn="1" w:lastColumn="0" w:noHBand="0" w:noVBand="1"/>
      </w:tblPr>
      <w:tblGrid>
        <w:gridCol w:w="2185"/>
        <w:gridCol w:w="1034"/>
        <w:gridCol w:w="1605"/>
        <w:gridCol w:w="1605"/>
        <w:gridCol w:w="1368"/>
        <w:gridCol w:w="1842"/>
      </w:tblGrid>
      <w:tr w:rsidR="00BF6876" w:rsidRPr="00477731" w14:paraId="28C5C086" w14:textId="77777777" w:rsidTr="006A643C">
        <w:tc>
          <w:tcPr>
            <w:tcW w:w="2185" w:type="dxa"/>
          </w:tcPr>
          <w:p w14:paraId="61C09EB2"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Název aktivity</w:t>
            </w:r>
          </w:p>
        </w:tc>
        <w:tc>
          <w:tcPr>
            <w:tcW w:w="1034" w:type="dxa"/>
          </w:tcPr>
          <w:p w14:paraId="35950AED"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Priorita</w:t>
            </w:r>
          </w:p>
        </w:tc>
        <w:tc>
          <w:tcPr>
            <w:tcW w:w="1605" w:type="dxa"/>
          </w:tcPr>
          <w:p w14:paraId="31D0EE08"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Termíny</w:t>
            </w:r>
          </w:p>
        </w:tc>
        <w:tc>
          <w:tcPr>
            <w:tcW w:w="1605" w:type="dxa"/>
          </w:tcPr>
          <w:p w14:paraId="37486AC5"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Odpovědnost</w:t>
            </w:r>
          </w:p>
        </w:tc>
        <w:tc>
          <w:tcPr>
            <w:tcW w:w="1368" w:type="dxa"/>
          </w:tcPr>
          <w:p w14:paraId="7034D471"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Náklady</w:t>
            </w:r>
          </w:p>
        </w:tc>
        <w:tc>
          <w:tcPr>
            <w:tcW w:w="1842" w:type="dxa"/>
          </w:tcPr>
          <w:p w14:paraId="35C6DAD4" w14:textId="77777777" w:rsidR="00BF6876" w:rsidRPr="00477731" w:rsidRDefault="00BF6876" w:rsidP="00834FDF">
            <w:pPr>
              <w:jc w:val="center"/>
              <w:rPr>
                <w:rFonts w:ascii="Times New Roman" w:hAnsi="Times New Roman" w:cs="Times New Roman"/>
                <w:i/>
                <w:sz w:val="20"/>
                <w:szCs w:val="20"/>
              </w:rPr>
            </w:pPr>
            <w:r w:rsidRPr="00477731">
              <w:rPr>
                <w:rFonts w:ascii="Times New Roman" w:hAnsi="Times New Roman" w:cs="Times New Roman"/>
                <w:i/>
                <w:sz w:val="20"/>
                <w:szCs w:val="20"/>
              </w:rPr>
              <w:t>Zdroje financování</w:t>
            </w:r>
          </w:p>
        </w:tc>
      </w:tr>
      <w:tr w:rsidR="00BF6876" w:rsidRPr="00477731" w14:paraId="623437F8" w14:textId="77777777" w:rsidTr="006A643C">
        <w:tc>
          <w:tcPr>
            <w:tcW w:w="2185" w:type="dxa"/>
          </w:tcPr>
          <w:p w14:paraId="45778F6C" w14:textId="77777777" w:rsidR="00BF6876" w:rsidRPr="00477731" w:rsidRDefault="00F461BB" w:rsidP="00834FDF">
            <w:pPr>
              <w:rPr>
                <w:rFonts w:ascii="Times New Roman" w:hAnsi="Times New Roman" w:cs="Times New Roman"/>
                <w:sz w:val="20"/>
                <w:szCs w:val="20"/>
              </w:rPr>
            </w:pPr>
            <w:r w:rsidRPr="00477731">
              <w:rPr>
                <w:rFonts w:ascii="Times New Roman" w:hAnsi="Times New Roman" w:cs="Times New Roman"/>
                <w:sz w:val="20"/>
                <w:szCs w:val="20"/>
              </w:rPr>
              <w:t>4</w:t>
            </w:r>
            <w:r w:rsidR="00BF6876" w:rsidRPr="00477731">
              <w:rPr>
                <w:rFonts w:ascii="Times New Roman" w:hAnsi="Times New Roman" w:cs="Times New Roman"/>
                <w:sz w:val="20"/>
                <w:szCs w:val="20"/>
              </w:rPr>
              <w:t>.2.1</w:t>
            </w:r>
          </w:p>
          <w:p w14:paraId="16C60BA9" w14:textId="77777777" w:rsidR="00D05490" w:rsidRPr="00477731" w:rsidRDefault="00D05490" w:rsidP="00DB7583">
            <w:pPr>
              <w:rPr>
                <w:rFonts w:ascii="Times New Roman" w:hAnsi="Times New Roman" w:cs="Times New Roman"/>
                <w:sz w:val="20"/>
                <w:szCs w:val="20"/>
              </w:rPr>
            </w:pPr>
            <w:r w:rsidRPr="00477731">
              <w:rPr>
                <w:rFonts w:ascii="Times New Roman" w:hAnsi="Times New Roman" w:cs="Times New Roman"/>
                <w:sz w:val="20"/>
                <w:szCs w:val="20"/>
              </w:rPr>
              <w:t>Vysazovat zeleň v obci i</w:t>
            </w:r>
            <w:r w:rsidR="00DB7583">
              <w:rPr>
                <w:rFonts w:ascii="Times New Roman" w:hAnsi="Times New Roman" w:cs="Times New Roman"/>
                <w:sz w:val="20"/>
                <w:szCs w:val="20"/>
              </w:rPr>
              <w:t> </w:t>
            </w:r>
            <w:r w:rsidRPr="00477731">
              <w:rPr>
                <w:rFonts w:ascii="Times New Roman" w:hAnsi="Times New Roman" w:cs="Times New Roman"/>
                <w:sz w:val="20"/>
                <w:szCs w:val="20"/>
              </w:rPr>
              <w:t>v extravilánu</w:t>
            </w:r>
          </w:p>
        </w:tc>
        <w:tc>
          <w:tcPr>
            <w:tcW w:w="1034" w:type="dxa"/>
          </w:tcPr>
          <w:p w14:paraId="46BA1BAD" w14:textId="77777777" w:rsidR="00BF6876" w:rsidRPr="00477731" w:rsidRDefault="00DB7583"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6CC4880C"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4AA42A25"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16F1BBF7" w14:textId="77777777" w:rsidR="00BF6876" w:rsidRPr="00477731" w:rsidRDefault="00BF6876" w:rsidP="00834FDF">
            <w:pPr>
              <w:rPr>
                <w:rFonts w:ascii="Times New Roman" w:hAnsi="Times New Roman" w:cs="Times New Roman"/>
                <w:sz w:val="20"/>
                <w:szCs w:val="20"/>
              </w:rPr>
            </w:pPr>
          </w:p>
        </w:tc>
        <w:tc>
          <w:tcPr>
            <w:tcW w:w="1842" w:type="dxa"/>
          </w:tcPr>
          <w:p w14:paraId="52C4A322" w14:textId="77777777" w:rsidR="00DB7583" w:rsidRDefault="00DB7583" w:rsidP="00DB7583">
            <w:pPr>
              <w:pStyle w:val="Odstavecseseznamem"/>
              <w:numPr>
                <w:ilvl w:val="0"/>
                <w:numId w:val="28"/>
              </w:numPr>
              <w:ind w:left="245" w:hanging="191"/>
              <w:rPr>
                <w:rFonts w:ascii="Times New Roman" w:hAnsi="Times New Roman" w:cs="Times New Roman"/>
                <w:sz w:val="20"/>
                <w:szCs w:val="20"/>
              </w:rPr>
            </w:pPr>
            <w:r>
              <w:rPr>
                <w:rFonts w:ascii="Times New Roman" w:hAnsi="Times New Roman" w:cs="Times New Roman"/>
                <w:sz w:val="20"/>
                <w:szCs w:val="20"/>
              </w:rPr>
              <w:t>dotace SFŹP</w:t>
            </w:r>
          </w:p>
          <w:p w14:paraId="5CB3363A"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BF6876" w:rsidRPr="00477731" w14:paraId="444E8453" w14:textId="77777777" w:rsidTr="006A643C">
        <w:tc>
          <w:tcPr>
            <w:tcW w:w="2185" w:type="dxa"/>
          </w:tcPr>
          <w:p w14:paraId="08540A53" w14:textId="77777777" w:rsidR="00BF6876" w:rsidRPr="00477731" w:rsidRDefault="00F461BB" w:rsidP="00834FDF">
            <w:pPr>
              <w:rPr>
                <w:rFonts w:ascii="Times New Roman" w:hAnsi="Times New Roman" w:cs="Times New Roman"/>
                <w:sz w:val="20"/>
                <w:szCs w:val="20"/>
              </w:rPr>
            </w:pPr>
            <w:r w:rsidRPr="00477731">
              <w:rPr>
                <w:rFonts w:ascii="Times New Roman" w:hAnsi="Times New Roman" w:cs="Times New Roman"/>
                <w:sz w:val="20"/>
                <w:szCs w:val="20"/>
              </w:rPr>
              <w:t>4</w:t>
            </w:r>
            <w:r w:rsidR="00BF6876" w:rsidRPr="00477731">
              <w:rPr>
                <w:rFonts w:ascii="Times New Roman" w:hAnsi="Times New Roman" w:cs="Times New Roman"/>
                <w:sz w:val="20"/>
                <w:szCs w:val="20"/>
              </w:rPr>
              <w:t>.2.2</w:t>
            </w:r>
          </w:p>
          <w:p w14:paraId="1B1CD4D7" w14:textId="77777777" w:rsidR="00D05490" w:rsidRPr="00477731" w:rsidRDefault="00D05490" w:rsidP="00834FDF">
            <w:pPr>
              <w:rPr>
                <w:rFonts w:ascii="Times New Roman" w:hAnsi="Times New Roman" w:cs="Times New Roman"/>
                <w:sz w:val="20"/>
                <w:szCs w:val="20"/>
              </w:rPr>
            </w:pPr>
            <w:r w:rsidRPr="00477731">
              <w:rPr>
                <w:rFonts w:ascii="Times New Roman" w:hAnsi="Times New Roman" w:cs="Times New Roman"/>
                <w:sz w:val="20"/>
                <w:szCs w:val="20"/>
              </w:rPr>
              <w:t>Pravidelný úklid, sekání trávy, vyřezávání náletových křovin</w:t>
            </w:r>
          </w:p>
        </w:tc>
        <w:tc>
          <w:tcPr>
            <w:tcW w:w="1034" w:type="dxa"/>
          </w:tcPr>
          <w:p w14:paraId="3C1E08E8"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vysoká</w:t>
            </w:r>
          </w:p>
        </w:tc>
        <w:tc>
          <w:tcPr>
            <w:tcW w:w="1605" w:type="dxa"/>
          </w:tcPr>
          <w:p w14:paraId="67488D16" w14:textId="77777777" w:rsidR="00BF6876" w:rsidRPr="00477731" w:rsidRDefault="004C4B4B" w:rsidP="00DB7583">
            <w:pPr>
              <w:pStyle w:val="Odstavecseseznamem"/>
              <w:ind w:left="49" w:hanging="49"/>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655978E8"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3480360C" w14:textId="77777777" w:rsidR="00BF6876" w:rsidRPr="00477731" w:rsidRDefault="00BF6876" w:rsidP="00834FDF">
            <w:pPr>
              <w:rPr>
                <w:rFonts w:ascii="Times New Roman" w:hAnsi="Times New Roman" w:cs="Times New Roman"/>
                <w:sz w:val="20"/>
                <w:szCs w:val="20"/>
              </w:rPr>
            </w:pPr>
          </w:p>
        </w:tc>
        <w:tc>
          <w:tcPr>
            <w:tcW w:w="1842" w:type="dxa"/>
          </w:tcPr>
          <w:p w14:paraId="35A63510"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r w:rsidR="00BF6876" w:rsidRPr="00477731" w14:paraId="3CD35149" w14:textId="77777777" w:rsidTr="006A643C">
        <w:tc>
          <w:tcPr>
            <w:tcW w:w="2185" w:type="dxa"/>
          </w:tcPr>
          <w:p w14:paraId="13373202" w14:textId="77777777" w:rsidR="00BF6876" w:rsidRPr="00477731" w:rsidRDefault="00F461BB" w:rsidP="00834FDF">
            <w:pPr>
              <w:rPr>
                <w:rFonts w:ascii="Times New Roman" w:hAnsi="Times New Roman" w:cs="Times New Roman"/>
                <w:sz w:val="20"/>
                <w:szCs w:val="20"/>
              </w:rPr>
            </w:pPr>
            <w:r w:rsidRPr="00477731">
              <w:rPr>
                <w:rFonts w:ascii="Times New Roman" w:hAnsi="Times New Roman" w:cs="Times New Roman"/>
                <w:sz w:val="20"/>
                <w:szCs w:val="20"/>
              </w:rPr>
              <w:t>4</w:t>
            </w:r>
            <w:r w:rsidR="00BF6876" w:rsidRPr="00477731">
              <w:rPr>
                <w:rFonts w:ascii="Times New Roman" w:hAnsi="Times New Roman" w:cs="Times New Roman"/>
                <w:sz w:val="20"/>
                <w:szCs w:val="20"/>
              </w:rPr>
              <w:t>.2.3</w:t>
            </w:r>
          </w:p>
          <w:p w14:paraId="47861FA3" w14:textId="77777777" w:rsidR="00D05490" w:rsidRPr="00477731" w:rsidRDefault="00522201" w:rsidP="00834FDF">
            <w:pPr>
              <w:rPr>
                <w:rFonts w:ascii="Times New Roman" w:hAnsi="Times New Roman" w:cs="Times New Roman"/>
                <w:sz w:val="20"/>
                <w:szCs w:val="20"/>
              </w:rPr>
            </w:pPr>
            <w:r w:rsidRPr="00477731">
              <w:rPr>
                <w:rFonts w:ascii="Times New Roman" w:hAnsi="Times New Roman" w:cs="Times New Roman"/>
                <w:sz w:val="20"/>
                <w:szCs w:val="20"/>
              </w:rPr>
              <w:t>Opravy a doplnění mobiliáře</w:t>
            </w:r>
          </w:p>
        </w:tc>
        <w:tc>
          <w:tcPr>
            <w:tcW w:w="1034" w:type="dxa"/>
          </w:tcPr>
          <w:p w14:paraId="7F7890CB" w14:textId="77777777" w:rsidR="00BF6876" w:rsidRPr="00477731" w:rsidRDefault="00DB7583" w:rsidP="00834FDF">
            <w:pPr>
              <w:rPr>
                <w:rFonts w:ascii="Times New Roman" w:hAnsi="Times New Roman" w:cs="Times New Roman"/>
                <w:sz w:val="20"/>
                <w:szCs w:val="20"/>
              </w:rPr>
            </w:pPr>
            <w:r>
              <w:rPr>
                <w:rFonts w:ascii="Times New Roman" w:hAnsi="Times New Roman" w:cs="Times New Roman"/>
                <w:sz w:val="20"/>
                <w:szCs w:val="20"/>
              </w:rPr>
              <w:t>střední</w:t>
            </w:r>
          </w:p>
        </w:tc>
        <w:tc>
          <w:tcPr>
            <w:tcW w:w="1605" w:type="dxa"/>
          </w:tcPr>
          <w:p w14:paraId="4F57C11E"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průběžně</w:t>
            </w:r>
          </w:p>
        </w:tc>
        <w:tc>
          <w:tcPr>
            <w:tcW w:w="1605" w:type="dxa"/>
          </w:tcPr>
          <w:p w14:paraId="74988206" w14:textId="77777777" w:rsidR="00BF6876" w:rsidRPr="00477731" w:rsidRDefault="004C4B4B" w:rsidP="00834FDF">
            <w:pPr>
              <w:rPr>
                <w:rFonts w:ascii="Times New Roman" w:hAnsi="Times New Roman" w:cs="Times New Roman"/>
                <w:sz w:val="20"/>
                <w:szCs w:val="20"/>
              </w:rPr>
            </w:pPr>
            <w:r w:rsidRPr="00477731">
              <w:rPr>
                <w:rFonts w:ascii="Times New Roman" w:hAnsi="Times New Roman" w:cs="Times New Roman"/>
                <w:sz w:val="20"/>
                <w:szCs w:val="20"/>
              </w:rPr>
              <w:t>obec</w:t>
            </w:r>
          </w:p>
        </w:tc>
        <w:tc>
          <w:tcPr>
            <w:tcW w:w="1368" w:type="dxa"/>
          </w:tcPr>
          <w:p w14:paraId="19C11020" w14:textId="77777777" w:rsidR="00BF6876" w:rsidRPr="00477731" w:rsidRDefault="00BF6876" w:rsidP="00834FDF">
            <w:pPr>
              <w:rPr>
                <w:rFonts w:ascii="Times New Roman" w:hAnsi="Times New Roman" w:cs="Times New Roman"/>
                <w:sz w:val="20"/>
                <w:szCs w:val="20"/>
              </w:rPr>
            </w:pPr>
          </w:p>
        </w:tc>
        <w:tc>
          <w:tcPr>
            <w:tcW w:w="1842" w:type="dxa"/>
          </w:tcPr>
          <w:p w14:paraId="1E945D7D" w14:textId="77777777" w:rsidR="00BF6876" w:rsidRPr="00DB7583" w:rsidRDefault="00DB7583" w:rsidP="00DB7583">
            <w:pPr>
              <w:pStyle w:val="Odstavecseseznamem"/>
              <w:numPr>
                <w:ilvl w:val="0"/>
                <w:numId w:val="28"/>
              </w:numPr>
              <w:ind w:left="245" w:hanging="191"/>
              <w:rPr>
                <w:rFonts w:ascii="Times New Roman" w:hAnsi="Times New Roman" w:cs="Times New Roman"/>
                <w:sz w:val="20"/>
                <w:szCs w:val="20"/>
              </w:rPr>
            </w:pPr>
            <w:r w:rsidRPr="00DB7583">
              <w:rPr>
                <w:rFonts w:ascii="Times New Roman" w:hAnsi="Times New Roman" w:cs="Times New Roman"/>
                <w:sz w:val="20"/>
                <w:szCs w:val="20"/>
              </w:rPr>
              <w:t>rozpočet obce</w:t>
            </w:r>
          </w:p>
        </w:tc>
      </w:tr>
    </w:tbl>
    <w:p w14:paraId="11E2454C" w14:textId="7D7C5FAA" w:rsidR="00BF6876" w:rsidRDefault="00BF6876" w:rsidP="00834FDF">
      <w:pPr>
        <w:spacing w:after="0" w:line="240" w:lineRule="auto"/>
        <w:rPr>
          <w:rFonts w:ascii="Times New Roman" w:hAnsi="Times New Roman" w:cs="Times New Roman"/>
          <w:i/>
          <w:sz w:val="24"/>
          <w:szCs w:val="24"/>
        </w:rPr>
      </w:pPr>
    </w:p>
    <w:p w14:paraId="276F0A39" w14:textId="77777777" w:rsidR="00411F38" w:rsidRPr="00330198" w:rsidRDefault="00411F38" w:rsidP="00834FDF">
      <w:pPr>
        <w:spacing w:after="0" w:line="240" w:lineRule="auto"/>
        <w:rPr>
          <w:rFonts w:ascii="Times New Roman" w:hAnsi="Times New Roman" w:cs="Times New Roman"/>
          <w:i/>
          <w:sz w:val="24"/>
          <w:szCs w:val="24"/>
        </w:rPr>
      </w:pPr>
    </w:p>
    <w:p w14:paraId="30893E0A" w14:textId="77777777" w:rsidR="00974875" w:rsidRDefault="00974875" w:rsidP="00834FDF">
      <w:pPr>
        <w:pStyle w:val="Nadpis1"/>
        <w:spacing w:before="0" w:line="240" w:lineRule="auto"/>
        <w:ind w:left="567" w:hanging="567"/>
        <w:rPr>
          <w:rFonts w:ascii="Times New Roman" w:hAnsi="Times New Roman" w:cs="Times New Roman"/>
          <w:color w:val="auto"/>
        </w:rPr>
      </w:pPr>
      <w:bookmarkStart w:id="49" w:name="_Toc99371993"/>
      <w:r w:rsidRPr="00C60D8B">
        <w:rPr>
          <w:rFonts w:ascii="Times New Roman" w:hAnsi="Times New Roman" w:cs="Times New Roman"/>
          <w:color w:val="auto"/>
        </w:rPr>
        <w:t>Podpora realizace Programu</w:t>
      </w:r>
      <w:bookmarkEnd w:id="49"/>
    </w:p>
    <w:p w14:paraId="1C1DDFC6" w14:textId="77777777" w:rsidR="00C60D8B" w:rsidRPr="00C60D8B" w:rsidRDefault="00C60D8B" w:rsidP="00834FDF">
      <w:pPr>
        <w:spacing w:after="0" w:line="240" w:lineRule="auto"/>
      </w:pPr>
    </w:p>
    <w:p w14:paraId="411E761D" w14:textId="77777777" w:rsidR="00974875" w:rsidRPr="00330198" w:rsidRDefault="00974875" w:rsidP="00834FDF">
      <w:pPr>
        <w:autoSpaceDE w:val="0"/>
        <w:autoSpaceDN w:val="0"/>
        <w:adjustRightInd w:val="0"/>
        <w:spacing w:after="0" w:line="240" w:lineRule="auto"/>
        <w:jc w:val="both"/>
        <w:rPr>
          <w:rFonts w:ascii="Times New Roman" w:hAnsi="Times New Roman" w:cs="Times New Roman"/>
          <w:color w:val="000000"/>
          <w:sz w:val="24"/>
          <w:szCs w:val="24"/>
        </w:rPr>
      </w:pPr>
      <w:r w:rsidRPr="00330198">
        <w:rPr>
          <w:rFonts w:ascii="Times New Roman" w:hAnsi="Times New Roman" w:cs="Times New Roman"/>
          <w:color w:val="000000"/>
          <w:sz w:val="24"/>
          <w:szCs w:val="24"/>
        </w:rPr>
        <w:t>Zastupitelé obce byli seznámeni s dílčími částmi dokumentu Program rozvoje obce Malečov</w:t>
      </w:r>
      <w:r w:rsidR="00F40247" w:rsidRPr="00330198">
        <w:rPr>
          <w:rFonts w:ascii="Times New Roman" w:hAnsi="Times New Roman" w:cs="Times New Roman"/>
          <w:color w:val="000000"/>
          <w:sz w:val="24"/>
          <w:szCs w:val="24"/>
        </w:rPr>
        <w:t xml:space="preserve"> </w:t>
      </w:r>
      <w:r w:rsidRPr="00330198">
        <w:rPr>
          <w:rFonts w:ascii="Times New Roman" w:hAnsi="Times New Roman" w:cs="Times New Roman"/>
          <w:color w:val="000000"/>
          <w:sz w:val="24"/>
          <w:szCs w:val="24"/>
        </w:rPr>
        <w:t>201</w:t>
      </w:r>
      <w:r w:rsidR="004C4B4B" w:rsidRPr="00330198">
        <w:rPr>
          <w:rFonts w:ascii="Times New Roman" w:hAnsi="Times New Roman" w:cs="Times New Roman"/>
          <w:color w:val="000000"/>
          <w:sz w:val="24"/>
          <w:szCs w:val="24"/>
        </w:rPr>
        <w:t>6</w:t>
      </w:r>
      <w:r w:rsidRPr="00330198">
        <w:rPr>
          <w:rFonts w:ascii="Times New Roman" w:hAnsi="Times New Roman" w:cs="Times New Roman"/>
          <w:color w:val="000000"/>
          <w:sz w:val="24"/>
          <w:szCs w:val="24"/>
        </w:rPr>
        <w:t>-202</w:t>
      </w:r>
      <w:r w:rsidR="00EF214A">
        <w:rPr>
          <w:rFonts w:ascii="Times New Roman" w:hAnsi="Times New Roman" w:cs="Times New Roman"/>
          <w:color w:val="000000"/>
          <w:sz w:val="24"/>
          <w:szCs w:val="24"/>
        </w:rPr>
        <w:t>2</w:t>
      </w:r>
      <w:r w:rsidRPr="00330198">
        <w:rPr>
          <w:rFonts w:ascii="Times New Roman" w:hAnsi="Times New Roman" w:cs="Times New Roman"/>
          <w:color w:val="000000"/>
          <w:sz w:val="24"/>
          <w:szCs w:val="24"/>
        </w:rPr>
        <w:t xml:space="preserve"> na veřejné prezentaci Programu rozvoje obce dne </w:t>
      </w:r>
      <w:r w:rsidR="004C4B4B" w:rsidRPr="00330198">
        <w:rPr>
          <w:rFonts w:ascii="Times New Roman" w:hAnsi="Times New Roman" w:cs="Times New Roman"/>
          <w:color w:val="000000"/>
          <w:sz w:val="24"/>
          <w:szCs w:val="24"/>
        </w:rPr>
        <w:t>16. 12. 2015</w:t>
      </w:r>
      <w:r w:rsidRPr="00330198">
        <w:rPr>
          <w:rFonts w:ascii="Times New Roman" w:hAnsi="Times New Roman" w:cs="Times New Roman"/>
          <w:color w:val="000000"/>
          <w:sz w:val="24"/>
          <w:szCs w:val="24"/>
        </w:rPr>
        <w:t>. Tento dokument se po schválení zastupitelstvem obce stane jedním ze základních podkladů při tvorbě ročního rozpočtu obce, rozpočtových výhledů i dlouholetých finančních plánů.</w:t>
      </w:r>
    </w:p>
    <w:p w14:paraId="48A5FF71" w14:textId="77777777" w:rsidR="00974875" w:rsidRPr="00330198" w:rsidRDefault="00974875" w:rsidP="00834FDF">
      <w:pPr>
        <w:autoSpaceDE w:val="0"/>
        <w:autoSpaceDN w:val="0"/>
        <w:adjustRightInd w:val="0"/>
        <w:spacing w:after="0" w:line="240" w:lineRule="auto"/>
        <w:jc w:val="both"/>
        <w:rPr>
          <w:rFonts w:ascii="Times New Roman" w:hAnsi="Times New Roman" w:cs="Times New Roman"/>
          <w:color w:val="000000"/>
          <w:sz w:val="24"/>
          <w:szCs w:val="24"/>
        </w:rPr>
      </w:pPr>
    </w:p>
    <w:p w14:paraId="234561C7" w14:textId="77777777" w:rsidR="00974875" w:rsidRPr="00330198" w:rsidRDefault="00974875" w:rsidP="00834FDF">
      <w:pPr>
        <w:autoSpaceDE w:val="0"/>
        <w:autoSpaceDN w:val="0"/>
        <w:adjustRightInd w:val="0"/>
        <w:spacing w:after="0" w:line="240" w:lineRule="auto"/>
        <w:jc w:val="both"/>
        <w:rPr>
          <w:rFonts w:ascii="Times New Roman" w:hAnsi="Times New Roman" w:cs="Times New Roman"/>
          <w:color w:val="000000"/>
          <w:sz w:val="24"/>
          <w:szCs w:val="24"/>
        </w:rPr>
      </w:pPr>
      <w:r w:rsidRPr="00330198">
        <w:rPr>
          <w:rFonts w:ascii="Times New Roman" w:hAnsi="Times New Roman" w:cs="Times New Roman"/>
          <w:color w:val="000000"/>
          <w:sz w:val="24"/>
          <w:szCs w:val="24"/>
        </w:rPr>
        <w:t>Průběžná kontrola aktuálnosti dokumentu a souladu realizovaných rozvojových aktivit</w:t>
      </w:r>
      <w:r w:rsidR="00EF214A">
        <w:rPr>
          <w:rFonts w:ascii="Times New Roman" w:hAnsi="Times New Roman" w:cs="Times New Roman"/>
          <w:color w:val="000000"/>
          <w:sz w:val="24"/>
          <w:szCs w:val="24"/>
        </w:rPr>
        <w:t xml:space="preserve"> </w:t>
      </w:r>
      <w:r w:rsidRPr="00330198">
        <w:rPr>
          <w:rFonts w:ascii="Times New Roman" w:hAnsi="Times New Roman" w:cs="Times New Roman"/>
          <w:color w:val="000000"/>
          <w:sz w:val="24"/>
          <w:szCs w:val="24"/>
        </w:rPr>
        <w:t>s tímto strategickým dokumentem bude prováděna nejméně jednou za rok. Tuto kontrolu</w:t>
      </w:r>
      <w:r w:rsidR="00F40247" w:rsidRPr="00330198">
        <w:rPr>
          <w:rFonts w:ascii="Times New Roman" w:hAnsi="Times New Roman" w:cs="Times New Roman"/>
          <w:color w:val="000000"/>
          <w:sz w:val="24"/>
          <w:szCs w:val="24"/>
        </w:rPr>
        <w:t xml:space="preserve"> </w:t>
      </w:r>
      <w:r w:rsidRPr="00330198">
        <w:rPr>
          <w:rFonts w:ascii="Times New Roman" w:hAnsi="Times New Roman" w:cs="Times New Roman"/>
          <w:color w:val="000000"/>
          <w:sz w:val="24"/>
          <w:szCs w:val="24"/>
        </w:rPr>
        <w:t>provede Rada obce. V případě potřeby předloží Rada obce návrh na změnu, doplnění či aktualizaci Programu zastupitelstvu obce. Případné aktualizace budou prováděny nejpozději do konce února příslušného roku.</w:t>
      </w:r>
    </w:p>
    <w:p w14:paraId="37C4CCF6" w14:textId="77777777" w:rsidR="00F40247" w:rsidRPr="00330198" w:rsidRDefault="00F40247" w:rsidP="00834FDF">
      <w:pPr>
        <w:autoSpaceDE w:val="0"/>
        <w:autoSpaceDN w:val="0"/>
        <w:adjustRightInd w:val="0"/>
        <w:spacing w:after="0" w:line="240" w:lineRule="auto"/>
        <w:rPr>
          <w:rFonts w:ascii="Times New Roman" w:hAnsi="Times New Roman" w:cs="Times New Roman"/>
          <w:color w:val="000000"/>
          <w:sz w:val="24"/>
          <w:szCs w:val="24"/>
        </w:rPr>
      </w:pPr>
    </w:p>
    <w:p w14:paraId="13F7BFA7" w14:textId="77777777" w:rsidR="00974875" w:rsidRPr="00330198" w:rsidRDefault="00974875" w:rsidP="00834FDF">
      <w:pPr>
        <w:autoSpaceDE w:val="0"/>
        <w:autoSpaceDN w:val="0"/>
        <w:adjustRightInd w:val="0"/>
        <w:spacing w:after="0" w:line="240" w:lineRule="auto"/>
        <w:jc w:val="both"/>
        <w:rPr>
          <w:rFonts w:ascii="Times New Roman" w:hAnsi="Times New Roman" w:cs="Times New Roman"/>
          <w:color w:val="000000"/>
          <w:sz w:val="24"/>
          <w:szCs w:val="24"/>
        </w:rPr>
      </w:pPr>
      <w:r w:rsidRPr="00330198">
        <w:rPr>
          <w:rFonts w:ascii="Times New Roman" w:hAnsi="Times New Roman" w:cs="Times New Roman"/>
          <w:color w:val="000000"/>
          <w:sz w:val="24"/>
          <w:szCs w:val="24"/>
        </w:rPr>
        <w:t>Hlavním garantem aktuálnosti dokumentu a realizace jednotlivých aktivit v</w:t>
      </w:r>
      <w:r w:rsidR="00EF214A">
        <w:rPr>
          <w:rFonts w:ascii="Times New Roman" w:hAnsi="Times New Roman" w:cs="Times New Roman"/>
          <w:color w:val="000000"/>
          <w:sz w:val="24"/>
          <w:szCs w:val="24"/>
        </w:rPr>
        <w:t> </w:t>
      </w:r>
      <w:r w:rsidRPr="00330198">
        <w:rPr>
          <w:rFonts w:ascii="Times New Roman" w:hAnsi="Times New Roman" w:cs="Times New Roman"/>
          <w:color w:val="000000"/>
          <w:sz w:val="24"/>
          <w:szCs w:val="24"/>
        </w:rPr>
        <w:t>souladu</w:t>
      </w:r>
      <w:r w:rsidR="00EF214A">
        <w:rPr>
          <w:rFonts w:ascii="Times New Roman" w:hAnsi="Times New Roman" w:cs="Times New Roman"/>
          <w:color w:val="000000"/>
          <w:sz w:val="24"/>
          <w:szCs w:val="24"/>
        </w:rPr>
        <w:t xml:space="preserve"> </w:t>
      </w:r>
      <w:r w:rsidRPr="00330198">
        <w:rPr>
          <w:rFonts w:ascii="Times New Roman" w:hAnsi="Times New Roman" w:cs="Times New Roman"/>
          <w:color w:val="000000"/>
          <w:sz w:val="24"/>
          <w:szCs w:val="24"/>
        </w:rPr>
        <w:t>s vytýčenými prioritami bude Zastupitelstvo obce Malečov. O stavu plnění budou podávat</w:t>
      </w:r>
      <w:r w:rsidR="00F40247" w:rsidRPr="00330198">
        <w:rPr>
          <w:rFonts w:ascii="Times New Roman" w:hAnsi="Times New Roman" w:cs="Times New Roman"/>
          <w:color w:val="000000"/>
          <w:sz w:val="24"/>
          <w:szCs w:val="24"/>
        </w:rPr>
        <w:t xml:space="preserve"> </w:t>
      </w:r>
      <w:r w:rsidRPr="00330198">
        <w:rPr>
          <w:rFonts w:ascii="Times New Roman" w:hAnsi="Times New Roman" w:cs="Times New Roman"/>
          <w:color w:val="000000"/>
          <w:sz w:val="24"/>
          <w:szCs w:val="24"/>
        </w:rPr>
        <w:t>informaci subjekty, které jsou odpovědné za realizaci příslušných aktivit.</w:t>
      </w:r>
    </w:p>
    <w:p w14:paraId="22802BAF" w14:textId="77777777" w:rsidR="00974875" w:rsidRPr="00330198" w:rsidRDefault="00974875" w:rsidP="00834FDF">
      <w:pPr>
        <w:autoSpaceDE w:val="0"/>
        <w:autoSpaceDN w:val="0"/>
        <w:adjustRightInd w:val="0"/>
        <w:spacing w:after="0" w:line="240" w:lineRule="auto"/>
        <w:jc w:val="both"/>
        <w:rPr>
          <w:rFonts w:ascii="Times New Roman" w:hAnsi="Times New Roman" w:cs="Times New Roman"/>
          <w:color w:val="000000"/>
          <w:sz w:val="24"/>
          <w:szCs w:val="24"/>
        </w:rPr>
      </w:pPr>
    </w:p>
    <w:p w14:paraId="2A188D07" w14:textId="77777777" w:rsidR="005E47A8" w:rsidRPr="00330198" w:rsidRDefault="00974875" w:rsidP="00834FDF">
      <w:pPr>
        <w:autoSpaceDE w:val="0"/>
        <w:autoSpaceDN w:val="0"/>
        <w:adjustRightInd w:val="0"/>
        <w:spacing w:after="0" w:line="240" w:lineRule="auto"/>
        <w:jc w:val="both"/>
        <w:rPr>
          <w:rFonts w:ascii="Times New Roman" w:hAnsi="Times New Roman" w:cs="Times New Roman"/>
          <w:i/>
        </w:rPr>
      </w:pPr>
      <w:r w:rsidRPr="00330198">
        <w:rPr>
          <w:rFonts w:ascii="Times New Roman" w:hAnsi="Times New Roman" w:cs="Times New Roman"/>
          <w:color w:val="000000"/>
          <w:sz w:val="24"/>
          <w:szCs w:val="24"/>
        </w:rPr>
        <w:t>Program rozvoje obce Malečov 201</w:t>
      </w:r>
      <w:r w:rsidR="004C4B4B" w:rsidRPr="00330198">
        <w:rPr>
          <w:rFonts w:ascii="Times New Roman" w:hAnsi="Times New Roman" w:cs="Times New Roman"/>
          <w:color w:val="000000"/>
          <w:sz w:val="24"/>
          <w:szCs w:val="24"/>
        </w:rPr>
        <w:t>6</w:t>
      </w:r>
      <w:r w:rsidRPr="00330198">
        <w:rPr>
          <w:rFonts w:ascii="Times New Roman" w:hAnsi="Times New Roman" w:cs="Times New Roman"/>
          <w:color w:val="000000"/>
          <w:sz w:val="24"/>
          <w:szCs w:val="24"/>
        </w:rPr>
        <w:t>-202</w:t>
      </w:r>
      <w:r w:rsidR="00EF214A">
        <w:rPr>
          <w:rFonts w:ascii="Times New Roman" w:hAnsi="Times New Roman" w:cs="Times New Roman"/>
          <w:color w:val="000000"/>
          <w:sz w:val="24"/>
          <w:szCs w:val="24"/>
        </w:rPr>
        <w:t>2</w:t>
      </w:r>
      <w:r w:rsidRPr="00330198">
        <w:rPr>
          <w:rFonts w:ascii="Times New Roman" w:hAnsi="Times New Roman" w:cs="Times New Roman"/>
          <w:color w:val="000000"/>
          <w:sz w:val="24"/>
          <w:szCs w:val="24"/>
        </w:rPr>
        <w:t xml:space="preserve"> bude dostupný na oficiálních webových stránkách</w:t>
      </w:r>
      <w:r w:rsidR="00F40247" w:rsidRPr="00330198">
        <w:rPr>
          <w:rFonts w:ascii="Times New Roman" w:hAnsi="Times New Roman" w:cs="Times New Roman"/>
          <w:color w:val="000000"/>
          <w:sz w:val="24"/>
          <w:szCs w:val="24"/>
        </w:rPr>
        <w:t xml:space="preserve"> </w:t>
      </w:r>
      <w:r w:rsidRPr="00330198">
        <w:rPr>
          <w:rFonts w:ascii="Times New Roman" w:hAnsi="Times New Roman" w:cs="Times New Roman"/>
          <w:color w:val="000000"/>
          <w:sz w:val="24"/>
          <w:szCs w:val="24"/>
        </w:rPr>
        <w:t>obce (</w:t>
      </w:r>
      <w:r w:rsidRPr="00330198">
        <w:rPr>
          <w:rFonts w:ascii="Times New Roman" w:hAnsi="Times New Roman" w:cs="Times New Roman"/>
          <w:color w:val="0563C2"/>
          <w:sz w:val="24"/>
          <w:szCs w:val="24"/>
        </w:rPr>
        <w:t>www.malecovsko.cz</w:t>
      </w:r>
      <w:r w:rsidRPr="00330198">
        <w:rPr>
          <w:rFonts w:ascii="Times New Roman" w:hAnsi="Times New Roman" w:cs="Times New Roman"/>
          <w:color w:val="000000"/>
          <w:sz w:val="24"/>
          <w:szCs w:val="24"/>
        </w:rPr>
        <w:t>) nebo v písemné podobě k nahlédnutí v úředních hodinách na Obecním úřadě Malečov.</w:t>
      </w:r>
    </w:p>
    <w:sectPr w:rsidR="005E47A8" w:rsidRPr="00330198" w:rsidSect="00EC5B70">
      <w:footerReference w:type="default" r:id="rId15"/>
      <w:pgSz w:w="11906" w:h="16838"/>
      <w:pgMar w:top="851" w:right="851"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86FAD" w14:textId="77777777" w:rsidR="007269A5" w:rsidRDefault="007269A5" w:rsidP="00CD6BAB">
      <w:pPr>
        <w:spacing w:after="0" w:line="240" w:lineRule="auto"/>
      </w:pPr>
      <w:r>
        <w:separator/>
      </w:r>
    </w:p>
  </w:endnote>
  <w:endnote w:type="continuationSeparator" w:id="0">
    <w:p w14:paraId="52F39167" w14:textId="77777777" w:rsidR="007269A5" w:rsidRDefault="007269A5" w:rsidP="00CD6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0063A" w14:textId="77777777" w:rsidR="00785230" w:rsidRDefault="0078523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B53F1" w14:textId="77777777" w:rsidR="00785230" w:rsidRDefault="00785230">
    <w:pPr>
      <w:pStyle w:val="Zpat"/>
      <w:jc w:val="center"/>
    </w:pPr>
  </w:p>
  <w:p w14:paraId="48003EC2" w14:textId="77777777" w:rsidR="00785230" w:rsidRDefault="0078523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F19F4" w14:textId="77777777" w:rsidR="00785230" w:rsidRDefault="0078523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4672"/>
      <w:docPartObj>
        <w:docPartGallery w:val="Page Numbers (Bottom of Page)"/>
        <w:docPartUnique/>
      </w:docPartObj>
    </w:sdtPr>
    <w:sdtEndPr>
      <w:rPr>
        <w:rFonts w:ascii="Times New Roman" w:hAnsi="Times New Roman" w:cs="Times New Roman"/>
      </w:rPr>
    </w:sdtEndPr>
    <w:sdtContent>
      <w:sdt>
        <w:sdtPr>
          <w:id w:val="860082579"/>
          <w:docPartObj>
            <w:docPartGallery w:val="Page Numbers (Top of Page)"/>
            <w:docPartUnique/>
          </w:docPartObj>
        </w:sdtPr>
        <w:sdtEndPr>
          <w:rPr>
            <w:rFonts w:ascii="Times New Roman" w:hAnsi="Times New Roman" w:cs="Times New Roman"/>
          </w:rPr>
        </w:sdtEndPr>
        <w:sdtContent>
          <w:p w14:paraId="41E5C5A5" w14:textId="117E4F72" w:rsidR="00785230" w:rsidRPr="00477731" w:rsidRDefault="00785230" w:rsidP="00477731">
            <w:pPr>
              <w:pStyle w:val="Zpat"/>
              <w:pBdr>
                <w:top w:val="single" w:sz="4" w:space="1" w:color="auto"/>
              </w:pBdr>
              <w:jc w:val="right"/>
              <w:rPr>
                <w:rFonts w:ascii="Times New Roman" w:hAnsi="Times New Roman" w:cs="Times New Roman"/>
              </w:rPr>
            </w:pPr>
            <w:r w:rsidRPr="00477731">
              <w:rPr>
                <w:rFonts w:ascii="Times New Roman" w:hAnsi="Times New Roman" w:cs="Times New Roman"/>
              </w:rPr>
              <w:t xml:space="preserve">Stránka </w:t>
            </w:r>
            <w:r w:rsidRPr="00477731">
              <w:rPr>
                <w:rFonts w:ascii="Times New Roman" w:hAnsi="Times New Roman" w:cs="Times New Roman"/>
                <w:b/>
                <w:bCs/>
              </w:rPr>
              <w:fldChar w:fldCharType="begin"/>
            </w:r>
            <w:r w:rsidRPr="00477731">
              <w:rPr>
                <w:rFonts w:ascii="Times New Roman" w:hAnsi="Times New Roman" w:cs="Times New Roman"/>
                <w:b/>
                <w:bCs/>
              </w:rPr>
              <w:instrText>PAGE</w:instrText>
            </w:r>
            <w:r w:rsidRPr="00477731">
              <w:rPr>
                <w:rFonts w:ascii="Times New Roman" w:hAnsi="Times New Roman" w:cs="Times New Roman"/>
                <w:b/>
                <w:bCs/>
              </w:rPr>
              <w:fldChar w:fldCharType="separate"/>
            </w:r>
            <w:r w:rsidR="00F22412">
              <w:rPr>
                <w:rFonts w:ascii="Times New Roman" w:hAnsi="Times New Roman" w:cs="Times New Roman"/>
                <w:b/>
                <w:bCs/>
                <w:noProof/>
              </w:rPr>
              <w:t>16</w:t>
            </w:r>
            <w:r w:rsidRPr="00477731">
              <w:rPr>
                <w:rFonts w:ascii="Times New Roman" w:hAnsi="Times New Roman" w:cs="Times New Roman"/>
                <w:b/>
                <w:bCs/>
              </w:rPr>
              <w:fldChar w:fldCharType="end"/>
            </w:r>
            <w:r w:rsidRPr="00477731">
              <w:rPr>
                <w:rFonts w:ascii="Times New Roman" w:hAnsi="Times New Roman" w:cs="Times New Roman"/>
              </w:rPr>
              <w:t xml:space="preserve"> z </w:t>
            </w:r>
            <w:r w:rsidRPr="00477731">
              <w:rPr>
                <w:rFonts w:ascii="Times New Roman" w:hAnsi="Times New Roman" w:cs="Times New Roman"/>
                <w:b/>
                <w:bCs/>
              </w:rPr>
              <w:fldChar w:fldCharType="begin"/>
            </w:r>
            <w:r w:rsidRPr="00477731">
              <w:rPr>
                <w:rFonts w:ascii="Times New Roman" w:hAnsi="Times New Roman" w:cs="Times New Roman"/>
                <w:b/>
                <w:bCs/>
              </w:rPr>
              <w:instrText>NUMPAGES</w:instrText>
            </w:r>
            <w:r w:rsidRPr="00477731">
              <w:rPr>
                <w:rFonts w:ascii="Times New Roman" w:hAnsi="Times New Roman" w:cs="Times New Roman"/>
                <w:b/>
                <w:bCs/>
              </w:rPr>
              <w:fldChar w:fldCharType="separate"/>
            </w:r>
            <w:r w:rsidR="00F22412">
              <w:rPr>
                <w:rFonts w:ascii="Times New Roman" w:hAnsi="Times New Roman" w:cs="Times New Roman"/>
                <w:b/>
                <w:bCs/>
                <w:noProof/>
              </w:rPr>
              <w:t>19</w:t>
            </w:r>
            <w:r w:rsidRPr="00477731">
              <w:rPr>
                <w:rFonts w:ascii="Times New Roman" w:hAnsi="Times New Roman" w:cs="Times New Roman"/>
                <w:b/>
                <w:bCs/>
              </w:rPr>
              <w:fldChar w:fldCharType="end"/>
            </w:r>
          </w:p>
        </w:sdtContent>
      </w:sdt>
    </w:sdtContent>
  </w:sdt>
  <w:p w14:paraId="26DC168C" w14:textId="77777777" w:rsidR="00785230" w:rsidRDefault="0078523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C806" w14:textId="77777777" w:rsidR="007269A5" w:rsidRDefault="007269A5" w:rsidP="00CD6BAB">
      <w:pPr>
        <w:spacing w:after="0" w:line="240" w:lineRule="auto"/>
      </w:pPr>
      <w:r>
        <w:separator/>
      </w:r>
    </w:p>
  </w:footnote>
  <w:footnote w:type="continuationSeparator" w:id="0">
    <w:p w14:paraId="690B7FC4" w14:textId="77777777" w:rsidR="007269A5" w:rsidRDefault="007269A5" w:rsidP="00CD6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DC42" w14:textId="77777777" w:rsidR="00785230" w:rsidRDefault="0078523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1AE5" w14:textId="77777777" w:rsidR="00785230" w:rsidRDefault="0078523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DCE07" w14:textId="77777777" w:rsidR="00785230" w:rsidRDefault="0078523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91C"/>
    <w:multiLevelType w:val="hybridMultilevel"/>
    <w:tmpl w:val="00004D06"/>
    <w:lvl w:ilvl="0" w:tplc="00004DB7">
      <w:start w:val="61"/>
      <w:numFmt w:val="upperLetter"/>
      <w:lvlText w:val="%1."/>
      <w:lvlJc w:val="left"/>
      <w:pPr>
        <w:tabs>
          <w:tab w:val="num" w:pos="720"/>
        </w:tabs>
        <w:ind w:left="720" w:hanging="360"/>
      </w:pPr>
    </w:lvl>
    <w:lvl w:ilvl="1" w:tplc="00001547">
      <w:start w:val="2"/>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5168C6"/>
    <w:multiLevelType w:val="hybridMultilevel"/>
    <w:tmpl w:val="05E6ACCE"/>
    <w:lvl w:ilvl="0" w:tplc="AFAE381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9745F2"/>
    <w:multiLevelType w:val="hybridMultilevel"/>
    <w:tmpl w:val="382EC760"/>
    <w:lvl w:ilvl="0" w:tplc="750CCE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F85E36"/>
    <w:multiLevelType w:val="hybridMultilevel"/>
    <w:tmpl w:val="6928BB0A"/>
    <w:lvl w:ilvl="0" w:tplc="B7ACE4F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2C058C1"/>
    <w:multiLevelType w:val="hybridMultilevel"/>
    <w:tmpl w:val="3E54950C"/>
    <w:lvl w:ilvl="0" w:tplc="BC2ED5B0">
      <w:numFmt w:val="bullet"/>
      <w:lvlText w:val="-"/>
      <w:lvlJc w:val="left"/>
      <w:pPr>
        <w:ind w:left="1431" w:hanging="360"/>
      </w:pPr>
      <w:rPr>
        <w:rFonts w:ascii="Calibri" w:eastAsiaTheme="minorHAnsi" w:hAnsi="Calibri" w:cstheme="minorBidi"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5" w15:restartNumberingAfterBreak="0">
    <w:nsid w:val="27051A99"/>
    <w:multiLevelType w:val="hybridMultilevel"/>
    <w:tmpl w:val="4AE6EC0A"/>
    <w:lvl w:ilvl="0" w:tplc="BC2ED5B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3640CD"/>
    <w:multiLevelType w:val="multilevel"/>
    <w:tmpl w:val="72F0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E32359"/>
    <w:multiLevelType w:val="hybridMultilevel"/>
    <w:tmpl w:val="C56EA036"/>
    <w:lvl w:ilvl="0" w:tplc="BBD09FB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8BB2DD4"/>
    <w:multiLevelType w:val="hybridMultilevel"/>
    <w:tmpl w:val="D2A0D48E"/>
    <w:lvl w:ilvl="0" w:tplc="BC2ED5B0">
      <w:numFmt w:val="bullet"/>
      <w:lvlText w:val="-"/>
      <w:lvlJc w:val="left"/>
      <w:pPr>
        <w:ind w:left="2151" w:hanging="360"/>
      </w:pPr>
      <w:rPr>
        <w:rFonts w:ascii="Calibri" w:eastAsiaTheme="minorHAnsi" w:hAnsi="Calibri" w:cstheme="minorBidi" w:hint="default"/>
      </w:rPr>
    </w:lvl>
    <w:lvl w:ilvl="1" w:tplc="04050003" w:tentative="1">
      <w:start w:val="1"/>
      <w:numFmt w:val="bullet"/>
      <w:lvlText w:val="o"/>
      <w:lvlJc w:val="left"/>
      <w:pPr>
        <w:ind w:left="2871" w:hanging="360"/>
      </w:pPr>
      <w:rPr>
        <w:rFonts w:ascii="Courier New" w:hAnsi="Courier New" w:cs="Courier New" w:hint="default"/>
      </w:rPr>
    </w:lvl>
    <w:lvl w:ilvl="2" w:tplc="04050005" w:tentative="1">
      <w:start w:val="1"/>
      <w:numFmt w:val="bullet"/>
      <w:lvlText w:val=""/>
      <w:lvlJc w:val="left"/>
      <w:pPr>
        <w:ind w:left="3591" w:hanging="360"/>
      </w:pPr>
      <w:rPr>
        <w:rFonts w:ascii="Wingdings" w:hAnsi="Wingdings" w:hint="default"/>
      </w:rPr>
    </w:lvl>
    <w:lvl w:ilvl="3" w:tplc="04050001" w:tentative="1">
      <w:start w:val="1"/>
      <w:numFmt w:val="bullet"/>
      <w:lvlText w:val=""/>
      <w:lvlJc w:val="left"/>
      <w:pPr>
        <w:ind w:left="4311" w:hanging="360"/>
      </w:pPr>
      <w:rPr>
        <w:rFonts w:ascii="Symbol" w:hAnsi="Symbol" w:hint="default"/>
      </w:rPr>
    </w:lvl>
    <w:lvl w:ilvl="4" w:tplc="04050003" w:tentative="1">
      <w:start w:val="1"/>
      <w:numFmt w:val="bullet"/>
      <w:lvlText w:val="o"/>
      <w:lvlJc w:val="left"/>
      <w:pPr>
        <w:ind w:left="5031" w:hanging="360"/>
      </w:pPr>
      <w:rPr>
        <w:rFonts w:ascii="Courier New" w:hAnsi="Courier New" w:cs="Courier New" w:hint="default"/>
      </w:rPr>
    </w:lvl>
    <w:lvl w:ilvl="5" w:tplc="04050005" w:tentative="1">
      <w:start w:val="1"/>
      <w:numFmt w:val="bullet"/>
      <w:lvlText w:val=""/>
      <w:lvlJc w:val="left"/>
      <w:pPr>
        <w:ind w:left="5751" w:hanging="360"/>
      </w:pPr>
      <w:rPr>
        <w:rFonts w:ascii="Wingdings" w:hAnsi="Wingdings" w:hint="default"/>
      </w:rPr>
    </w:lvl>
    <w:lvl w:ilvl="6" w:tplc="04050001" w:tentative="1">
      <w:start w:val="1"/>
      <w:numFmt w:val="bullet"/>
      <w:lvlText w:val=""/>
      <w:lvlJc w:val="left"/>
      <w:pPr>
        <w:ind w:left="6471" w:hanging="360"/>
      </w:pPr>
      <w:rPr>
        <w:rFonts w:ascii="Symbol" w:hAnsi="Symbol" w:hint="default"/>
      </w:rPr>
    </w:lvl>
    <w:lvl w:ilvl="7" w:tplc="04050003" w:tentative="1">
      <w:start w:val="1"/>
      <w:numFmt w:val="bullet"/>
      <w:lvlText w:val="o"/>
      <w:lvlJc w:val="left"/>
      <w:pPr>
        <w:ind w:left="7191" w:hanging="360"/>
      </w:pPr>
      <w:rPr>
        <w:rFonts w:ascii="Courier New" w:hAnsi="Courier New" w:cs="Courier New" w:hint="default"/>
      </w:rPr>
    </w:lvl>
    <w:lvl w:ilvl="8" w:tplc="04050005" w:tentative="1">
      <w:start w:val="1"/>
      <w:numFmt w:val="bullet"/>
      <w:lvlText w:val=""/>
      <w:lvlJc w:val="left"/>
      <w:pPr>
        <w:ind w:left="7911" w:hanging="360"/>
      </w:pPr>
      <w:rPr>
        <w:rFonts w:ascii="Wingdings" w:hAnsi="Wingdings" w:hint="default"/>
      </w:rPr>
    </w:lvl>
  </w:abstractNum>
  <w:abstractNum w:abstractNumId="9" w15:restartNumberingAfterBreak="0">
    <w:nsid w:val="42167589"/>
    <w:multiLevelType w:val="multilevel"/>
    <w:tmpl w:val="04050025"/>
    <w:lvl w:ilvl="0">
      <w:start w:val="1"/>
      <w:numFmt w:val="decimal"/>
      <w:pStyle w:val="Nadpis1"/>
      <w:lvlText w:val="%1"/>
      <w:lvlJc w:val="left"/>
      <w:pPr>
        <w:ind w:left="716" w:hanging="432"/>
      </w:pPr>
    </w:lvl>
    <w:lvl w:ilvl="1">
      <w:start w:val="1"/>
      <w:numFmt w:val="decimal"/>
      <w:pStyle w:val="Nadpis2"/>
      <w:lvlText w:val="%1.%2"/>
      <w:lvlJc w:val="left"/>
      <w:pPr>
        <w:ind w:left="1427"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422E309D"/>
    <w:multiLevelType w:val="hybridMultilevel"/>
    <w:tmpl w:val="58AC2F30"/>
    <w:lvl w:ilvl="0" w:tplc="04050001">
      <w:start w:val="1"/>
      <w:numFmt w:val="bullet"/>
      <w:lvlText w:val=""/>
      <w:lvlJc w:val="left"/>
      <w:pPr>
        <w:ind w:left="720" w:hanging="360"/>
      </w:pPr>
      <w:rPr>
        <w:rFonts w:ascii="Symbol" w:hAnsi="Symbol" w:hint="default"/>
      </w:rPr>
    </w:lvl>
    <w:lvl w:ilvl="1" w:tplc="BC2ED5B0">
      <w:numFmt w:val="bullet"/>
      <w:lvlText w:val="-"/>
      <w:lvlJc w:val="left"/>
      <w:pPr>
        <w:ind w:left="1440" w:hanging="360"/>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BE25983"/>
    <w:multiLevelType w:val="hybridMultilevel"/>
    <w:tmpl w:val="71A42B12"/>
    <w:lvl w:ilvl="0" w:tplc="750CCE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5ED2126"/>
    <w:multiLevelType w:val="hybridMultilevel"/>
    <w:tmpl w:val="B2FCEC9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591B3538"/>
    <w:multiLevelType w:val="hybridMultilevel"/>
    <w:tmpl w:val="1D3250BC"/>
    <w:lvl w:ilvl="0" w:tplc="04050001">
      <w:start w:val="1"/>
      <w:numFmt w:val="bullet"/>
      <w:lvlText w:val=""/>
      <w:lvlJc w:val="left"/>
      <w:pPr>
        <w:ind w:left="1431" w:hanging="360"/>
      </w:pPr>
      <w:rPr>
        <w:rFonts w:ascii="Symbol" w:hAnsi="Symbol"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14" w15:restartNumberingAfterBreak="0">
    <w:nsid w:val="5DAB2DE7"/>
    <w:multiLevelType w:val="hybridMultilevel"/>
    <w:tmpl w:val="6988E20A"/>
    <w:lvl w:ilvl="0" w:tplc="BC2ED5B0">
      <w:numFmt w:val="bullet"/>
      <w:lvlText w:val="-"/>
      <w:lvlJc w:val="left"/>
      <w:pPr>
        <w:ind w:left="1431" w:hanging="360"/>
      </w:pPr>
      <w:rPr>
        <w:rFonts w:ascii="Calibri" w:eastAsiaTheme="minorHAnsi" w:hAnsi="Calibri" w:cstheme="minorBidi" w:hint="default"/>
      </w:rPr>
    </w:lvl>
    <w:lvl w:ilvl="1" w:tplc="04050003">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15" w15:restartNumberingAfterBreak="0">
    <w:nsid w:val="63DD67E1"/>
    <w:multiLevelType w:val="hybridMultilevel"/>
    <w:tmpl w:val="F670C0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D843077"/>
    <w:multiLevelType w:val="hybridMultilevel"/>
    <w:tmpl w:val="EA74249C"/>
    <w:lvl w:ilvl="0" w:tplc="BC2ED5B0">
      <w:numFmt w:val="bullet"/>
      <w:lvlText w:val="-"/>
      <w:lvlJc w:val="left"/>
      <w:pPr>
        <w:ind w:left="1800" w:hanging="360"/>
      </w:pPr>
      <w:rPr>
        <w:rFonts w:ascii="Calibri" w:eastAsiaTheme="minorHAnsi" w:hAnsi="Calibri" w:cstheme="minorBidi"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7" w15:restartNumberingAfterBreak="0">
    <w:nsid w:val="7BF004E1"/>
    <w:multiLevelType w:val="hybridMultilevel"/>
    <w:tmpl w:val="1652D0B4"/>
    <w:lvl w:ilvl="0" w:tplc="4EBE4B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13"/>
  </w:num>
  <w:num w:numId="3">
    <w:abstractNumId w:val="10"/>
  </w:num>
  <w:num w:numId="4">
    <w:abstractNumId w:val="12"/>
  </w:num>
  <w:num w:numId="5">
    <w:abstractNumId w:val="4"/>
  </w:num>
  <w:num w:numId="6">
    <w:abstractNumId w:val="16"/>
  </w:num>
  <w:num w:numId="7">
    <w:abstractNumId w:val="14"/>
  </w:num>
  <w:num w:numId="8">
    <w:abstractNumId w:val="8"/>
  </w:num>
  <w:num w:numId="9">
    <w:abstractNumId w:val="7"/>
  </w:num>
  <w:num w:numId="10">
    <w:abstractNumId w:val="9"/>
  </w:num>
  <w:num w:numId="11">
    <w:abstractNumId w:val="5"/>
  </w:num>
  <w:num w:numId="12">
    <w:abstractNumId w:val="9"/>
  </w:num>
  <w:num w:numId="13">
    <w:abstractNumId w:val="9"/>
  </w:num>
  <w:num w:numId="14">
    <w:abstractNumId w:val="9"/>
  </w:num>
  <w:num w:numId="15">
    <w:abstractNumId w:val="1"/>
  </w:num>
  <w:num w:numId="16">
    <w:abstractNumId w:val="17"/>
  </w:num>
  <w:num w:numId="17">
    <w:abstractNumId w:val="3"/>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0"/>
  </w:num>
  <w:num w:numId="27">
    <w:abstractNumId w:val="6"/>
  </w:num>
  <w:num w:numId="28">
    <w:abstractNumId w:val="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E8E"/>
    <w:rsid w:val="00010960"/>
    <w:rsid w:val="000246CA"/>
    <w:rsid w:val="0005200E"/>
    <w:rsid w:val="000778CB"/>
    <w:rsid w:val="00081E87"/>
    <w:rsid w:val="0009138F"/>
    <w:rsid w:val="000D012F"/>
    <w:rsid w:val="000E5894"/>
    <w:rsid w:val="000F39BC"/>
    <w:rsid w:val="00145FFE"/>
    <w:rsid w:val="00165FA4"/>
    <w:rsid w:val="00173641"/>
    <w:rsid w:val="00193E3F"/>
    <w:rsid w:val="001D7C5B"/>
    <w:rsid w:val="00210F87"/>
    <w:rsid w:val="00257EAD"/>
    <w:rsid w:val="00272464"/>
    <w:rsid w:val="002B15A5"/>
    <w:rsid w:val="002D650F"/>
    <w:rsid w:val="002E05A2"/>
    <w:rsid w:val="002F29C8"/>
    <w:rsid w:val="00300F9D"/>
    <w:rsid w:val="003066F2"/>
    <w:rsid w:val="003234C9"/>
    <w:rsid w:val="00325576"/>
    <w:rsid w:val="00330198"/>
    <w:rsid w:val="003332C5"/>
    <w:rsid w:val="003A1EBB"/>
    <w:rsid w:val="003B481A"/>
    <w:rsid w:val="003D1870"/>
    <w:rsid w:val="00411F38"/>
    <w:rsid w:val="004668F3"/>
    <w:rsid w:val="00477731"/>
    <w:rsid w:val="004800A6"/>
    <w:rsid w:val="00484BB9"/>
    <w:rsid w:val="0048667B"/>
    <w:rsid w:val="004C4B4B"/>
    <w:rsid w:val="004D00A9"/>
    <w:rsid w:val="004F083F"/>
    <w:rsid w:val="0050222A"/>
    <w:rsid w:val="00522201"/>
    <w:rsid w:val="00550F3E"/>
    <w:rsid w:val="00554468"/>
    <w:rsid w:val="005837FD"/>
    <w:rsid w:val="005D5574"/>
    <w:rsid w:val="005E47A8"/>
    <w:rsid w:val="006003C5"/>
    <w:rsid w:val="00617060"/>
    <w:rsid w:val="006262AA"/>
    <w:rsid w:val="00632F5C"/>
    <w:rsid w:val="00647580"/>
    <w:rsid w:val="00650049"/>
    <w:rsid w:val="006A643C"/>
    <w:rsid w:val="006C39B1"/>
    <w:rsid w:val="006E0FAD"/>
    <w:rsid w:val="006E67DA"/>
    <w:rsid w:val="006F2E8E"/>
    <w:rsid w:val="00702CCE"/>
    <w:rsid w:val="00712254"/>
    <w:rsid w:val="007269A5"/>
    <w:rsid w:val="00752713"/>
    <w:rsid w:val="007553F5"/>
    <w:rsid w:val="00785230"/>
    <w:rsid w:val="007941D6"/>
    <w:rsid w:val="007B19E5"/>
    <w:rsid w:val="007F2400"/>
    <w:rsid w:val="00834FDF"/>
    <w:rsid w:val="00845702"/>
    <w:rsid w:val="008571AF"/>
    <w:rsid w:val="008617AF"/>
    <w:rsid w:val="008E3411"/>
    <w:rsid w:val="008F5403"/>
    <w:rsid w:val="00905A30"/>
    <w:rsid w:val="009226FF"/>
    <w:rsid w:val="009311A2"/>
    <w:rsid w:val="009315EA"/>
    <w:rsid w:val="00963BAC"/>
    <w:rsid w:val="00974875"/>
    <w:rsid w:val="0099665C"/>
    <w:rsid w:val="009C5161"/>
    <w:rsid w:val="009D6D27"/>
    <w:rsid w:val="009D7367"/>
    <w:rsid w:val="00A04D0A"/>
    <w:rsid w:val="00A11C28"/>
    <w:rsid w:val="00A25423"/>
    <w:rsid w:val="00A31805"/>
    <w:rsid w:val="00A4020C"/>
    <w:rsid w:val="00A57BE1"/>
    <w:rsid w:val="00A815AF"/>
    <w:rsid w:val="00A81E6D"/>
    <w:rsid w:val="00A96387"/>
    <w:rsid w:val="00AA2F4D"/>
    <w:rsid w:val="00AA6DCA"/>
    <w:rsid w:val="00B027DA"/>
    <w:rsid w:val="00B03E18"/>
    <w:rsid w:val="00B14D9C"/>
    <w:rsid w:val="00B21F2D"/>
    <w:rsid w:val="00B72C49"/>
    <w:rsid w:val="00B93F3E"/>
    <w:rsid w:val="00B9493E"/>
    <w:rsid w:val="00BB5FCA"/>
    <w:rsid w:val="00BC50CB"/>
    <w:rsid w:val="00BD1DC1"/>
    <w:rsid w:val="00BD37F8"/>
    <w:rsid w:val="00BD6E48"/>
    <w:rsid w:val="00BE091B"/>
    <w:rsid w:val="00BF2C74"/>
    <w:rsid w:val="00BF6876"/>
    <w:rsid w:val="00C00DD6"/>
    <w:rsid w:val="00C04F33"/>
    <w:rsid w:val="00C06477"/>
    <w:rsid w:val="00C11D0D"/>
    <w:rsid w:val="00C60D8B"/>
    <w:rsid w:val="00C63AFE"/>
    <w:rsid w:val="00C66304"/>
    <w:rsid w:val="00C7545F"/>
    <w:rsid w:val="00C9218E"/>
    <w:rsid w:val="00C925A7"/>
    <w:rsid w:val="00CB0ABF"/>
    <w:rsid w:val="00CB7410"/>
    <w:rsid w:val="00CC6882"/>
    <w:rsid w:val="00CD6BAB"/>
    <w:rsid w:val="00CE6449"/>
    <w:rsid w:val="00CE7BB5"/>
    <w:rsid w:val="00CF6BFC"/>
    <w:rsid w:val="00D05490"/>
    <w:rsid w:val="00D10324"/>
    <w:rsid w:val="00D56D8C"/>
    <w:rsid w:val="00D7712C"/>
    <w:rsid w:val="00D86125"/>
    <w:rsid w:val="00D87B34"/>
    <w:rsid w:val="00DB7583"/>
    <w:rsid w:val="00DE2033"/>
    <w:rsid w:val="00E064F4"/>
    <w:rsid w:val="00E17E59"/>
    <w:rsid w:val="00E21F8D"/>
    <w:rsid w:val="00E53406"/>
    <w:rsid w:val="00E70C7F"/>
    <w:rsid w:val="00EA2121"/>
    <w:rsid w:val="00EC5B70"/>
    <w:rsid w:val="00EE3CB2"/>
    <w:rsid w:val="00EF214A"/>
    <w:rsid w:val="00F102AD"/>
    <w:rsid w:val="00F22412"/>
    <w:rsid w:val="00F400E1"/>
    <w:rsid w:val="00F40247"/>
    <w:rsid w:val="00F461BB"/>
    <w:rsid w:val="00F52D73"/>
    <w:rsid w:val="00F71D82"/>
    <w:rsid w:val="00F95B4C"/>
    <w:rsid w:val="00FD68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AF5DF"/>
  <w15:docId w15:val="{764A8055-67B2-4D7D-A044-740296011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F6876"/>
  </w:style>
  <w:style w:type="paragraph" w:styleId="Nadpis1">
    <w:name w:val="heading 1"/>
    <w:basedOn w:val="Normln"/>
    <w:next w:val="Normln"/>
    <w:link w:val="Nadpis1Char"/>
    <w:uiPriority w:val="9"/>
    <w:qFormat/>
    <w:rsid w:val="00BF2C74"/>
    <w:pPr>
      <w:keepNext/>
      <w:keepLines/>
      <w:numPr>
        <w:numId w:val="10"/>
      </w:numPr>
      <w:spacing w:before="480" w:after="0"/>
      <w:ind w:left="432"/>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632F5C"/>
    <w:pPr>
      <w:keepNext/>
      <w:keepLines/>
      <w:numPr>
        <w:ilvl w:val="1"/>
        <w:numId w:val="10"/>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632F5C"/>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632F5C"/>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632F5C"/>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632F5C"/>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632F5C"/>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32F5C"/>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32F5C"/>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F2E8E"/>
    <w:pPr>
      <w:autoSpaceDE w:val="0"/>
      <w:autoSpaceDN w:val="0"/>
      <w:adjustRightInd w:val="0"/>
      <w:spacing w:after="0" w:line="240" w:lineRule="auto"/>
    </w:pPr>
    <w:rPr>
      <w:rFonts w:ascii="Bookman Old Style" w:hAnsi="Bookman Old Style" w:cs="Bookman Old Style"/>
      <w:color w:val="000000"/>
      <w:sz w:val="24"/>
      <w:szCs w:val="24"/>
    </w:rPr>
  </w:style>
  <w:style w:type="paragraph" w:styleId="Odstavecseseznamem">
    <w:name w:val="List Paragraph"/>
    <w:basedOn w:val="Normln"/>
    <w:uiPriority w:val="34"/>
    <w:qFormat/>
    <w:rsid w:val="006F2E8E"/>
    <w:pPr>
      <w:ind w:left="720"/>
      <w:contextualSpacing/>
    </w:pPr>
  </w:style>
  <w:style w:type="character" w:customStyle="1" w:styleId="Nadpis1Char">
    <w:name w:val="Nadpis 1 Char"/>
    <w:basedOn w:val="Standardnpsmoodstavce"/>
    <w:link w:val="Nadpis1"/>
    <w:uiPriority w:val="9"/>
    <w:rsid w:val="00BF2C74"/>
    <w:rPr>
      <w:rFonts w:asciiTheme="majorHAnsi" w:eastAsiaTheme="majorEastAsia" w:hAnsiTheme="majorHAnsi" w:cstheme="majorBidi"/>
      <w:b/>
      <w:bCs/>
      <w:color w:val="365F91" w:themeColor="accent1" w:themeShade="BF"/>
      <w:sz w:val="28"/>
      <w:szCs w:val="28"/>
    </w:rPr>
  </w:style>
  <w:style w:type="paragraph" w:styleId="Normlnweb">
    <w:name w:val="Normal (Web)"/>
    <w:basedOn w:val="Normln"/>
    <w:uiPriority w:val="99"/>
    <w:unhideWhenUsed/>
    <w:rsid w:val="00632F5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32F5C"/>
    <w:rPr>
      <w:b/>
      <w:bCs/>
    </w:rPr>
  </w:style>
  <w:style w:type="character" w:customStyle="1" w:styleId="Nadpis2Char">
    <w:name w:val="Nadpis 2 Char"/>
    <w:basedOn w:val="Standardnpsmoodstavce"/>
    <w:link w:val="Nadpis2"/>
    <w:uiPriority w:val="9"/>
    <w:rsid w:val="00632F5C"/>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632F5C"/>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632F5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632F5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632F5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632F5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632F5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32F5C"/>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3A1E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EBB"/>
    <w:rPr>
      <w:rFonts w:ascii="Tahoma" w:hAnsi="Tahoma" w:cs="Tahoma"/>
      <w:sz w:val="16"/>
      <w:szCs w:val="16"/>
    </w:rPr>
  </w:style>
  <w:style w:type="character" w:styleId="Hypertextovodkaz">
    <w:name w:val="Hyperlink"/>
    <w:basedOn w:val="Standardnpsmoodstavce"/>
    <w:uiPriority w:val="99"/>
    <w:unhideWhenUsed/>
    <w:rsid w:val="006003C5"/>
    <w:rPr>
      <w:color w:val="0000FF" w:themeColor="hyperlink"/>
      <w:u w:val="single"/>
    </w:rPr>
  </w:style>
  <w:style w:type="table" w:styleId="Mkatabulky">
    <w:name w:val="Table Grid"/>
    <w:basedOn w:val="Normlntabulka"/>
    <w:uiPriority w:val="59"/>
    <w:rsid w:val="00583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semiHidden/>
    <w:unhideWhenUsed/>
    <w:qFormat/>
    <w:rsid w:val="004F083F"/>
    <w:pPr>
      <w:numPr>
        <w:numId w:val="0"/>
      </w:numPr>
      <w:outlineLvl w:val="9"/>
    </w:pPr>
    <w:rPr>
      <w:lang w:eastAsia="cs-CZ"/>
    </w:rPr>
  </w:style>
  <w:style w:type="paragraph" w:styleId="Obsah1">
    <w:name w:val="toc 1"/>
    <w:basedOn w:val="Normln"/>
    <w:next w:val="Normln"/>
    <w:autoRedefine/>
    <w:uiPriority w:val="39"/>
    <w:unhideWhenUsed/>
    <w:rsid w:val="004F083F"/>
    <w:pPr>
      <w:spacing w:after="100"/>
    </w:pPr>
  </w:style>
  <w:style w:type="paragraph" w:styleId="Obsah2">
    <w:name w:val="toc 2"/>
    <w:basedOn w:val="Normln"/>
    <w:next w:val="Normln"/>
    <w:autoRedefine/>
    <w:uiPriority w:val="39"/>
    <w:unhideWhenUsed/>
    <w:rsid w:val="004F083F"/>
    <w:pPr>
      <w:spacing w:after="100"/>
      <w:ind w:left="220"/>
    </w:pPr>
  </w:style>
  <w:style w:type="paragraph" w:styleId="Obsah3">
    <w:name w:val="toc 3"/>
    <w:basedOn w:val="Normln"/>
    <w:next w:val="Normln"/>
    <w:autoRedefine/>
    <w:uiPriority w:val="39"/>
    <w:unhideWhenUsed/>
    <w:rsid w:val="004F083F"/>
    <w:pPr>
      <w:spacing w:after="100"/>
      <w:ind w:left="440"/>
    </w:pPr>
  </w:style>
  <w:style w:type="character" w:styleId="Odkaznakoment">
    <w:name w:val="annotation reference"/>
    <w:basedOn w:val="Standardnpsmoodstavce"/>
    <w:uiPriority w:val="99"/>
    <w:semiHidden/>
    <w:unhideWhenUsed/>
    <w:rsid w:val="00193E3F"/>
    <w:rPr>
      <w:sz w:val="16"/>
      <w:szCs w:val="16"/>
    </w:rPr>
  </w:style>
  <w:style w:type="paragraph" w:styleId="Textkomente">
    <w:name w:val="annotation text"/>
    <w:basedOn w:val="Normln"/>
    <w:link w:val="TextkomenteChar"/>
    <w:uiPriority w:val="99"/>
    <w:semiHidden/>
    <w:unhideWhenUsed/>
    <w:rsid w:val="00193E3F"/>
    <w:pPr>
      <w:spacing w:line="240" w:lineRule="auto"/>
    </w:pPr>
    <w:rPr>
      <w:sz w:val="20"/>
      <w:szCs w:val="20"/>
    </w:rPr>
  </w:style>
  <w:style w:type="character" w:customStyle="1" w:styleId="TextkomenteChar">
    <w:name w:val="Text komentáře Char"/>
    <w:basedOn w:val="Standardnpsmoodstavce"/>
    <w:link w:val="Textkomente"/>
    <w:uiPriority w:val="99"/>
    <w:semiHidden/>
    <w:rsid w:val="00193E3F"/>
    <w:rPr>
      <w:sz w:val="20"/>
      <w:szCs w:val="20"/>
    </w:rPr>
  </w:style>
  <w:style w:type="paragraph" w:styleId="Pedmtkomente">
    <w:name w:val="annotation subject"/>
    <w:basedOn w:val="Textkomente"/>
    <w:next w:val="Textkomente"/>
    <w:link w:val="PedmtkomenteChar"/>
    <w:uiPriority w:val="99"/>
    <w:semiHidden/>
    <w:unhideWhenUsed/>
    <w:rsid w:val="00193E3F"/>
    <w:rPr>
      <w:b/>
      <w:bCs/>
    </w:rPr>
  </w:style>
  <w:style w:type="character" w:customStyle="1" w:styleId="PedmtkomenteChar">
    <w:name w:val="Předmět komentáře Char"/>
    <w:basedOn w:val="TextkomenteChar"/>
    <w:link w:val="Pedmtkomente"/>
    <w:uiPriority w:val="99"/>
    <w:semiHidden/>
    <w:rsid w:val="00193E3F"/>
    <w:rPr>
      <w:b/>
      <w:bCs/>
      <w:sz w:val="20"/>
      <w:szCs w:val="20"/>
    </w:rPr>
  </w:style>
  <w:style w:type="character" w:customStyle="1" w:styleId="apple-converted-space">
    <w:name w:val="apple-converted-space"/>
    <w:basedOn w:val="Standardnpsmoodstavce"/>
    <w:rsid w:val="00702CCE"/>
  </w:style>
  <w:style w:type="paragraph" w:styleId="Zhlav">
    <w:name w:val="header"/>
    <w:basedOn w:val="Normln"/>
    <w:link w:val="ZhlavChar"/>
    <w:uiPriority w:val="99"/>
    <w:unhideWhenUsed/>
    <w:rsid w:val="00CD6BA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D6BAB"/>
  </w:style>
  <w:style w:type="paragraph" w:styleId="Zpat">
    <w:name w:val="footer"/>
    <w:basedOn w:val="Normln"/>
    <w:link w:val="ZpatChar"/>
    <w:uiPriority w:val="99"/>
    <w:unhideWhenUsed/>
    <w:rsid w:val="00CD6BAB"/>
    <w:pPr>
      <w:tabs>
        <w:tab w:val="center" w:pos="4536"/>
        <w:tab w:val="right" w:pos="9072"/>
      </w:tabs>
      <w:spacing w:after="0" w:line="240" w:lineRule="auto"/>
    </w:pPr>
  </w:style>
  <w:style w:type="character" w:customStyle="1" w:styleId="ZpatChar">
    <w:name w:val="Zápatí Char"/>
    <w:basedOn w:val="Standardnpsmoodstavce"/>
    <w:link w:val="Zpat"/>
    <w:uiPriority w:val="99"/>
    <w:rsid w:val="00CD6BAB"/>
  </w:style>
  <w:style w:type="character" w:styleId="Sledovanodkaz">
    <w:name w:val="FollowedHyperlink"/>
    <w:basedOn w:val="Standardnpsmoodstavce"/>
    <w:uiPriority w:val="99"/>
    <w:semiHidden/>
    <w:unhideWhenUsed/>
    <w:rsid w:val="00CC68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61489">
      <w:bodyDiv w:val="1"/>
      <w:marLeft w:val="0"/>
      <w:marRight w:val="0"/>
      <w:marTop w:val="0"/>
      <w:marBottom w:val="0"/>
      <w:divBdr>
        <w:top w:val="none" w:sz="0" w:space="0" w:color="auto"/>
        <w:left w:val="none" w:sz="0" w:space="0" w:color="auto"/>
        <w:bottom w:val="none" w:sz="0" w:space="0" w:color="auto"/>
        <w:right w:val="none" w:sz="0" w:space="0" w:color="auto"/>
      </w:divBdr>
      <w:divsChild>
        <w:div w:id="119499583">
          <w:marLeft w:val="0"/>
          <w:marRight w:val="0"/>
          <w:marTop w:val="0"/>
          <w:marBottom w:val="0"/>
          <w:divBdr>
            <w:top w:val="none" w:sz="0" w:space="0" w:color="auto"/>
            <w:left w:val="none" w:sz="0" w:space="0" w:color="auto"/>
            <w:bottom w:val="none" w:sz="0" w:space="0" w:color="auto"/>
            <w:right w:val="none" w:sz="0" w:space="0" w:color="auto"/>
          </w:divBdr>
          <w:divsChild>
            <w:div w:id="1804999302">
              <w:marLeft w:val="0"/>
              <w:marRight w:val="0"/>
              <w:marTop w:val="0"/>
              <w:marBottom w:val="0"/>
              <w:divBdr>
                <w:top w:val="none" w:sz="0" w:space="0" w:color="auto"/>
                <w:left w:val="none" w:sz="0" w:space="0" w:color="auto"/>
                <w:bottom w:val="none" w:sz="0" w:space="0" w:color="auto"/>
                <w:right w:val="none" w:sz="0" w:space="0" w:color="auto"/>
              </w:divBdr>
              <w:divsChild>
                <w:div w:id="1113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7157">
      <w:bodyDiv w:val="1"/>
      <w:marLeft w:val="0"/>
      <w:marRight w:val="0"/>
      <w:marTop w:val="0"/>
      <w:marBottom w:val="0"/>
      <w:divBdr>
        <w:top w:val="none" w:sz="0" w:space="0" w:color="auto"/>
        <w:left w:val="none" w:sz="0" w:space="0" w:color="auto"/>
        <w:bottom w:val="none" w:sz="0" w:space="0" w:color="auto"/>
        <w:right w:val="none" w:sz="0" w:space="0" w:color="auto"/>
      </w:divBdr>
      <w:divsChild>
        <w:div w:id="372535511">
          <w:marLeft w:val="0"/>
          <w:marRight w:val="0"/>
          <w:marTop w:val="0"/>
          <w:marBottom w:val="0"/>
          <w:divBdr>
            <w:top w:val="none" w:sz="0" w:space="0" w:color="auto"/>
            <w:left w:val="none" w:sz="0" w:space="0" w:color="auto"/>
            <w:bottom w:val="none" w:sz="0" w:space="0" w:color="auto"/>
            <w:right w:val="none" w:sz="0" w:space="0" w:color="auto"/>
          </w:divBdr>
          <w:divsChild>
            <w:div w:id="1505167901">
              <w:marLeft w:val="0"/>
              <w:marRight w:val="0"/>
              <w:marTop w:val="0"/>
              <w:marBottom w:val="0"/>
              <w:divBdr>
                <w:top w:val="none" w:sz="0" w:space="0" w:color="auto"/>
                <w:left w:val="none" w:sz="0" w:space="0" w:color="auto"/>
                <w:bottom w:val="none" w:sz="0" w:space="0" w:color="auto"/>
                <w:right w:val="none" w:sz="0" w:space="0" w:color="auto"/>
              </w:divBdr>
              <w:divsChild>
                <w:div w:id="31001039">
                  <w:marLeft w:val="0"/>
                  <w:marRight w:val="0"/>
                  <w:marTop w:val="0"/>
                  <w:marBottom w:val="0"/>
                  <w:divBdr>
                    <w:top w:val="none" w:sz="0" w:space="0" w:color="auto"/>
                    <w:left w:val="none" w:sz="0" w:space="0" w:color="auto"/>
                    <w:bottom w:val="none" w:sz="0" w:space="0" w:color="auto"/>
                    <w:right w:val="none" w:sz="0" w:space="0" w:color="auto"/>
                  </w:divBdr>
                  <w:divsChild>
                    <w:div w:id="478809326">
                      <w:marLeft w:val="0"/>
                      <w:marRight w:val="0"/>
                      <w:marTop w:val="0"/>
                      <w:marBottom w:val="0"/>
                      <w:divBdr>
                        <w:top w:val="none" w:sz="0" w:space="0" w:color="auto"/>
                        <w:left w:val="none" w:sz="0" w:space="0" w:color="auto"/>
                        <w:bottom w:val="none" w:sz="0" w:space="0" w:color="auto"/>
                        <w:right w:val="none" w:sz="0" w:space="0" w:color="auto"/>
                      </w:divBdr>
                      <w:divsChild>
                        <w:div w:id="2124691083">
                          <w:marLeft w:val="0"/>
                          <w:marRight w:val="0"/>
                          <w:marTop w:val="0"/>
                          <w:marBottom w:val="0"/>
                          <w:divBdr>
                            <w:top w:val="none" w:sz="0" w:space="0" w:color="auto"/>
                            <w:left w:val="none" w:sz="0" w:space="0" w:color="auto"/>
                            <w:bottom w:val="none" w:sz="0" w:space="0" w:color="auto"/>
                            <w:right w:val="none" w:sz="0" w:space="0" w:color="auto"/>
                          </w:divBdr>
                          <w:divsChild>
                            <w:div w:id="21301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4">
      <w:bodyDiv w:val="1"/>
      <w:marLeft w:val="0"/>
      <w:marRight w:val="0"/>
      <w:marTop w:val="0"/>
      <w:marBottom w:val="0"/>
      <w:divBdr>
        <w:top w:val="none" w:sz="0" w:space="0" w:color="auto"/>
        <w:left w:val="none" w:sz="0" w:space="0" w:color="auto"/>
        <w:bottom w:val="none" w:sz="0" w:space="0" w:color="auto"/>
        <w:right w:val="none" w:sz="0" w:space="0" w:color="auto"/>
      </w:divBdr>
      <w:divsChild>
        <w:div w:id="1353874264">
          <w:marLeft w:val="0"/>
          <w:marRight w:val="0"/>
          <w:marTop w:val="0"/>
          <w:marBottom w:val="0"/>
          <w:divBdr>
            <w:top w:val="none" w:sz="0" w:space="0" w:color="auto"/>
            <w:left w:val="none" w:sz="0" w:space="0" w:color="auto"/>
            <w:bottom w:val="none" w:sz="0" w:space="0" w:color="auto"/>
            <w:right w:val="none" w:sz="0" w:space="0" w:color="auto"/>
          </w:divBdr>
          <w:divsChild>
            <w:div w:id="1272588460">
              <w:marLeft w:val="0"/>
              <w:marRight w:val="0"/>
              <w:marTop w:val="0"/>
              <w:marBottom w:val="0"/>
              <w:divBdr>
                <w:top w:val="none" w:sz="0" w:space="0" w:color="auto"/>
                <w:left w:val="none" w:sz="0" w:space="0" w:color="auto"/>
                <w:bottom w:val="none" w:sz="0" w:space="0" w:color="auto"/>
                <w:right w:val="none" w:sz="0" w:space="0" w:color="auto"/>
              </w:divBdr>
              <w:divsChild>
                <w:div w:id="1863744930">
                  <w:marLeft w:val="0"/>
                  <w:marRight w:val="0"/>
                  <w:marTop w:val="0"/>
                  <w:marBottom w:val="0"/>
                  <w:divBdr>
                    <w:top w:val="none" w:sz="0" w:space="0" w:color="auto"/>
                    <w:left w:val="none" w:sz="0" w:space="0" w:color="auto"/>
                    <w:bottom w:val="none" w:sz="0" w:space="0" w:color="auto"/>
                    <w:right w:val="none" w:sz="0" w:space="0" w:color="auto"/>
                  </w:divBdr>
                  <w:divsChild>
                    <w:div w:id="1185947486">
                      <w:marLeft w:val="0"/>
                      <w:marRight w:val="0"/>
                      <w:marTop w:val="0"/>
                      <w:marBottom w:val="0"/>
                      <w:divBdr>
                        <w:top w:val="none" w:sz="0" w:space="0" w:color="auto"/>
                        <w:left w:val="none" w:sz="0" w:space="0" w:color="auto"/>
                        <w:bottom w:val="none" w:sz="0" w:space="0" w:color="auto"/>
                        <w:right w:val="none" w:sz="0" w:space="0" w:color="auto"/>
                      </w:divBdr>
                      <w:divsChild>
                        <w:div w:id="1442721036">
                          <w:marLeft w:val="0"/>
                          <w:marRight w:val="0"/>
                          <w:marTop w:val="0"/>
                          <w:marBottom w:val="0"/>
                          <w:divBdr>
                            <w:top w:val="none" w:sz="0" w:space="0" w:color="auto"/>
                            <w:left w:val="none" w:sz="0" w:space="0" w:color="auto"/>
                            <w:bottom w:val="none" w:sz="0" w:space="0" w:color="auto"/>
                            <w:right w:val="none" w:sz="0" w:space="0" w:color="auto"/>
                          </w:divBdr>
                          <w:divsChild>
                            <w:div w:id="69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31854">
      <w:bodyDiv w:val="1"/>
      <w:marLeft w:val="0"/>
      <w:marRight w:val="0"/>
      <w:marTop w:val="0"/>
      <w:marBottom w:val="0"/>
      <w:divBdr>
        <w:top w:val="none" w:sz="0" w:space="0" w:color="auto"/>
        <w:left w:val="none" w:sz="0" w:space="0" w:color="auto"/>
        <w:bottom w:val="none" w:sz="0" w:space="0" w:color="auto"/>
        <w:right w:val="none" w:sz="0" w:space="0" w:color="auto"/>
      </w:divBdr>
      <w:divsChild>
        <w:div w:id="774057674">
          <w:marLeft w:val="0"/>
          <w:marRight w:val="0"/>
          <w:marTop w:val="0"/>
          <w:marBottom w:val="0"/>
          <w:divBdr>
            <w:top w:val="none" w:sz="0" w:space="0" w:color="auto"/>
            <w:left w:val="none" w:sz="0" w:space="0" w:color="auto"/>
            <w:bottom w:val="none" w:sz="0" w:space="0" w:color="auto"/>
            <w:right w:val="none" w:sz="0" w:space="0" w:color="auto"/>
          </w:divBdr>
          <w:divsChild>
            <w:div w:id="885801966">
              <w:marLeft w:val="0"/>
              <w:marRight w:val="0"/>
              <w:marTop w:val="0"/>
              <w:marBottom w:val="0"/>
              <w:divBdr>
                <w:top w:val="none" w:sz="0" w:space="0" w:color="auto"/>
                <w:left w:val="none" w:sz="0" w:space="0" w:color="auto"/>
                <w:bottom w:val="none" w:sz="0" w:space="0" w:color="auto"/>
                <w:right w:val="none" w:sz="0" w:space="0" w:color="auto"/>
              </w:divBdr>
              <w:divsChild>
                <w:div w:id="114640402">
                  <w:marLeft w:val="0"/>
                  <w:marRight w:val="0"/>
                  <w:marTop w:val="0"/>
                  <w:marBottom w:val="0"/>
                  <w:divBdr>
                    <w:top w:val="none" w:sz="0" w:space="0" w:color="auto"/>
                    <w:left w:val="none" w:sz="0" w:space="0" w:color="auto"/>
                    <w:bottom w:val="none" w:sz="0" w:space="0" w:color="auto"/>
                    <w:right w:val="none" w:sz="0" w:space="0" w:color="auto"/>
                  </w:divBdr>
                  <w:divsChild>
                    <w:div w:id="105664304">
                      <w:marLeft w:val="0"/>
                      <w:marRight w:val="0"/>
                      <w:marTop w:val="0"/>
                      <w:marBottom w:val="0"/>
                      <w:divBdr>
                        <w:top w:val="none" w:sz="0" w:space="0" w:color="auto"/>
                        <w:left w:val="none" w:sz="0" w:space="0" w:color="auto"/>
                        <w:bottom w:val="none" w:sz="0" w:space="0" w:color="auto"/>
                        <w:right w:val="none" w:sz="0" w:space="0" w:color="auto"/>
                      </w:divBdr>
                      <w:divsChild>
                        <w:div w:id="1246114006">
                          <w:marLeft w:val="0"/>
                          <w:marRight w:val="0"/>
                          <w:marTop w:val="0"/>
                          <w:marBottom w:val="0"/>
                          <w:divBdr>
                            <w:top w:val="none" w:sz="0" w:space="0" w:color="auto"/>
                            <w:left w:val="none" w:sz="0" w:space="0" w:color="auto"/>
                            <w:bottom w:val="none" w:sz="0" w:space="0" w:color="auto"/>
                            <w:right w:val="none" w:sz="0" w:space="0" w:color="auto"/>
                          </w:divBdr>
                          <w:divsChild>
                            <w:div w:id="9653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820299">
      <w:bodyDiv w:val="1"/>
      <w:marLeft w:val="0"/>
      <w:marRight w:val="0"/>
      <w:marTop w:val="0"/>
      <w:marBottom w:val="0"/>
      <w:divBdr>
        <w:top w:val="none" w:sz="0" w:space="0" w:color="auto"/>
        <w:left w:val="none" w:sz="0" w:space="0" w:color="auto"/>
        <w:bottom w:val="none" w:sz="0" w:space="0" w:color="auto"/>
        <w:right w:val="none" w:sz="0" w:space="0" w:color="auto"/>
      </w:divBdr>
      <w:divsChild>
        <w:div w:id="1777560698">
          <w:marLeft w:val="0"/>
          <w:marRight w:val="0"/>
          <w:marTop w:val="0"/>
          <w:marBottom w:val="0"/>
          <w:divBdr>
            <w:top w:val="none" w:sz="0" w:space="0" w:color="auto"/>
            <w:left w:val="none" w:sz="0" w:space="0" w:color="auto"/>
            <w:bottom w:val="none" w:sz="0" w:space="0" w:color="auto"/>
            <w:right w:val="none" w:sz="0" w:space="0" w:color="auto"/>
          </w:divBdr>
          <w:divsChild>
            <w:div w:id="741414336">
              <w:marLeft w:val="0"/>
              <w:marRight w:val="0"/>
              <w:marTop w:val="0"/>
              <w:marBottom w:val="0"/>
              <w:divBdr>
                <w:top w:val="none" w:sz="0" w:space="0" w:color="auto"/>
                <w:left w:val="none" w:sz="0" w:space="0" w:color="auto"/>
                <w:bottom w:val="none" w:sz="0" w:space="0" w:color="auto"/>
                <w:right w:val="none" w:sz="0" w:space="0" w:color="auto"/>
              </w:divBdr>
              <w:divsChild>
                <w:div w:id="1763868308">
                  <w:marLeft w:val="0"/>
                  <w:marRight w:val="0"/>
                  <w:marTop w:val="0"/>
                  <w:marBottom w:val="0"/>
                  <w:divBdr>
                    <w:top w:val="none" w:sz="0" w:space="0" w:color="auto"/>
                    <w:left w:val="none" w:sz="0" w:space="0" w:color="auto"/>
                    <w:bottom w:val="none" w:sz="0" w:space="0" w:color="auto"/>
                    <w:right w:val="none" w:sz="0" w:space="0" w:color="auto"/>
                  </w:divBdr>
                  <w:divsChild>
                    <w:div w:id="1084759839">
                      <w:marLeft w:val="0"/>
                      <w:marRight w:val="0"/>
                      <w:marTop w:val="0"/>
                      <w:marBottom w:val="0"/>
                      <w:divBdr>
                        <w:top w:val="none" w:sz="0" w:space="0" w:color="auto"/>
                        <w:left w:val="none" w:sz="0" w:space="0" w:color="auto"/>
                        <w:bottom w:val="none" w:sz="0" w:space="0" w:color="auto"/>
                        <w:right w:val="none" w:sz="0" w:space="0" w:color="auto"/>
                      </w:divBdr>
                      <w:divsChild>
                        <w:div w:id="1934820984">
                          <w:marLeft w:val="0"/>
                          <w:marRight w:val="0"/>
                          <w:marTop w:val="0"/>
                          <w:marBottom w:val="0"/>
                          <w:divBdr>
                            <w:top w:val="none" w:sz="0" w:space="0" w:color="auto"/>
                            <w:left w:val="none" w:sz="0" w:space="0" w:color="auto"/>
                            <w:bottom w:val="none" w:sz="0" w:space="0" w:color="auto"/>
                            <w:right w:val="none" w:sz="0" w:space="0" w:color="auto"/>
                          </w:divBdr>
                          <w:divsChild>
                            <w:div w:id="19160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241547">
      <w:bodyDiv w:val="1"/>
      <w:marLeft w:val="0"/>
      <w:marRight w:val="0"/>
      <w:marTop w:val="0"/>
      <w:marBottom w:val="0"/>
      <w:divBdr>
        <w:top w:val="none" w:sz="0" w:space="0" w:color="auto"/>
        <w:left w:val="none" w:sz="0" w:space="0" w:color="auto"/>
        <w:bottom w:val="none" w:sz="0" w:space="0" w:color="auto"/>
        <w:right w:val="none" w:sz="0" w:space="0" w:color="auto"/>
      </w:divBdr>
      <w:divsChild>
        <w:div w:id="1616524824">
          <w:marLeft w:val="0"/>
          <w:marRight w:val="0"/>
          <w:marTop w:val="0"/>
          <w:marBottom w:val="0"/>
          <w:divBdr>
            <w:top w:val="none" w:sz="0" w:space="0" w:color="auto"/>
            <w:left w:val="none" w:sz="0" w:space="0" w:color="auto"/>
            <w:bottom w:val="none" w:sz="0" w:space="0" w:color="auto"/>
            <w:right w:val="none" w:sz="0" w:space="0" w:color="auto"/>
          </w:divBdr>
          <w:divsChild>
            <w:div w:id="998965561">
              <w:marLeft w:val="0"/>
              <w:marRight w:val="0"/>
              <w:marTop w:val="0"/>
              <w:marBottom w:val="0"/>
              <w:divBdr>
                <w:top w:val="none" w:sz="0" w:space="0" w:color="auto"/>
                <w:left w:val="none" w:sz="0" w:space="0" w:color="auto"/>
                <w:bottom w:val="none" w:sz="0" w:space="0" w:color="auto"/>
                <w:right w:val="none" w:sz="0" w:space="0" w:color="auto"/>
              </w:divBdr>
              <w:divsChild>
                <w:div w:id="867647884">
                  <w:marLeft w:val="0"/>
                  <w:marRight w:val="0"/>
                  <w:marTop w:val="0"/>
                  <w:marBottom w:val="0"/>
                  <w:divBdr>
                    <w:top w:val="none" w:sz="0" w:space="0" w:color="auto"/>
                    <w:left w:val="none" w:sz="0" w:space="0" w:color="auto"/>
                    <w:bottom w:val="none" w:sz="0" w:space="0" w:color="auto"/>
                    <w:right w:val="none" w:sz="0" w:space="0" w:color="auto"/>
                  </w:divBdr>
                  <w:divsChild>
                    <w:div w:id="2105999374">
                      <w:marLeft w:val="0"/>
                      <w:marRight w:val="0"/>
                      <w:marTop w:val="0"/>
                      <w:marBottom w:val="0"/>
                      <w:divBdr>
                        <w:top w:val="none" w:sz="0" w:space="0" w:color="auto"/>
                        <w:left w:val="none" w:sz="0" w:space="0" w:color="auto"/>
                        <w:bottom w:val="none" w:sz="0" w:space="0" w:color="auto"/>
                        <w:right w:val="none" w:sz="0" w:space="0" w:color="auto"/>
                      </w:divBdr>
                      <w:divsChild>
                        <w:div w:id="689795180">
                          <w:marLeft w:val="0"/>
                          <w:marRight w:val="0"/>
                          <w:marTop w:val="0"/>
                          <w:marBottom w:val="0"/>
                          <w:divBdr>
                            <w:top w:val="none" w:sz="0" w:space="0" w:color="auto"/>
                            <w:left w:val="none" w:sz="0" w:space="0" w:color="auto"/>
                            <w:bottom w:val="none" w:sz="0" w:space="0" w:color="auto"/>
                            <w:right w:val="none" w:sz="0" w:space="0" w:color="auto"/>
                          </w:divBdr>
                          <w:divsChild>
                            <w:div w:id="15137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61286">
      <w:bodyDiv w:val="1"/>
      <w:marLeft w:val="0"/>
      <w:marRight w:val="0"/>
      <w:marTop w:val="0"/>
      <w:marBottom w:val="0"/>
      <w:divBdr>
        <w:top w:val="none" w:sz="0" w:space="0" w:color="auto"/>
        <w:left w:val="none" w:sz="0" w:space="0" w:color="auto"/>
        <w:bottom w:val="none" w:sz="0" w:space="0" w:color="auto"/>
        <w:right w:val="none" w:sz="0" w:space="0" w:color="auto"/>
      </w:divBdr>
      <w:divsChild>
        <w:div w:id="1372221126">
          <w:marLeft w:val="0"/>
          <w:marRight w:val="0"/>
          <w:marTop w:val="0"/>
          <w:marBottom w:val="0"/>
          <w:divBdr>
            <w:top w:val="none" w:sz="0" w:space="0" w:color="auto"/>
            <w:left w:val="none" w:sz="0" w:space="0" w:color="auto"/>
            <w:bottom w:val="none" w:sz="0" w:space="0" w:color="auto"/>
            <w:right w:val="none" w:sz="0" w:space="0" w:color="auto"/>
          </w:divBdr>
          <w:divsChild>
            <w:div w:id="93936662">
              <w:marLeft w:val="0"/>
              <w:marRight w:val="0"/>
              <w:marTop w:val="0"/>
              <w:marBottom w:val="0"/>
              <w:divBdr>
                <w:top w:val="none" w:sz="0" w:space="0" w:color="auto"/>
                <w:left w:val="none" w:sz="0" w:space="0" w:color="auto"/>
                <w:bottom w:val="none" w:sz="0" w:space="0" w:color="auto"/>
                <w:right w:val="none" w:sz="0" w:space="0" w:color="auto"/>
              </w:divBdr>
              <w:divsChild>
                <w:div w:id="1945189504">
                  <w:marLeft w:val="0"/>
                  <w:marRight w:val="0"/>
                  <w:marTop w:val="0"/>
                  <w:marBottom w:val="0"/>
                  <w:divBdr>
                    <w:top w:val="none" w:sz="0" w:space="0" w:color="auto"/>
                    <w:left w:val="none" w:sz="0" w:space="0" w:color="auto"/>
                    <w:bottom w:val="none" w:sz="0" w:space="0" w:color="auto"/>
                    <w:right w:val="none" w:sz="0" w:space="0" w:color="auto"/>
                  </w:divBdr>
                  <w:divsChild>
                    <w:div w:id="1733844641">
                      <w:marLeft w:val="0"/>
                      <w:marRight w:val="0"/>
                      <w:marTop w:val="0"/>
                      <w:marBottom w:val="0"/>
                      <w:divBdr>
                        <w:top w:val="none" w:sz="0" w:space="0" w:color="auto"/>
                        <w:left w:val="none" w:sz="0" w:space="0" w:color="auto"/>
                        <w:bottom w:val="none" w:sz="0" w:space="0" w:color="auto"/>
                        <w:right w:val="none" w:sz="0" w:space="0" w:color="auto"/>
                      </w:divBdr>
                      <w:divsChild>
                        <w:div w:id="1239556688">
                          <w:marLeft w:val="0"/>
                          <w:marRight w:val="0"/>
                          <w:marTop w:val="0"/>
                          <w:marBottom w:val="0"/>
                          <w:divBdr>
                            <w:top w:val="none" w:sz="0" w:space="0" w:color="auto"/>
                            <w:left w:val="none" w:sz="0" w:space="0" w:color="auto"/>
                            <w:bottom w:val="none" w:sz="0" w:space="0" w:color="auto"/>
                            <w:right w:val="none" w:sz="0" w:space="0" w:color="auto"/>
                          </w:divBdr>
                          <w:divsChild>
                            <w:div w:id="12706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259241">
      <w:bodyDiv w:val="1"/>
      <w:marLeft w:val="0"/>
      <w:marRight w:val="0"/>
      <w:marTop w:val="0"/>
      <w:marBottom w:val="0"/>
      <w:divBdr>
        <w:top w:val="none" w:sz="0" w:space="0" w:color="auto"/>
        <w:left w:val="none" w:sz="0" w:space="0" w:color="auto"/>
        <w:bottom w:val="none" w:sz="0" w:space="0" w:color="auto"/>
        <w:right w:val="none" w:sz="0" w:space="0" w:color="auto"/>
      </w:divBdr>
      <w:divsChild>
        <w:div w:id="814104753">
          <w:marLeft w:val="0"/>
          <w:marRight w:val="0"/>
          <w:marTop w:val="0"/>
          <w:marBottom w:val="0"/>
          <w:divBdr>
            <w:top w:val="none" w:sz="0" w:space="0" w:color="auto"/>
            <w:left w:val="none" w:sz="0" w:space="0" w:color="auto"/>
            <w:bottom w:val="none" w:sz="0" w:space="0" w:color="auto"/>
            <w:right w:val="none" w:sz="0" w:space="0" w:color="auto"/>
          </w:divBdr>
          <w:divsChild>
            <w:div w:id="808129328">
              <w:marLeft w:val="0"/>
              <w:marRight w:val="0"/>
              <w:marTop w:val="0"/>
              <w:marBottom w:val="0"/>
              <w:divBdr>
                <w:top w:val="none" w:sz="0" w:space="0" w:color="auto"/>
                <w:left w:val="none" w:sz="0" w:space="0" w:color="auto"/>
                <w:bottom w:val="none" w:sz="0" w:space="0" w:color="auto"/>
                <w:right w:val="none" w:sz="0" w:space="0" w:color="auto"/>
              </w:divBdr>
              <w:divsChild>
                <w:div w:id="688333564">
                  <w:marLeft w:val="0"/>
                  <w:marRight w:val="0"/>
                  <w:marTop w:val="0"/>
                  <w:marBottom w:val="0"/>
                  <w:divBdr>
                    <w:top w:val="none" w:sz="0" w:space="0" w:color="auto"/>
                    <w:left w:val="none" w:sz="0" w:space="0" w:color="auto"/>
                    <w:bottom w:val="none" w:sz="0" w:space="0" w:color="auto"/>
                    <w:right w:val="none" w:sz="0" w:space="0" w:color="auto"/>
                  </w:divBdr>
                  <w:divsChild>
                    <w:div w:id="1464419267">
                      <w:marLeft w:val="0"/>
                      <w:marRight w:val="0"/>
                      <w:marTop w:val="0"/>
                      <w:marBottom w:val="0"/>
                      <w:divBdr>
                        <w:top w:val="none" w:sz="0" w:space="0" w:color="auto"/>
                        <w:left w:val="none" w:sz="0" w:space="0" w:color="auto"/>
                        <w:bottom w:val="none" w:sz="0" w:space="0" w:color="auto"/>
                        <w:right w:val="none" w:sz="0" w:space="0" w:color="auto"/>
                      </w:divBdr>
                      <w:divsChild>
                        <w:div w:id="1193304680">
                          <w:marLeft w:val="0"/>
                          <w:marRight w:val="0"/>
                          <w:marTop w:val="0"/>
                          <w:marBottom w:val="0"/>
                          <w:divBdr>
                            <w:top w:val="none" w:sz="0" w:space="0" w:color="auto"/>
                            <w:left w:val="none" w:sz="0" w:space="0" w:color="auto"/>
                            <w:bottom w:val="none" w:sz="0" w:space="0" w:color="auto"/>
                            <w:right w:val="none" w:sz="0" w:space="0" w:color="auto"/>
                          </w:divBdr>
                          <w:divsChild>
                            <w:div w:id="8091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269958">
      <w:bodyDiv w:val="1"/>
      <w:marLeft w:val="0"/>
      <w:marRight w:val="0"/>
      <w:marTop w:val="0"/>
      <w:marBottom w:val="0"/>
      <w:divBdr>
        <w:top w:val="none" w:sz="0" w:space="0" w:color="auto"/>
        <w:left w:val="none" w:sz="0" w:space="0" w:color="auto"/>
        <w:bottom w:val="none" w:sz="0" w:space="0" w:color="auto"/>
        <w:right w:val="none" w:sz="0" w:space="0" w:color="auto"/>
      </w:divBdr>
      <w:divsChild>
        <w:div w:id="1837382813">
          <w:marLeft w:val="0"/>
          <w:marRight w:val="0"/>
          <w:marTop w:val="0"/>
          <w:marBottom w:val="0"/>
          <w:divBdr>
            <w:top w:val="none" w:sz="0" w:space="0" w:color="auto"/>
            <w:left w:val="none" w:sz="0" w:space="0" w:color="auto"/>
            <w:bottom w:val="none" w:sz="0" w:space="0" w:color="auto"/>
            <w:right w:val="none" w:sz="0" w:space="0" w:color="auto"/>
          </w:divBdr>
          <w:divsChild>
            <w:div w:id="496849288">
              <w:marLeft w:val="0"/>
              <w:marRight w:val="0"/>
              <w:marTop w:val="0"/>
              <w:marBottom w:val="0"/>
              <w:divBdr>
                <w:top w:val="none" w:sz="0" w:space="0" w:color="auto"/>
                <w:left w:val="none" w:sz="0" w:space="0" w:color="auto"/>
                <w:bottom w:val="none" w:sz="0" w:space="0" w:color="auto"/>
                <w:right w:val="none" w:sz="0" w:space="0" w:color="auto"/>
              </w:divBdr>
              <w:divsChild>
                <w:div w:id="1371564827">
                  <w:marLeft w:val="0"/>
                  <w:marRight w:val="0"/>
                  <w:marTop w:val="0"/>
                  <w:marBottom w:val="0"/>
                  <w:divBdr>
                    <w:top w:val="none" w:sz="0" w:space="0" w:color="auto"/>
                    <w:left w:val="none" w:sz="0" w:space="0" w:color="auto"/>
                    <w:bottom w:val="none" w:sz="0" w:space="0" w:color="auto"/>
                    <w:right w:val="none" w:sz="0" w:space="0" w:color="auto"/>
                  </w:divBdr>
                  <w:divsChild>
                    <w:div w:id="522479835">
                      <w:marLeft w:val="0"/>
                      <w:marRight w:val="0"/>
                      <w:marTop w:val="0"/>
                      <w:marBottom w:val="0"/>
                      <w:divBdr>
                        <w:top w:val="none" w:sz="0" w:space="0" w:color="auto"/>
                        <w:left w:val="none" w:sz="0" w:space="0" w:color="auto"/>
                        <w:bottom w:val="none" w:sz="0" w:space="0" w:color="auto"/>
                        <w:right w:val="none" w:sz="0" w:space="0" w:color="auto"/>
                      </w:divBdr>
                      <w:divsChild>
                        <w:div w:id="1793207370">
                          <w:marLeft w:val="0"/>
                          <w:marRight w:val="0"/>
                          <w:marTop w:val="0"/>
                          <w:marBottom w:val="0"/>
                          <w:divBdr>
                            <w:top w:val="none" w:sz="0" w:space="0" w:color="auto"/>
                            <w:left w:val="none" w:sz="0" w:space="0" w:color="auto"/>
                            <w:bottom w:val="none" w:sz="0" w:space="0" w:color="auto"/>
                            <w:right w:val="none" w:sz="0" w:space="0" w:color="auto"/>
                          </w:divBdr>
                          <w:divsChild>
                            <w:div w:id="12303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65646">
      <w:bodyDiv w:val="1"/>
      <w:marLeft w:val="0"/>
      <w:marRight w:val="0"/>
      <w:marTop w:val="0"/>
      <w:marBottom w:val="0"/>
      <w:divBdr>
        <w:top w:val="none" w:sz="0" w:space="0" w:color="auto"/>
        <w:left w:val="none" w:sz="0" w:space="0" w:color="auto"/>
        <w:bottom w:val="none" w:sz="0" w:space="0" w:color="auto"/>
        <w:right w:val="none" w:sz="0" w:space="0" w:color="auto"/>
      </w:divBdr>
    </w:div>
    <w:div w:id="2004625531">
      <w:bodyDiv w:val="1"/>
      <w:marLeft w:val="0"/>
      <w:marRight w:val="0"/>
      <w:marTop w:val="0"/>
      <w:marBottom w:val="0"/>
      <w:divBdr>
        <w:top w:val="none" w:sz="0" w:space="0" w:color="auto"/>
        <w:left w:val="none" w:sz="0" w:space="0" w:color="auto"/>
        <w:bottom w:val="none" w:sz="0" w:space="0" w:color="auto"/>
        <w:right w:val="none" w:sz="0" w:space="0" w:color="auto"/>
      </w:divBdr>
      <w:divsChild>
        <w:div w:id="189537245">
          <w:marLeft w:val="0"/>
          <w:marRight w:val="0"/>
          <w:marTop w:val="0"/>
          <w:marBottom w:val="0"/>
          <w:divBdr>
            <w:top w:val="none" w:sz="0" w:space="0" w:color="auto"/>
            <w:left w:val="none" w:sz="0" w:space="0" w:color="auto"/>
            <w:bottom w:val="none" w:sz="0" w:space="0" w:color="auto"/>
            <w:right w:val="none" w:sz="0" w:space="0" w:color="auto"/>
          </w:divBdr>
          <w:divsChild>
            <w:div w:id="115874825">
              <w:marLeft w:val="0"/>
              <w:marRight w:val="0"/>
              <w:marTop w:val="0"/>
              <w:marBottom w:val="0"/>
              <w:divBdr>
                <w:top w:val="none" w:sz="0" w:space="0" w:color="auto"/>
                <w:left w:val="none" w:sz="0" w:space="0" w:color="auto"/>
                <w:bottom w:val="none" w:sz="0" w:space="0" w:color="auto"/>
                <w:right w:val="none" w:sz="0" w:space="0" w:color="auto"/>
              </w:divBdr>
              <w:divsChild>
                <w:div w:id="2067214159">
                  <w:marLeft w:val="0"/>
                  <w:marRight w:val="0"/>
                  <w:marTop w:val="0"/>
                  <w:marBottom w:val="0"/>
                  <w:divBdr>
                    <w:top w:val="none" w:sz="0" w:space="0" w:color="auto"/>
                    <w:left w:val="none" w:sz="0" w:space="0" w:color="auto"/>
                    <w:bottom w:val="none" w:sz="0" w:space="0" w:color="auto"/>
                    <w:right w:val="none" w:sz="0" w:space="0" w:color="auto"/>
                  </w:divBdr>
                  <w:divsChild>
                    <w:div w:id="225409669">
                      <w:marLeft w:val="0"/>
                      <w:marRight w:val="0"/>
                      <w:marTop w:val="0"/>
                      <w:marBottom w:val="0"/>
                      <w:divBdr>
                        <w:top w:val="none" w:sz="0" w:space="0" w:color="auto"/>
                        <w:left w:val="none" w:sz="0" w:space="0" w:color="auto"/>
                        <w:bottom w:val="none" w:sz="0" w:space="0" w:color="auto"/>
                        <w:right w:val="none" w:sz="0" w:space="0" w:color="auto"/>
                      </w:divBdr>
                      <w:divsChild>
                        <w:div w:id="1376731461">
                          <w:marLeft w:val="0"/>
                          <w:marRight w:val="0"/>
                          <w:marTop w:val="0"/>
                          <w:marBottom w:val="0"/>
                          <w:divBdr>
                            <w:top w:val="none" w:sz="0" w:space="0" w:color="auto"/>
                            <w:left w:val="none" w:sz="0" w:space="0" w:color="auto"/>
                            <w:bottom w:val="none" w:sz="0" w:space="0" w:color="auto"/>
                            <w:right w:val="none" w:sz="0" w:space="0" w:color="auto"/>
                          </w:divBdr>
                          <w:divsChild>
                            <w:div w:id="10727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75349">
      <w:bodyDiv w:val="1"/>
      <w:marLeft w:val="0"/>
      <w:marRight w:val="0"/>
      <w:marTop w:val="0"/>
      <w:marBottom w:val="0"/>
      <w:divBdr>
        <w:top w:val="none" w:sz="0" w:space="0" w:color="auto"/>
        <w:left w:val="none" w:sz="0" w:space="0" w:color="auto"/>
        <w:bottom w:val="none" w:sz="0" w:space="0" w:color="auto"/>
        <w:right w:val="none" w:sz="0" w:space="0" w:color="auto"/>
      </w:divBdr>
      <w:divsChild>
        <w:div w:id="335501718">
          <w:marLeft w:val="0"/>
          <w:marRight w:val="0"/>
          <w:marTop w:val="0"/>
          <w:marBottom w:val="0"/>
          <w:divBdr>
            <w:top w:val="none" w:sz="0" w:space="0" w:color="auto"/>
            <w:left w:val="none" w:sz="0" w:space="0" w:color="auto"/>
            <w:bottom w:val="none" w:sz="0" w:space="0" w:color="auto"/>
            <w:right w:val="none" w:sz="0" w:space="0" w:color="auto"/>
          </w:divBdr>
          <w:divsChild>
            <w:div w:id="788739293">
              <w:marLeft w:val="0"/>
              <w:marRight w:val="0"/>
              <w:marTop w:val="0"/>
              <w:marBottom w:val="0"/>
              <w:divBdr>
                <w:top w:val="none" w:sz="0" w:space="0" w:color="auto"/>
                <w:left w:val="none" w:sz="0" w:space="0" w:color="auto"/>
                <w:bottom w:val="none" w:sz="0" w:space="0" w:color="auto"/>
                <w:right w:val="none" w:sz="0" w:space="0" w:color="auto"/>
              </w:divBdr>
              <w:divsChild>
                <w:div w:id="1341660687">
                  <w:marLeft w:val="0"/>
                  <w:marRight w:val="0"/>
                  <w:marTop w:val="0"/>
                  <w:marBottom w:val="0"/>
                  <w:divBdr>
                    <w:top w:val="none" w:sz="0" w:space="0" w:color="auto"/>
                    <w:left w:val="none" w:sz="0" w:space="0" w:color="auto"/>
                    <w:bottom w:val="none" w:sz="0" w:space="0" w:color="auto"/>
                    <w:right w:val="none" w:sz="0" w:space="0" w:color="auto"/>
                  </w:divBdr>
                  <w:divsChild>
                    <w:div w:id="1106535126">
                      <w:marLeft w:val="0"/>
                      <w:marRight w:val="0"/>
                      <w:marTop w:val="0"/>
                      <w:marBottom w:val="0"/>
                      <w:divBdr>
                        <w:top w:val="none" w:sz="0" w:space="0" w:color="auto"/>
                        <w:left w:val="none" w:sz="0" w:space="0" w:color="auto"/>
                        <w:bottom w:val="none" w:sz="0" w:space="0" w:color="auto"/>
                        <w:right w:val="none" w:sz="0" w:space="0" w:color="auto"/>
                      </w:divBdr>
                      <w:divsChild>
                        <w:div w:id="1786266557">
                          <w:marLeft w:val="0"/>
                          <w:marRight w:val="0"/>
                          <w:marTop w:val="0"/>
                          <w:marBottom w:val="0"/>
                          <w:divBdr>
                            <w:top w:val="none" w:sz="0" w:space="0" w:color="auto"/>
                            <w:left w:val="none" w:sz="0" w:space="0" w:color="auto"/>
                            <w:bottom w:val="none" w:sz="0" w:space="0" w:color="auto"/>
                            <w:right w:val="none" w:sz="0" w:space="0" w:color="auto"/>
                          </w:divBdr>
                          <w:divsChild>
                            <w:div w:id="14258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A9572-A148-426F-ADD0-60B57E46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6027</Words>
  <Characters>35561</Characters>
  <Application>Microsoft Office Word</Application>
  <DocSecurity>0</DocSecurity>
  <Lines>296</Lines>
  <Paragraphs>83</Paragraphs>
  <ScaleCrop>false</ScaleCrop>
  <HeadingPairs>
    <vt:vector size="2" baseType="variant">
      <vt:variant>
        <vt:lpstr>Název</vt:lpstr>
      </vt:variant>
      <vt:variant>
        <vt:i4>1</vt:i4>
      </vt:variant>
    </vt:vector>
  </HeadingPairs>
  <TitlesOfParts>
    <vt:vector size="1" baseType="lpstr">
      <vt:lpstr/>
    </vt:vector>
  </TitlesOfParts>
  <Company>UJEP</Company>
  <LinksUpToDate>false</LinksUpToDate>
  <CharactersWithSpaces>41505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Eva Krumpová</dc:creator>
  <cp:lastModifiedBy>Davidová Jana</cp:lastModifiedBy>
  <cp:revision>2</cp:revision>
  <dcterms:created xsi:type="dcterms:W3CDTF">2023-01-26T11:52:00Z</dcterms:created>
  <dcterms:modified xsi:type="dcterms:W3CDTF">2023-01-26T11:52:00Z</dcterms:modified>
</cp:coreProperties>
</file>